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5D" w:rsidRDefault="0037098A" w:rsidP="00AE4DA6">
      <w:pPr>
        <w:pStyle w:val="msonospacing0"/>
        <w:rPr>
          <w:rFonts w:ascii="Times New Roman" w:hAnsi="Times New Roman"/>
          <w:sz w:val="24"/>
          <w:szCs w:val="24"/>
        </w:rPr>
      </w:pPr>
      <w:r>
        <w:rPr>
          <w:noProof/>
          <w:lang w:val="sr-Latn-CS" w:eastAsia="sr-Latn-CS"/>
        </w:rPr>
        <w:drawing>
          <wp:anchor distT="0" distB="0" distL="114300" distR="114300" simplePos="0" relativeHeight="251657728" behindDoc="1" locked="0" layoutInCell="1" allowOverlap="1">
            <wp:simplePos x="0" y="0"/>
            <wp:positionH relativeFrom="column">
              <wp:posOffset>-270510</wp:posOffset>
            </wp:positionH>
            <wp:positionV relativeFrom="paragraph">
              <wp:posOffset>-227965</wp:posOffset>
            </wp:positionV>
            <wp:extent cx="1102360" cy="1009650"/>
            <wp:effectExtent l="19050" t="0" r="2540" b="0"/>
            <wp:wrapNone/>
            <wp:docPr id="5" name="Picture 3" descr="U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hu Logo"/>
                    <pic:cNvPicPr>
                      <a:picLocks noChangeAspect="1" noChangeArrowheads="1"/>
                    </pic:cNvPicPr>
                  </pic:nvPicPr>
                  <pic:blipFill>
                    <a:blip r:embed="rId7"/>
                    <a:srcRect/>
                    <a:stretch>
                      <a:fillRect/>
                    </a:stretch>
                  </pic:blipFill>
                  <pic:spPr bwMode="auto">
                    <a:xfrm>
                      <a:off x="0" y="0"/>
                      <a:ext cx="1102360" cy="1009650"/>
                    </a:xfrm>
                    <a:prstGeom prst="rect">
                      <a:avLst/>
                    </a:prstGeom>
                    <a:noFill/>
                    <a:ln w="9525">
                      <a:noFill/>
                      <a:miter lim="800000"/>
                      <a:headEnd/>
                      <a:tailEnd/>
                    </a:ln>
                  </pic:spPr>
                </pic:pic>
              </a:graphicData>
            </a:graphic>
          </wp:anchor>
        </w:drawing>
      </w:r>
      <w:r w:rsidR="00AE4DA6">
        <w:rPr>
          <w:noProof/>
          <w:lang w:val="sr-Cyrl-CS"/>
        </w:rPr>
        <w:br w:type="textWrapping" w:clear="all"/>
      </w:r>
    </w:p>
    <w:p w:rsidR="00C8195D" w:rsidRDefault="00C8195D" w:rsidP="00AE4DA6">
      <w:pPr>
        <w:pStyle w:val="msonospacing0"/>
        <w:rPr>
          <w:rFonts w:ascii="Times New Roman" w:hAnsi="Times New Roman"/>
          <w:sz w:val="24"/>
          <w:szCs w:val="24"/>
        </w:rPr>
      </w:pPr>
    </w:p>
    <w:p w:rsidR="00C8195D" w:rsidRDefault="00C8195D" w:rsidP="00AE4DA6">
      <w:pPr>
        <w:pStyle w:val="msonospacing0"/>
        <w:rPr>
          <w:rFonts w:ascii="Times New Roman" w:hAnsi="Times New Roman"/>
          <w:sz w:val="24"/>
          <w:szCs w:val="24"/>
        </w:rPr>
      </w:pPr>
    </w:p>
    <w:p w:rsidR="00C8195D" w:rsidRDefault="00C8195D" w:rsidP="00AE4DA6">
      <w:pPr>
        <w:pStyle w:val="msonospacing0"/>
        <w:rPr>
          <w:rFonts w:ascii="Times New Roman" w:hAnsi="Times New Roman"/>
          <w:sz w:val="24"/>
          <w:szCs w:val="24"/>
        </w:rPr>
      </w:pPr>
    </w:p>
    <w:p w:rsidR="00AE4DA6" w:rsidRDefault="00AE4DA6" w:rsidP="00AE4DA6">
      <w:pPr>
        <w:pStyle w:val="msonospacing0"/>
        <w:rPr>
          <w:rFonts w:ascii="Times New Roman" w:hAnsi="Times New Roman"/>
          <w:sz w:val="24"/>
          <w:szCs w:val="24"/>
        </w:rPr>
      </w:pPr>
      <w:r>
        <w:rPr>
          <w:rFonts w:ascii="Times New Roman" w:hAnsi="Times New Roman"/>
          <w:sz w:val="24"/>
          <w:szCs w:val="24"/>
          <w:lang w:val="sr-Cyrl-CS"/>
        </w:rPr>
        <w:t xml:space="preserve">Број: </w:t>
      </w:r>
      <w:r w:rsidR="008859BC">
        <w:rPr>
          <w:rFonts w:ascii="Times New Roman" w:hAnsi="Times New Roman"/>
          <w:sz w:val="24"/>
          <w:szCs w:val="24"/>
          <w:lang w:val="sr-Latn-CS"/>
        </w:rPr>
        <w:t>01-4/2</w:t>
      </w:r>
      <w:r w:rsidR="008859BC">
        <w:rPr>
          <w:rFonts w:ascii="Times New Roman" w:hAnsi="Times New Roman"/>
          <w:sz w:val="24"/>
          <w:szCs w:val="24"/>
          <w:lang w:val="sr-Cyrl-CS"/>
        </w:rPr>
        <w:t>8</w:t>
      </w:r>
      <w:r>
        <w:rPr>
          <w:rFonts w:ascii="Times New Roman" w:hAnsi="Times New Roman"/>
          <w:sz w:val="24"/>
          <w:szCs w:val="24"/>
          <w:lang w:val="sr-Latn-CS"/>
        </w:rPr>
        <w:tab/>
      </w:r>
      <w:r>
        <w:rPr>
          <w:rFonts w:ascii="Times New Roman" w:hAnsi="Times New Roman"/>
          <w:b/>
          <w:i/>
          <w:caps/>
          <w:sz w:val="24"/>
          <w:szCs w:val="24"/>
          <w:u w:val="single"/>
        </w:rPr>
        <w:t xml:space="preserve"> </w:t>
      </w:r>
    </w:p>
    <w:p w:rsidR="00AE4DA6" w:rsidRDefault="008859BC" w:rsidP="00AE4DA6">
      <w:pPr>
        <w:pStyle w:val="msonospacing0"/>
        <w:rPr>
          <w:rFonts w:ascii="Times New Roman" w:hAnsi="Times New Roman"/>
          <w:sz w:val="24"/>
          <w:szCs w:val="24"/>
          <w:lang w:val="sr-Cyrl-CS"/>
        </w:rPr>
      </w:pPr>
      <w:r>
        <w:rPr>
          <w:rFonts w:ascii="Times New Roman" w:hAnsi="Times New Roman"/>
          <w:sz w:val="24"/>
          <w:szCs w:val="24"/>
          <w:lang w:val="sr-Cyrl-CS"/>
        </w:rPr>
        <w:t xml:space="preserve">Датум: </w:t>
      </w:r>
      <w:r w:rsidR="008F4843">
        <w:rPr>
          <w:rFonts w:ascii="Times New Roman" w:hAnsi="Times New Roman"/>
          <w:sz w:val="24"/>
          <w:szCs w:val="24"/>
        </w:rPr>
        <w:t>0</w:t>
      </w:r>
      <w:r>
        <w:rPr>
          <w:rFonts w:ascii="Times New Roman" w:hAnsi="Times New Roman"/>
          <w:sz w:val="24"/>
          <w:szCs w:val="24"/>
          <w:lang w:val="sr-Cyrl-CS"/>
        </w:rPr>
        <w:t>5</w:t>
      </w:r>
      <w:r>
        <w:rPr>
          <w:rFonts w:ascii="Times New Roman" w:hAnsi="Times New Roman"/>
          <w:sz w:val="24"/>
          <w:szCs w:val="24"/>
        </w:rPr>
        <w:t>.</w:t>
      </w:r>
      <w:r>
        <w:rPr>
          <w:rFonts w:ascii="Times New Roman" w:hAnsi="Times New Roman"/>
          <w:sz w:val="24"/>
          <w:szCs w:val="24"/>
          <w:lang w:val="sr-Cyrl-CS"/>
        </w:rPr>
        <w:t>10</w:t>
      </w:r>
      <w:r w:rsidR="00AE4DA6">
        <w:rPr>
          <w:rFonts w:ascii="Times New Roman" w:hAnsi="Times New Roman"/>
          <w:sz w:val="24"/>
          <w:szCs w:val="24"/>
        </w:rPr>
        <w:t>.201</w:t>
      </w:r>
      <w:r w:rsidR="008F4843">
        <w:rPr>
          <w:rFonts w:ascii="Times New Roman" w:hAnsi="Times New Roman"/>
          <w:sz w:val="24"/>
          <w:szCs w:val="24"/>
        </w:rPr>
        <w:t>7</w:t>
      </w:r>
      <w:r w:rsidR="00AE4DA6">
        <w:rPr>
          <w:rFonts w:ascii="Times New Roman" w:hAnsi="Times New Roman"/>
          <w:sz w:val="24"/>
          <w:szCs w:val="24"/>
        </w:rPr>
        <w:t xml:space="preserve">. </w:t>
      </w:r>
      <w:r w:rsidR="00AE4DA6">
        <w:rPr>
          <w:rFonts w:ascii="Times New Roman" w:hAnsi="Times New Roman"/>
          <w:sz w:val="24"/>
          <w:szCs w:val="24"/>
          <w:lang w:val="sr-Cyrl-CS"/>
        </w:rPr>
        <w:t>године</w:t>
      </w:r>
    </w:p>
    <w:p w:rsidR="00AE4DA6" w:rsidRPr="003F52A4" w:rsidRDefault="003F52A4" w:rsidP="00AE4DA6">
      <w:pPr>
        <w:pStyle w:val="msonospacing0"/>
        <w:rPr>
          <w:rFonts w:ascii="Times New Roman" w:hAnsi="Times New Roman"/>
          <w:sz w:val="24"/>
          <w:szCs w:val="24"/>
          <w:lang w:val="sr-Cyrl-CS"/>
        </w:rPr>
      </w:pPr>
      <w:r>
        <w:rPr>
          <w:rFonts w:ascii="Times New Roman" w:hAnsi="Times New Roman"/>
          <w:sz w:val="24"/>
          <w:szCs w:val="24"/>
        </w:rPr>
        <w:t>Mали Иђош</w:t>
      </w:r>
    </w:p>
    <w:p w:rsidR="00AE4DA6" w:rsidRDefault="00AE4DA6" w:rsidP="00AE4DA6">
      <w:pPr>
        <w:widowControl w:val="0"/>
        <w:tabs>
          <w:tab w:val="left" w:pos="2700"/>
          <w:tab w:val="left" w:pos="9360"/>
        </w:tabs>
        <w:autoSpaceDE w:val="0"/>
        <w:autoSpaceDN w:val="0"/>
        <w:adjustRightInd w:val="0"/>
        <w:spacing w:after="0" w:line="496" w:lineRule="exact"/>
        <w:ind w:right="-50"/>
        <w:rPr>
          <w:rFonts w:ascii="Times New Roman" w:hAnsi="Times New Roman"/>
          <w:spacing w:val="-22"/>
          <w:sz w:val="24"/>
          <w:szCs w:val="24"/>
        </w:rPr>
      </w:pPr>
    </w:p>
    <w:p w:rsidR="00AE4DA6" w:rsidRDefault="00AE4DA6" w:rsidP="00AE4DA6">
      <w:pPr>
        <w:widowControl w:val="0"/>
        <w:tabs>
          <w:tab w:val="left" w:pos="2700"/>
          <w:tab w:val="left" w:pos="9360"/>
        </w:tabs>
        <w:autoSpaceDE w:val="0"/>
        <w:autoSpaceDN w:val="0"/>
        <w:adjustRightInd w:val="0"/>
        <w:spacing w:after="0" w:line="496" w:lineRule="exact"/>
        <w:ind w:right="-50"/>
        <w:rPr>
          <w:rFonts w:ascii="Times New Roman" w:hAnsi="Times New Roman"/>
          <w:spacing w:val="-22"/>
          <w:sz w:val="24"/>
          <w:szCs w:val="24"/>
        </w:rPr>
      </w:pPr>
    </w:p>
    <w:p w:rsidR="00AE4DA6" w:rsidRDefault="00AE4DA6" w:rsidP="00AE4DA6">
      <w:pPr>
        <w:widowControl w:val="0"/>
        <w:tabs>
          <w:tab w:val="left" w:pos="2700"/>
          <w:tab w:val="left" w:pos="9360"/>
        </w:tabs>
        <w:autoSpaceDE w:val="0"/>
        <w:autoSpaceDN w:val="0"/>
        <w:adjustRightInd w:val="0"/>
        <w:spacing w:after="0" w:line="496" w:lineRule="exact"/>
        <w:ind w:right="-50"/>
        <w:rPr>
          <w:rFonts w:ascii="Times New Roman" w:hAnsi="Times New Roman"/>
          <w:spacing w:val="-22"/>
          <w:sz w:val="24"/>
          <w:szCs w:val="24"/>
        </w:rPr>
      </w:pPr>
    </w:p>
    <w:p w:rsidR="00AE4DA6" w:rsidRDefault="00AE4DA6" w:rsidP="00FA4FA9">
      <w:pPr>
        <w:widowControl w:val="0"/>
        <w:tabs>
          <w:tab w:val="left" w:pos="2700"/>
          <w:tab w:val="left" w:pos="9360"/>
        </w:tabs>
        <w:autoSpaceDE w:val="0"/>
        <w:autoSpaceDN w:val="0"/>
        <w:adjustRightInd w:val="0"/>
        <w:spacing w:after="0" w:line="496" w:lineRule="exact"/>
        <w:ind w:right="-50"/>
        <w:rPr>
          <w:rFonts w:ascii="Times New Roman" w:hAnsi="Times New Roman"/>
          <w:spacing w:val="-22"/>
          <w:sz w:val="35"/>
          <w:szCs w:val="35"/>
          <w:lang w:val="sr-Cyrl-CS"/>
        </w:rPr>
      </w:pPr>
    </w:p>
    <w:p w:rsidR="00AE4DA6" w:rsidRDefault="00AE4DA6" w:rsidP="00AE4DA6">
      <w:pPr>
        <w:widowControl w:val="0"/>
        <w:tabs>
          <w:tab w:val="left" w:pos="2700"/>
          <w:tab w:val="left" w:pos="9360"/>
        </w:tabs>
        <w:autoSpaceDE w:val="0"/>
        <w:autoSpaceDN w:val="0"/>
        <w:adjustRightInd w:val="0"/>
        <w:spacing w:after="0" w:line="496" w:lineRule="exact"/>
        <w:ind w:right="-50"/>
        <w:jc w:val="center"/>
        <w:rPr>
          <w:rFonts w:ascii="Times New Roman" w:hAnsi="Times New Roman"/>
          <w:b/>
          <w:spacing w:val="-22"/>
          <w:sz w:val="40"/>
          <w:szCs w:val="40"/>
          <w:lang w:val="sr-Cyrl-CS"/>
        </w:rPr>
      </w:pPr>
      <w:r w:rsidRPr="00EF0A32">
        <w:rPr>
          <w:rFonts w:ascii="Times New Roman" w:hAnsi="Times New Roman"/>
          <w:b/>
          <w:spacing w:val="-22"/>
          <w:sz w:val="40"/>
          <w:szCs w:val="40"/>
        </w:rPr>
        <w:t>КОНКУРСНА ДОКУМЕНТАЦИЈА</w:t>
      </w:r>
    </w:p>
    <w:p w:rsidR="00FA4FA9" w:rsidRPr="00FA4FA9" w:rsidRDefault="00FA4FA9" w:rsidP="00AE4DA6">
      <w:pPr>
        <w:widowControl w:val="0"/>
        <w:tabs>
          <w:tab w:val="left" w:pos="2700"/>
          <w:tab w:val="left" w:pos="9360"/>
        </w:tabs>
        <w:autoSpaceDE w:val="0"/>
        <w:autoSpaceDN w:val="0"/>
        <w:adjustRightInd w:val="0"/>
        <w:spacing w:after="0" w:line="496" w:lineRule="exact"/>
        <w:ind w:right="-50"/>
        <w:jc w:val="center"/>
        <w:rPr>
          <w:rFonts w:ascii="Times New Roman" w:hAnsi="Times New Roman"/>
          <w:b/>
          <w:sz w:val="40"/>
          <w:szCs w:val="40"/>
          <w:lang w:val="sr-Cyrl-CS"/>
        </w:rPr>
      </w:pPr>
    </w:p>
    <w:p w:rsidR="00AE4DA6" w:rsidRDefault="00AE4DA6" w:rsidP="00AE4DA6">
      <w:pPr>
        <w:widowControl w:val="0"/>
        <w:tabs>
          <w:tab w:val="left" w:pos="2700"/>
          <w:tab w:val="left" w:pos="9360"/>
        </w:tabs>
        <w:autoSpaceDE w:val="0"/>
        <w:autoSpaceDN w:val="0"/>
        <w:adjustRightInd w:val="0"/>
        <w:spacing w:after="0" w:line="273" w:lineRule="exact"/>
        <w:ind w:right="-50"/>
        <w:jc w:val="center"/>
        <w:rPr>
          <w:rFonts w:ascii="Times New Roman" w:hAnsi="Times New Roman"/>
          <w:sz w:val="27"/>
          <w:szCs w:val="27"/>
        </w:rPr>
      </w:pPr>
    </w:p>
    <w:p w:rsidR="00AE4DA6" w:rsidRDefault="00AE4DA6" w:rsidP="00AE4DA6">
      <w:pPr>
        <w:widowControl w:val="0"/>
        <w:tabs>
          <w:tab w:val="left" w:pos="2700"/>
          <w:tab w:val="left" w:pos="9360"/>
        </w:tabs>
        <w:autoSpaceDE w:val="0"/>
        <w:autoSpaceDN w:val="0"/>
        <w:adjustRightInd w:val="0"/>
        <w:spacing w:after="0" w:line="366" w:lineRule="exact"/>
        <w:ind w:right="-50"/>
        <w:jc w:val="center"/>
        <w:rPr>
          <w:rFonts w:ascii="Times New Roman" w:hAnsi="Times New Roman"/>
          <w:spacing w:val="-12"/>
          <w:sz w:val="31"/>
          <w:szCs w:val="31"/>
          <w:lang w:val="sr-Cyrl-CS"/>
        </w:rPr>
      </w:pPr>
      <w:r>
        <w:rPr>
          <w:rFonts w:ascii="Times New Roman" w:hAnsi="Times New Roman"/>
          <w:spacing w:val="-12"/>
          <w:sz w:val="31"/>
          <w:szCs w:val="31"/>
        </w:rPr>
        <w:t xml:space="preserve">за јавну </w:t>
      </w:r>
      <w:r>
        <w:rPr>
          <w:rFonts w:ascii="Times New Roman" w:hAnsi="Times New Roman"/>
          <w:spacing w:val="-12"/>
          <w:sz w:val="32"/>
          <w:szCs w:val="31"/>
        </w:rPr>
        <w:t>набавку</w:t>
      </w:r>
      <w:r>
        <w:rPr>
          <w:rFonts w:ascii="Times New Roman" w:hAnsi="Times New Roman"/>
          <w:spacing w:val="-12"/>
          <w:sz w:val="31"/>
          <w:szCs w:val="31"/>
        </w:rPr>
        <w:t xml:space="preserve"> радова -</w:t>
      </w:r>
    </w:p>
    <w:p w:rsidR="00AE4DA6" w:rsidRDefault="00AE4DA6" w:rsidP="00AE4DA6">
      <w:pPr>
        <w:widowControl w:val="0"/>
        <w:tabs>
          <w:tab w:val="left" w:pos="2700"/>
          <w:tab w:val="left" w:pos="9360"/>
        </w:tabs>
        <w:autoSpaceDE w:val="0"/>
        <w:autoSpaceDN w:val="0"/>
        <w:adjustRightInd w:val="0"/>
        <w:spacing w:after="0" w:line="366" w:lineRule="exact"/>
        <w:ind w:right="-50"/>
        <w:jc w:val="center"/>
        <w:rPr>
          <w:rFonts w:ascii="Times New Roman" w:hAnsi="Times New Roman"/>
          <w:b/>
          <w:spacing w:val="-12"/>
          <w:sz w:val="36"/>
          <w:szCs w:val="31"/>
          <w:lang w:val="sr-Latn-CS"/>
        </w:rPr>
      </w:pPr>
      <w:r>
        <w:rPr>
          <w:rFonts w:ascii="Times New Roman" w:hAnsi="Times New Roman"/>
          <w:b/>
          <w:sz w:val="32"/>
          <w:szCs w:val="24"/>
          <w:lang w:val="sr-Cyrl-CS"/>
        </w:rPr>
        <w:t xml:space="preserve">ЗАМЕНА ПРОЗОРА НА </w:t>
      </w:r>
      <w:r w:rsidR="003F52A4">
        <w:rPr>
          <w:rFonts w:ascii="Times New Roman" w:hAnsi="Times New Roman"/>
          <w:b/>
          <w:sz w:val="32"/>
          <w:szCs w:val="24"/>
          <w:lang w:val="sr-Cyrl-CS"/>
        </w:rPr>
        <w:t>ДЕЛУ ОБЈЕКТА</w:t>
      </w:r>
      <w:r>
        <w:rPr>
          <w:rFonts w:ascii="Times New Roman" w:hAnsi="Times New Roman"/>
          <w:b/>
          <w:sz w:val="32"/>
          <w:szCs w:val="24"/>
          <w:lang w:val="sr-Cyrl-CS"/>
        </w:rPr>
        <w:t xml:space="preserve"> </w:t>
      </w:r>
      <w:r w:rsidR="003F52A4">
        <w:rPr>
          <w:rFonts w:ascii="Times New Roman" w:hAnsi="Times New Roman"/>
          <w:b/>
          <w:sz w:val="32"/>
          <w:szCs w:val="24"/>
          <w:lang w:val="sr-Cyrl-CS"/>
        </w:rPr>
        <w:t>ООШ ,,АДИ ЕНДРЕ''</w:t>
      </w:r>
      <w:r>
        <w:rPr>
          <w:rFonts w:ascii="Times New Roman" w:hAnsi="Times New Roman"/>
          <w:b/>
          <w:sz w:val="32"/>
          <w:szCs w:val="24"/>
          <w:lang w:val="sr-Cyrl-CS"/>
        </w:rPr>
        <w:t xml:space="preserve"> </w:t>
      </w:r>
      <w:r>
        <w:rPr>
          <w:rFonts w:ascii="Times New Roman" w:hAnsi="Times New Roman"/>
          <w:b/>
          <w:spacing w:val="-12"/>
          <w:sz w:val="36"/>
          <w:szCs w:val="31"/>
          <w:lang w:val="sr-Cyrl-CS"/>
        </w:rPr>
        <w:t xml:space="preserve"> </w:t>
      </w:r>
    </w:p>
    <w:p w:rsidR="00050D2C" w:rsidRPr="00050D2C" w:rsidRDefault="00050D2C" w:rsidP="00050D2C">
      <w:pPr>
        <w:rPr>
          <w:rFonts w:ascii="Times New Roman" w:hAnsi="Times New Roman"/>
          <w:b/>
          <w:caps/>
          <w:sz w:val="32"/>
          <w:szCs w:val="32"/>
          <w:lang w:val="sr-Cyrl-CS"/>
        </w:rPr>
      </w:pPr>
      <w:r>
        <w:rPr>
          <w:rFonts w:ascii="Times New Roman" w:hAnsi="Times New Roman"/>
          <w:b/>
          <w:caps/>
          <w:sz w:val="32"/>
          <w:szCs w:val="32"/>
          <w:lang w:val="sr-Cyrl-CS"/>
        </w:rPr>
        <w:t xml:space="preserve">                   </w:t>
      </w:r>
      <w:r w:rsidRPr="00050D2C">
        <w:rPr>
          <w:rFonts w:ascii="Times New Roman" w:hAnsi="Times New Roman"/>
          <w:b/>
          <w:caps/>
          <w:sz w:val="32"/>
          <w:szCs w:val="32"/>
          <w:lang w:val="sr-Cyrl-CS"/>
        </w:rPr>
        <w:t>2</w:t>
      </w:r>
      <w:r w:rsidRPr="00050D2C">
        <w:rPr>
          <w:rFonts w:ascii="Times New Roman" w:hAnsi="Times New Roman"/>
          <w:b/>
          <w:caps/>
          <w:sz w:val="32"/>
          <w:szCs w:val="32"/>
          <w:lang w:val="sr-Latn-CS"/>
        </w:rPr>
        <w:t>4</w:t>
      </w:r>
      <w:r w:rsidRPr="00050D2C">
        <w:rPr>
          <w:rFonts w:ascii="Times New Roman" w:hAnsi="Times New Roman"/>
          <w:b/>
          <w:caps/>
          <w:sz w:val="32"/>
          <w:szCs w:val="32"/>
        </w:rPr>
        <w:t>321</w:t>
      </w:r>
      <w:r w:rsidRPr="00050D2C">
        <w:rPr>
          <w:rFonts w:ascii="Times New Roman" w:hAnsi="Times New Roman"/>
          <w:b/>
          <w:caps/>
          <w:sz w:val="32"/>
          <w:szCs w:val="32"/>
          <w:lang w:val="sr-Cyrl-CS"/>
        </w:rPr>
        <w:t xml:space="preserve"> </w:t>
      </w:r>
      <w:r w:rsidRPr="00050D2C">
        <w:rPr>
          <w:rFonts w:ascii="Times New Roman" w:hAnsi="Times New Roman"/>
          <w:b/>
          <w:caps/>
          <w:sz w:val="32"/>
          <w:szCs w:val="32"/>
          <w:lang w:val="sr-Latn-CS"/>
        </w:rPr>
        <w:t>ma</w:t>
      </w:r>
      <w:r>
        <w:rPr>
          <w:rFonts w:ascii="Times New Roman" w:hAnsi="Times New Roman"/>
          <w:b/>
          <w:caps/>
          <w:sz w:val="32"/>
          <w:szCs w:val="32"/>
          <w:lang w:val="sr-Cyrl-CS"/>
        </w:rPr>
        <w:t xml:space="preserve">ли иђош, </w:t>
      </w:r>
      <w:r w:rsidRPr="00050D2C">
        <w:rPr>
          <w:rFonts w:ascii="Times New Roman" w:hAnsi="Times New Roman"/>
          <w:b/>
          <w:caps/>
          <w:sz w:val="32"/>
          <w:szCs w:val="32"/>
          <w:lang w:val="sr-Cyrl-CS"/>
        </w:rPr>
        <w:t>главна улица 27</w:t>
      </w:r>
    </w:p>
    <w:p w:rsidR="00AE4DA6" w:rsidRDefault="00AE4DA6" w:rsidP="00AE4DA6">
      <w:pPr>
        <w:widowControl w:val="0"/>
        <w:tabs>
          <w:tab w:val="left" w:pos="2700"/>
          <w:tab w:val="left" w:pos="9360"/>
        </w:tabs>
        <w:autoSpaceDE w:val="0"/>
        <w:autoSpaceDN w:val="0"/>
        <w:adjustRightInd w:val="0"/>
        <w:spacing w:after="0" w:line="240" w:lineRule="exact"/>
        <w:ind w:right="-50"/>
        <w:rPr>
          <w:rFonts w:ascii="Times New Roman" w:hAnsi="Times New Roman"/>
          <w:spacing w:val="-12"/>
          <w:sz w:val="28"/>
          <w:szCs w:val="31"/>
        </w:rPr>
      </w:pPr>
    </w:p>
    <w:p w:rsidR="003F52A4" w:rsidRDefault="003F52A4"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rPr>
      </w:pPr>
    </w:p>
    <w:p w:rsidR="00AE4DA6" w:rsidRDefault="00AE4DA6" w:rsidP="00AE4DA6">
      <w:pPr>
        <w:widowControl w:val="0"/>
        <w:tabs>
          <w:tab w:val="left" w:pos="2700"/>
          <w:tab w:val="left" w:pos="9360"/>
        </w:tabs>
        <w:autoSpaceDE w:val="0"/>
        <w:autoSpaceDN w:val="0"/>
        <w:adjustRightInd w:val="0"/>
        <w:spacing w:after="0" w:line="280" w:lineRule="exact"/>
        <w:ind w:right="-50"/>
        <w:jc w:val="center"/>
        <w:rPr>
          <w:rFonts w:ascii="Times New Roman" w:hAnsi="Times New Roman"/>
          <w:spacing w:val="-11"/>
          <w:sz w:val="28"/>
          <w:szCs w:val="28"/>
        </w:rPr>
      </w:pPr>
      <w:r>
        <w:rPr>
          <w:rFonts w:ascii="Times New Roman" w:hAnsi="Times New Roman"/>
          <w:spacing w:val="-11"/>
          <w:sz w:val="28"/>
          <w:szCs w:val="28"/>
        </w:rPr>
        <w:t>поступак јавне набавке мале вредности</w:t>
      </w:r>
    </w:p>
    <w:p w:rsidR="00D8613B" w:rsidRDefault="00D8613B" w:rsidP="00AE4DA6">
      <w:pPr>
        <w:widowControl w:val="0"/>
        <w:tabs>
          <w:tab w:val="left" w:pos="2700"/>
          <w:tab w:val="left" w:pos="9360"/>
        </w:tabs>
        <w:autoSpaceDE w:val="0"/>
        <w:autoSpaceDN w:val="0"/>
        <w:adjustRightInd w:val="0"/>
        <w:spacing w:after="0" w:line="280" w:lineRule="exact"/>
        <w:ind w:right="-50"/>
        <w:jc w:val="center"/>
        <w:rPr>
          <w:rFonts w:ascii="Times New Roman" w:hAnsi="Times New Roman"/>
          <w:spacing w:val="-11"/>
          <w:sz w:val="28"/>
          <w:szCs w:val="28"/>
        </w:rPr>
      </w:pPr>
    </w:p>
    <w:p w:rsidR="00D8613B" w:rsidRPr="00D8613B" w:rsidRDefault="00D8613B" w:rsidP="00AE4DA6">
      <w:pPr>
        <w:widowControl w:val="0"/>
        <w:tabs>
          <w:tab w:val="left" w:pos="2700"/>
          <w:tab w:val="left" w:pos="9360"/>
        </w:tabs>
        <w:autoSpaceDE w:val="0"/>
        <w:autoSpaceDN w:val="0"/>
        <w:adjustRightInd w:val="0"/>
        <w:spacing w:after="0" w:line="280" w:lineRule="exact"/>
        <w:ind w:right="-50"/>
        <w:jc w:val="center"/>
        <w:rPr>
          <w:rFonts w:ascii="Times New Roman" w:hAnsi="Times New Roman"/>
          <w:b/>
          <w:spacing w:val="-11"/>
          <w:sz w:val="28"/>
          <w:szCs w:val="28"/>
          <w:lang w:val="sr-Cyrl-CS"/>
        </w:rPr>
      </w:pPr>
      <w:r w:rsidRPr="00D8613B">
        <w:rPr>
          <w:rFonts w:ascii="Times New Roman" w:hAnsi="Times New Roman"/>
          <w:b/>
          <w:spacing w:val="-11"/>
          <w:sz w:val="28"/>
          <w:szCs w:val="28"/>
        </w:rPr>
        <w:t>JНМВ број 3/2017</w:t>
      </w:r>
    </w:p>
    <w:p w:rsidR="00AE4DA6" w:rsidRDefault="00AE4DA6" w:rsidP="00AE4DA6">
      <w:pPr>
        <w:widowControl w:val="0"/>
        <w:tabs>
          <w:tab w:val="left" w:pos="2700"/>
          <w:tab w:val="left" w:pos="9360"/>
        </w:tabs>
        <w:autoSpaceDE w:val="0"/>
        <w:autoSpaceDN w:val="0"/>
        <w:adjustRightInd w:val="0"/>
        <w:spacing w:after="0" w:line="274" w:lineRule="exact"/>
        <w:ind w:right="-50"/>
        <w:rPr>
          <w:rFonts w:ascii="Times New Roman" w:hAnsi="Times New Roman"/>
          <w:sz w:val="27"/>
          <w:szCs w:val="27"/>
        </w:rPr>
      </w:pPr>
    </w:p>
    <w:p w:rsidR="00AE4DA6" w:rsidRDefault="00AE4DA6"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rPr>
      </w:pPr>
    </w:p>
    <w:p w:rsidR="00AE4DA6" w:rsidRDefault="00AE4DA6"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rPr>
      </w:pPr>
    </w:p>
    <w:p w:rsidR="00C8195D" w:rsidRDefault="00C8195D"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rPr>
      </w:pPr>
    </w:p>
    <w:p w:rsidR="00AE4DA6" w:rsidRDefault="00AE4DA6"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rPr>
      </w:pPr>
    </w:p>
    <w:p w:rsidR="00AE4DA6" w:rsidRDefault="00AE4DA6"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lang w:val="sr-Cyrl-CS"/>
        </w:rPr>
      </w:pPr>
    </w:p>
    <w:p w:rsidR="00762D05" w:rsidRDefault="00762D05"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lang w:val="sr-Cyrl-CS"/>
        </w:rPr>
      </w:pPr>
    </w:p>
    <w:p w:rsidR="00D8613B" w:rsidRDefault="00D8613B"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lang w:val="sr-Cyrl-CS"/>
        </w:rPr>
      </w:pPr>
    </w:p>
    <w:p w:rsidR="00D8613B" w:rsidRDefault="00D8613B"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583"/>
      </w:tblGrid>
      <w:tr w:rsidR="00D8613B" w:rsidRPr="00C46BFC">
        <w:tc>
          <w:tcPr>
            <w:tcW w:w="4583" w:type="dxa"/>
          </w:tcPr>
          <w:p w:rsidR="00D8613B" w:rsidRPr="00762D05" w:rsidRDefault="00D8613B" w:rsidP="00482C15">
            <w:pPr>
              <w:jc w:val="center"/>
              <w:rPr>
                <w:rFonts w:ascii="Times New Roman" w:hAnsi="Times New Roman"/>
                <w:i/>
                <w:iCs/>
              </w:rPr>
            </w:pPr>
          </w:p>
        </w:tc>
        <w:tc>
          <w:tcPr>
            <w:tcW w:w="4583" w:type="dxa"/>
          </w:tcPr>
          <w:p w:rsidR="00D8613B" w:rsidRPr="00762D05" w:rsidRDefault="00D8613B" w:rsidP="00482C15">
            <w:pPr>
              <w:jc w:val="center"/>
              <w:rPr>
                <w:rFonts w:ascii="Times New Roman" w:hAnsi="Times New Roman"/>
                <w:i/>
                <w:iCs/>
                <w:lang w:val="sr-Cyrl-CS"/>
              </w:rPr>
            </w:pPr>
            <w:r w:rsidRPr="00762D05">
              <w:rPr>
                <w:rFonts w:ascii="Times New Roman" w:hAnsi="Times New Roman"/>
                <w:i/>
                <w:iCs/>
                <w:lang w:val="sr-Cyrl-CS"/>
              </w:rPr>
              <w:t>Датум и време</w:t>
            </w:r>
          </w:p>
        </w:tc>
      </w:tr>
      <w:tr w:rsidR="00D8613B" w:rsidRPr="00C46BFC">
        <w:tc>
          <w:tcPr>
            <w:tcW w:w="4583" w:type="dxa"/>
          </w:tcPr>
          <w:p w:rsidR="00D8613B" w:rsidRPr="00762D05" w:rsidRDefault="00D8613B" w:rsidP="00482C15">
            <w:pPr>
              <w:jc w:val="center"/>
              <w:rPr>
                <w:rFonts w:ascii="Times New Roman" w:hAnsi="Times New Roman"/>
                <w:i/>
                <w:iCs/>
                <w:lang w:val="sr-Cyrl-CS"/>
              </w:rPr>
            </w:pPr>
            <w:r w:rsidRPr="00762D05">
              <w:rPr>
                <w:rFonts w:ascii="Times New Roman" w:hAnsi="Times New Roman"/>
                <w:i/>
                <w:iCs/>
                <w:lang w:val="sr-Cyrl-CS"/>
              </w:rPr>
              <w:t>Крајњи рок за достављање понуда</w:t>
            </w:r>
          </w:p>
        </w:tc>
        <w:tc>
          <w:tcPr>
            <w:tcW w:w="4583" w:type="dxa"/>
          </w:tcPr>
          <w:p w:rsidR="00D8613B" w:rsidRPr="00762D05" w:rsidRDefault="0037098A" w:rsidP="00482C15">
            <w:pPr>
              <w:jc w:val="center"/>
              <w:rPr>
                <w:rFonts w:ascii="Times New Roman" w:hAnsi="Times New Roman"/>
                <w:i/>
                <w:iCs/>
                <w:lang w:val="sr-Cyrl-CS"/>
              </w:rPr>
            </w:pPr>
            <w:r>
              <w:rPr>
                <w:rFonts w:ascii="Times New Roman" w:hAnsi="Times New Roman"/>
                <w:i/>
                <w:lang w:val="sr-Latn-CS"/>
              </w:rPr>
              <w:t>13</w:t>
            </w:r>
            <w:r w:rsidR="00D8613B" w:rsidRPr="00762D05">
              <w:rPr>
                <w:rFonts w:ascii="Times New Roman" w:hAnsi="Times New Roman"/>
                <w:i/>
              </w:rPr>
              <w:t>.10.201</w:t>
            </w:r>
            <w:r w:rsidR="00D8613B" w:rsidRPr="00762D05">
              <w:rPr>
                <w:rFonts w:ascii="Times New Roman" w:hAnsi="Times New Roman"/>
                <w:i/>
                <w:lang w:val="sr-Cyrl-CS"/>
              </w:rPr>
              <w:t>7</w:t>
            </w:r>
            <w:r w:rsidR="00B91E65">
              <w:rPr>
                <w:rFonts w:ascii="Times New Roman" w:hAnsi="Times New Roman"/>
                <w:i/>
                <w:iCs/>
                <w:lang w:val="sr-Cyrl-CS"/>
              </w:rPr>
              <w:t xml:space="preserve">.г. </w:t>
            </w:r>
            <w:r w:rsidR="00D917C7">
              <w:rPr>
                <w:rFonts w:ascii="Times New Roman" w:hAnsi="Times New Roman"/>
                <w:i/>
                <w:iCs/>
                <w:lang w:val="sr-Cyrl-CS"/>
              </w:rPr>
              <w:t>до 09,3</w:t>
            </w:r>
            <w:r w:rsidR="00D8613B" w:rsidRPr="00762D05">
              <w:rPr>
                <w:rFonts w:ascii="Times New Roman" w:hAnsi="Times New Roman"/>
                <w:i/>
                <w:iCs/>
                <w:lang w:val="sr-Cyrl-CS"/>
              </w:rPr>
              <w:t>0 часова</w:t>
            </w:r>
          </w:p>
        </w:tc>
      </w:tr>
      <w:tr w:rsidR="00D8613B" w:rsidRPr="00C46BFC">
        <w:tc>
          <w:tcPr>
            <w:tcW w:w="4583" w:type="dxa"/>
          </w:tcPr>
          <w:p w:rsidR="00D8613B" w:rsidRPr="00762D05" w:rsidRDefault="00D8613B" w:rsidP="00482C15">
            <w:pPr>
              <w:rPr>
                <w:rFonts w:ascii="Times New Roman" w:hAnsi="Times New Roman"/>
                <w:i/>
                <w:iCs/>
                <w:lang w:val="sr-Cyrl-CS"/>
              </w:rPr>
            </w:pPr>
            <w:r w:rsidRPr="00762D05">
              <w:rPr>
                <w:rFonts w:ascii="Times New Roman" w:hAnsi="Times New Roman"/>
                <w:i/>
                <w:iCs/>
                <w:lang w:val="sr-Cyrl-CS"/>
              </w:rPr>
              <w:t xml:space="preserve">           Јавно отварање понуда </w:t>
            </w:r>
          </w:p>
        </w:tc>
        <w:tc>
          <w:tcPr>
            <w:tcW w:w="4583" w:type="dxa"/>
          </w:tcPr>
          <w:p w:rsidR="00D8613B" w:rsidRPr="00762D05" w:rsidRDefault="0037098A" w:rsidP="00482C15">
            <w:pPr>
              <w:jc w:val="center"/>
              <w:rPr>
                <w:rFonts w:ascii="Times New Roman" w:hAnsi="Times New Roman"/>
                <w:i/>
                <w:iCs/>
                <w:lang w:val="sr-Cyrl-CS"/>
              </w:rPr>
            </w:pPr>
            <w:r>
              <w:rPr>
                <w:rFonts w:ascii="Times New Roman" w:hAnsi="Times New Roman"/>
                <w:i/>
                <w:lang w:val="sr-Latn-CS"/>
              </w:rPr>
              <w:t>13</w:t>
            </w:r>
            <w:r w:rsidR="00D917C7" w:rsidRPr="00762D05">
              <w:rPr>
                <w:rFonts w:ascii="Times New Roman" w:hAnsi="Times New Roman"/>
                <w:i/>
              </w:rPr>
              <w:t>.10</w:t>
            </w:r>
            <w:r w:rsidR="00B91E65">
              <w:rPr>
                <w:rFonts w:ascii="Times New Roman" w:hAnsi="Times New Roman"/>
                <w:i/>
                <w:iCs/>
                <w:lang w:val="sr-Cyrl-CS"/>
              </w:rPr>
              <w:t xml:space="preserve">.2017.г. </w:t>
            </w:r>
            <w:r w:rsidR="00D917C7">
              <w:rPr>
                <w:rFonts w:ascii="Times New Roman" w:hAnsi="Times New Roman"/>
                <w:i/>
                <w:iCs/>
                <w:lang w:val="sr-Cyrl-CS"/>
              </w:rPr>
              <w:t>у 10,0</w:t>
            </w:r>
            <w:r w:rsidR="00D8613B" w:rsidRPr="00762D05">
              <w:rPr>
                <w:rFonts w:ascii="Times New Roman" w:hAnsi="Times New Roman"/>
                <w:i/>
                <w:iCs/>
                <w:lang w:val="sr-Cyrl-CS"/>
              </w:rPr>
              <w:t>0 часова</w:t>
            </w:r>
          </w:p>
        </w:tc>
      </w:tr>
    </w:tbl>
    <w:p w:rsidR="00D8613B" w:rsidRPr="00D8613B" w:rsidRDefault="00D8613B"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lang w:val="sr-Cyrl-CS"/>
        </w:rPr>
      </w:pPr>
    </w:p>
    <w:p w:rsidR="00762D05" w:rsidRDefault="00762D05" w:rsidP="00762D05">
      <w:pPr>
        <w:rPr>
          <w:rFonts w:ascii="Times New Roman" w:hAnsi="Times New Roman"/>
          <w:sz w:val="24"/>
          <w:szCs w:val="24"/>
          <w:lang w:val="sr-Cyrl-CS"/>
        </w:rPr>
      </w:pPr>
    </w:p>
    <w:p w:rsidR="00762D05" w:rsidRDefault="00762D05" w:rsidP="00762D05">
      <w:pPr>
        <w:rPr>
          <w:rFonts w:ascii="Times New Roman" w:hAnsi="Times New Roman"/>
          <w:sz w:val="24"/>
          <w:szCs w:val="24"/>
          <w:lang w:val="sr-Cyrl-CS"/>
        </w:rPr>
      </w:pPr>
    </w:p>
    <w:p w:rsidR="00762D05" w:rsidRDefault="00762D05" w:rsidP="00762D05">
      <w:pPr>
        <w:rPr>
          <w:rFonts w:ascii="Times New Roman" w:hAnsi="Times New Roman"/>
          <w:noProof/>
          <w:lang w:val="sr-Cyrl-CS"/>
        </w:rPr>
      </w:pPr>
      <w:r>
        <w:rPr>
          <w:rFonts w:ascii="Times New Roman" w:hAnsi="Times New Roman"/>
          <w:sz w:val="24"/>
          <w:szCs w:val="24"/>
          <w:lang w:val="sr-Cyrl-CS"/>
        </w:rPr>
        <w:t xml:space="preserve">                                                  </w:t>
      </w:r>
      <w:r w:rsidRPr="00762D05">
        <w:rPr>
          <w:rFonts w:ascii="Times New Roman" w:hAnsi="Times New Roman"/>
          <w:noProof/>
          <w:lang w:val="sr-Cyrl-CS"/>
        </w:rPr>
        <w:t>Мали Иђош</w:t>
      </w:r>
      <w:r w:rsidRPr="00762D05">
        <w:rPr>
          <w:rFonts w:ascii="Times New Roman" w:hAnsi="Times New Roman"/>
          <w:noProof/>
          <w:lang w:val="sr-Latn-CS"/>
        </w:rPr>
        <w:t xml:space="preserve">, </w:t>
      </w:r>
      <w:r>
        <w:rPr>
          <w:rFonts w:ascii="Times New Roman" w:hAnsi="Times New Roman"/>
          <w:noProof/>
          <w:lang w:val="sr-Cyrl-CS"/>
        </w:rPr>
        <w:t>Септе</w:t>
      </w:r>
      <w:r w:rsidRPr="00762D05">
        <w:rPr>
          <w:rFonts w:ascii="Times New Roman" w:hAnsi="Times New Roman"/>
          <w:noProof/>
          <w:lang w:val="sr-Cyrl-CS"/>
        </w:rPr>
        <w:t>мбар</w:t>
      </w:r>
      <w:r w:rsidRPr="00762D05">
        <w:rPr>
          <w:rFonts w:ascii="Times New Roman" w:hAnsi="Times New Roman"/>
          <w:noProof/>
          <w:lang w:val="sr-Latn-CS"/>
        </w:rPr>
        <w:t xml:space="preserve"> 201</w:t>
      </w:r>
      <w:r>
        <w:rPr>
          <w:rFonts w:ascii="Times New Roman" w:hAnsi="Times New Roman"/>
          <w:noProof/>
          <w:lang w:val="sr-Cyrl-CS"/>
        </w:rPr>
        <w:t>7</w:t>
      </w:r>
      <w:r w:rsidRPr="00762D05">
        <w:rPr>
          <w:rFonts w:ascii="Times New Roman" w:hAnsi="Times New Roman"/>
          <w:noProof/>
          <w:lang w:val="sr-Latn-CS"/>
        </w:rPr>
        <w:t>.</w:t>
      </w:r>
      <w:r w:rsidRPr="00762D05">
        <w:rPr>
          <w:rFonts w:ascii="Times New Roman" w:hAnsi="Times New Roman"/>
          <w:noProof/>
          <w:lang w:val="sr-Cyrl-CS"/>
        </w:rPr>
        <w:t>г.</w:t>
      </w:r>
    </w:p>
    <w:p w:rsidR="00AE4DA6" w:rsidRPr="002D0026" w:rsidRDefault="002D0026" w:rsidP="002D0026">
      <w:pPr>
        <w:rPr>
          <w:rFonts w:ascii="Times New Roman" w:hAnsi="Times New Roman"/>
          <w:noProof/>
          <w:lang w:val="sr-Cyrl-CS"/>
        </w:rPr>
      </w:pPr>
      <w:r>
        <w:rPr>
          <w:rFonts w:ascii="Times New Roman" w:hAnsi="Times New Roman"/>
          <w:noProof/>
          <w:lang w:val="sr-Cyrl-CS"/>
        </w:rPr>
        <w:t xml:space="preserve">        </w:t>
      </w:r>
    </w:p>
    <w:p w:rsidR="00AE4DA6" w:rsidRPr="00506D1F" w:rsidRDefault="00AE4DA6" w:rsidP="00AE4DA6">
      <w:pPr>
        <w:widowControl w:val="0"/>
        <w:tabs>
          <w:tab w:val="left" w:pos="2700"/>
          <w:tab w:val="left" w:pos="9360"/>
        </w:tabs>
        <w:autoSpaceDE w:val="0"/>
        <w:autoSpaceDN w:val="0"/>
        <w:adjustRightInd w:val="0"/>
        <w:spacing w:after="0" w:line="240" w:lineRule="exact"/>
        <w:ind w:right="-50"/>
        <w:rPr>
          <w:rFonts w:ascii="Times New Roman" w:hAnsi="Times New Roman"/>
        </w:rPr>
      </w:pPr>
    </w:p>
    <w:p w:rsidR="002D0026" w:rsidRPr="00506D1F" w:rsidRDefault="002D0026" w:rsidP="002D0026">
      <w:pPr>
        <w:jc w:val="both"/>
        <w:rPr>
          <w:rFonts w:ascii="Times New Roman" w:eastAsia="TimesNewRomanPSMT" w:hAnsi="Times New Roman"/>
          <w:lang w:val="ru-RU"/>
        </w:rPr>
      </w:pPr>
      <w:r w:rsidRPr="00506D1F">
        <w:rPr>
          <w:rFonts w:ascii="Times New Roman" w:eastAsia="TimesNewRomanPSMT" w:hAnsi="Times New Roman"/>
          <w:lang w:val="ru-RU"/>
        </w:rPr>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06D1F">
        <w:rPr>
          <w:rFonts w:ascii="Times New Roman" w:hAnsi="Times New Roman"/>
          <w:lang w:val="ru-RU"/>
        </w:rPr>
        <w:t>Одлуке о покретању поступка број 01-4/18 јавне набавке број 3/2017 и Решења о образовању Комисије број 01-4/19 за јавну набавку број 3/2017, припремљена је:</w:t>
      </w:r>
    </w:p>
    <w:p w:rsidR="002D0026" w:rsidRPr="00506D1F" w:rsidRDefault="002D0026" w:rsidP="002D0026">
      <w:pPr>
        <w:ind w:firstLine="720"/>
        <w:jc w:val="both"/>
        <w:rPr>
          <w:rFonts w:ascii="Times New Roman" w:eastAsia="TimesNewRomanPSMT" w:hAnsi="Times New Roman"/>
          <w:lang w:val="ru-RU"/>
        </w:rPr>
      </w:pPr>
    </w:p>
    <w:p w:rsidR="002D0026" w:rsidRPr="00506D1F" w:rsidRDefault="002D0026" w:rsidP="002D0026">
      <w:pPr>
        <w:shd w:val="clear" w:color="auto" w:fill="C6D9F1"/>
        <w:jc w:val="center"/>
        <w:rPr>
          <w:rFonts w:ascii="Times New Roman" w:eastAsia="TimesNewRomanPS-BoldMT" w:hAnsi="Times New Roman"/>
          <w:b/>
          <w:bCs/>
          <w:lang w:val="ru-RU"/>
        </w:rPr>
      </w:pPr>
      <w:r w:rsidRPr="00506D1F">
        <w:rPr>
          <w:rFonts w:ascii="Times New Roman" w:eastAsia="TimesNewRomanPS-BoldMT" w:hAnsi="Times New Roman"/>
          <w:b/>
          <w:bCs/>
          <w:lang w:val="ru-RU"/>
        </w:rPr>
        <w:t>КОНКУРСНА ДОКУМЕНТАЦИЈА</w:t>
      </w:r>
    </w:p>
    <w:p w:rsidR="002D0026" w:rsidRPr="00506D1F" w:rsidRDefault="00772F54" w:rsidP="002D0026">
      <w:pPr>
        <w:shd w:val="clear" w:color="auto" w:fill="C6D9F1"/>
        <w:jc w:val="center"/>
        <w:rPr>
          <w:rFonts w:ascii="Times New Roman" w:eastAsia="TimesNewRomanPS-BoldMT" w:hAnsi="Times New Roman"/>
          <w:b/>
          <w:bCs/>
          <w:lang w:val="ru-RU"/>
        </w:rPr>
      </w:pPr>
      <w:r w:rsidRPr="00506D1F">
        <w:rPr>
          <w:rFonts w:ascii="Times New Roman" w:eastAsia="TimesNewRomanPS-BoldMT" w:hAnsi="Times New Roman"/>
          <w:b/>
          <w:bCs/>
          <w:lang w:val="ru-RU"/>
        </w:rPr>
        <w:t>набавка радова</w:t>
      </w:r>
      <w:r w:rsidR="002D0026" w:rsidRPr="00506D1F">
        <w:rPr>
          <w:rFonts w:ascii="Times New Roman" w:eastAsia="TimesNewRomanPS-BoldMT" w:hAnsi="Times New Roman"/>
          <w:b/>
          <w:bCs/>
          <w:lang w:val="ru-RU"/>
        </w:rPr>
        <w:t xml:space="preserve"> </w:t>
      </w:r>
      <w:r w:rsidRPr="00506D1F">
        <w:rPr>
          <w:rFonts w:ascii="Times New Roman" w:eastAsia="TimesNewRomanPS-BoldMT" w:hAnsi="Times New Roman"/>
          <w:b/>
          <w:bCs/>
          <w:lang w:val="ru-RU"/>
        </w:rPr>
        <w:t>–</w:t>
      </w:r>
      <w:r w:rsidR="002D0026" w:rsidRPr="00506D1F">
        <w:rPr>
          <w:rFonts w:ascii="Times New Roman" w:eastAsia="TimesNewRomanPS-BoldMT" w:hAnsi="Times New Roman"/>
          <w:b/>
          <w:bCs/>
          <w:lang w:val="ru-RU"/>
        </w:rPr>
        <w:t xml:space="preserve"> </w:t>
      </w:r>
      <w:r w:rsidRPr="00506D1F">
        <w:rPr>
          <w:rFonts w:ascii="Times New Roman" w:eastAsia="TimesNewRomanPS-BoldMT" w:hAnsi="Times New Roman"/>
          <w:b/>
          <w:bCs/>
          <w:lang w:val="ru-RU"/>
        </w:rPr>
        <w:t>замена прозора</w:t>
      </w:r>
    </w:p>
    <w:p w:rsidR="002D0026" w:rsidRPr="00506D1F" w:rsidRDefault="002D0026" w:rsidP="002D0026">
      <w:pPr>
        <w:shd w:val="clear" w:color="auto" w:fill="C6D9F1"/>
        <w:jc w:val="center"/>
        <w:rPr>
          <w:rFonts w:ascii="Times New Roman" w:eastAsia="TimesNewRomanPS-BoldMT" w:hAnsi="Times New Roman"/>
          <w:b/>
          <w:bCs/>
          <w:lang w:val="ru-RU"/>
        </w:rPr>
      </w:pPr>
      <w:r w:rsidRPr="00506D1F">
        <w:rPr>
          <w:rFonts w:ascii="Times New Roman" w:eastAsia="TimesNewRomanPS-BoldMT" w:hAnsi="Times New Roman"/>
          <w:b/>
          <w:bCs/>
          <w:lang w:val="ru-RU"/>
        </w:rPr>
        <w:t>јавна набавка мале вредности</w:t>
      </w:r>
    </w:p>
    <w:p w:rsidR="002D0026" w:rsidRPr="00506D1F" w:rsidRDefault="002D0026" w:rsidP="002D0026">
      <w:pPr>
        <w:shd w:val="clear" w:color="auto" w:fill="C6D9F1"/>
        <w:jc w:val="center"/>
        <w:rPr>
          <w:rFonts w:ascii="Times New Roman" w:eastAsia="TimesNewRomanPS-BoldMT" w:hAnsi="Times New Roman"/>
          <w:b/>
          <w:bCs/>
          <w:lang w:val="sr-Cyrl-CS"/>
        </w:rPr>
      </w:pPr>
      <w:r w:rsidRPr="00506D1F">
        <w:rPr>
          <w:rFonts w:ascii="Times New Roman" w:eastAsia="TimesNewRomanPS-BoldMT" w:hAnsi="Times New Roman"/>
          <w:b/>
          <w:bCs/>
          <w:lang w:val="ru-RU"/>
        </w:rPr>
        <w:t xml:space="preserve">број </w:t>
      </w:r>
      <w:r w:rsidR="00772F54" w:rsidRPr="00506D1F">
        <w:rPr>
          <w:rFonts w:ascii="Times New Roman" w:eastAsia="TimesNewRomanPS-BoldMT" w:hAnsi="Times New Roman"/>
          <w:b/>
          <w:bCs/>
          <w:lang w:val="ru-RU"/>
        </w:rPr>
        <w:t>3</w:t>
      </w:r>
      <w:r w:rsidRPr="00506D1F">
        <w:rPr>
          <w:rFonts w:ascii="Times New Roman" w:eastAsia="TimesNewRomanPS-BoldMT" w:hAnsi="Times New Roman"/>
          <w:b/>
          <w:bCs/>
          <w:lang w:val="ru-RU"/>
        </w:rPr>
        <w:t>/2017</w:t>
      </w:r>
    </w:p>
    <w:p w:rsidR="002D0026" w:rsidRPr="00506D1F" w:rsidRDefault="002D0026" w:rsidP="002D0026">
      <w:pPr>
        <w:shd w:val="clear" w:color="auto" w:fill="C6D9F1"/>
        <w:jc w:val="center"/>
        <w:rPr>
          <w:rFonts w:ascii="Times New Roman" w:eastAsia="TimesNewRomanPS-BoldMT" w:hAnsi="Times New Roman"/>
          <w:b/>
          <w:bCs/>
          <w:sz w:val="24"/>
          <w:szCs w:val="24"/>
          <w:lang w:val="ru-RU"/>
        </w:rPr>
      </w:pPr>
    </w:p>
    <w:p w:rsidR="00AE4DA6" w:rsidRPr="00506D1F" w:rsidRDefault="00AE4DA6" w:rsidP="00AE4DA6">
      <w:pPr>
        <w:widowControl w:val="0"/>
        <w:tabs>
          <w:tab w:val="left" w:pos="2700"/>
          <w:tab w:val="left" w:pos="9360"/>
        </w:tabs>
        <w:autoSpaceDE w:val="0"/>
        <w:autoSpaceDN w:val="0"/>
        <w:adjustRightInd w:val="0"/>
        <w:spacing w:after="0" w:line="240" w:lineRule="exact"/>
        <w:ind w:right="-50"/>
        <w:rPr>
          <w:rFonts w:ascii="Times New Roman" w:hAnsi="Times New Roman"/>
          <w:sz w:val="24"/>
          <w:szCs w:val="24"/>
        </w:rPr>
      </w:pPr>
    </w:p>
    <w:p w:rsidR="00AE4DA6" w:rsidRPr="00050D2C" w:rsidRDefault="00D8613B" w:rsidP="00050D2C">
      <w:pPr>
        <w:widowControl w:val="0"/>
        <w:tabs>
          <w:tab w:val="left" w:pos="2700"/>
          <w:tab w:val="left" w:pos="9360"/>
        </w:tabs>
        <w:autoSpaceDE w:val="0"/>
        <w:autoSpaceDN w:val="0"/>
        <w:adjustRightInd w:val="0"/>
        <w:spacing w:after="0" w:line="280" w:lineRule="exact"/>
        <w:ind w:right="-50"/>
        <w:rPr>
          <w:rFonts w:ascii="Times New Roman" w:hAnsi="Times New Roman"/>
          <w:spacing w:val="-7"/>
          <w:sz w:val="28"/>
          <w:szCs w:val="28"/>
          <w:lang w:val="sr-Cyrl-CS"/>
        </w:rPr>
      </w:pPr>
      <w:r>
        <w:rPr>
          <w:rFonts w:ascii="Times New Roman" w:hAnsi="Times New Roman"/>
          <w:sz w:val="24"/>
          <w:szCs w:val="24"/>
        </w:rPr>
        <w:t xml:space="preserve">                                                  </w:t>
      </w:r>
    </w:p>
    <w:tbl>
      <w:tblPr>
        <w:tblW w:w="0" w:type="auto"/>
        <w:tblLook w:val="04A0"/>
      </w:tblPr>
      <w:tblGrid>
        <w:gridCol w:w="590"/>
        <w:gridCol w:w="54"/>
        <w:gridCol w:w="37"/>
        <w:gridCol w:w="145"/>
        <w:gridCol w:w="7483"/>
        <w:gridCol w:w="1013"/>
      </w:tblGrid>
      <w:tr w:rsidR="00AE4DA6" w:rsidRPr="00E33219">
        <w:tc>
          <w:tcPr>
            <w:tcW w:w="644" w:type="dxa"/>
            <w:gridSpan w:val="2"/>
          </w:tcPr>
          <w:p w:rsidR="00AE4DA6" w:rsidRPr="00E33219" w:rsidRDefault="00AE4DA6">
            <w:pPr>
              <w:pStyle w:val="msonospacing0"/>
              <w:rPr>
                <w:rFonts w:ascii="Times New Roman" w:hAnsi="Times New Roman"/>
              </w:rPr>
            </w:pPr>
          </w:p>
        </w:tc>
        <w:tc>
          <w:tcPr>
            <w:tcW w:w="7665" w:type="dxa"/>
            <w:gridSpan w:val="3"/>
          </w:tcPr>
          <w:p w:rsidR="00AE4DA6" w:rsidRPr="00050D2C" w:rsidRDefault="00AE4DA6" w:rsidP="00E33219">
            <w:pPr>
              <w:pStyle w:val="msonospacing0"/>
              <w:jc w:val="center"/>
              <w:rPr>
                <w:rFonts w:ascii="Times New Roman" w:hAnsi="Times New Roman"/>
                <w:b/>
              </w:rPr>
            </w:pPr>
            <w:r w:rsidRPr="00050D2C">
              <w:rPr>
                <w:rFonts w:ascii="Times New Roman" w:hAnsi="Times New Roman"/>
                <w:b/>
              </w:rPr>
              <w:t>САДРЖАJ</w:t>
            </w:r>
          </w:p>
          <w:p w:rsidR="00AE4DA6" w:rsidRPr="002D0026" w:rsidRDefault="00AE4DA6" w:rsidP="002D0026">
            <w:pPr>
              <w:pStyle w:val="msonospacing0"/>
              <w:rPr>
                <w:rFonts w:ascii="Times New Roman" w:hAnsi="Times New Roman"/>
                <w:lang w:val="sr-Cyrl-CS"/>
              </w:rPr>
            </w:pPr>
          </w:p>
          <w:p w:rsidR="00AE4DA6" w:rsidRPr="00E33219" w:rsidRDefault="00AE4DA6" w:rsidP="00E33219">
            <w:pPr>
              <w:pStyle w:val="msonospacing0"/>
              <w:ind w:left="12"/>
              <w:rPr>
                <w:rFonts w:ascii="Times New Roman" w:hAnsi="Times New Roman"/>
              </w:rPr>
            </w:pPr>
          </w:p>
        </w:tc>
        <w:tc>
          <w:tcPr>
            <w:tcW w:w="1013" w:type="dxa"/>
          </w:tcPr>
          <w:p w:rsidR="00AE4DA6" w:rsidRPr="00E33219" w:rsidRDefault="00AE4DA6" w:rsidP="00E33219">
            <w:pPr>
              <w:pStyle w:val="msonospacing0"/>
              <w:jc w:val="center"/>
              <w:rPr>
                <w:rFonts w:ascii="Times New Roman" w:hAnsi="Times New Roman"/>
                <w:lang w:val="sr-Cyrl-CS"/>
              </w:rPr>
            </w:pPr>
            <w:r w:rsidRPr="00E33219">
              <w:rPr>
                <w:rFonts w:ascii="Times New Roman" w:hAnsi="Times New Roman"/>
                <w:lang w:val="sr-Cyrl-CS"/>
              </w:rPr>
              <w:t>Страна</w:t>
            </w:r>
          </w:p>
        </w:tc>
      </w:tr>
      <w:tr w:rsidR="00AE4DA6" w:rsidRPr="00E33219">
        <w:tc>
          <w:tcPr>
            <w:tcW w:w="8309" w:type="dxa"/>
            <w:gridSpan w:val="5"/>
          </w:tcPr>
          <w:p w:rsidR="00AE4DA6" w:rsidRPr="00E33219" w:rsidRDefault="00AE4DA6">
            <w:pPr>
              <w:pStyle w:val="msonospacing0"/>
              <w:rPr>
                <w:rFonts w:ascii="Times New Roman" w:hAnsi="Times New Roman"/>
                <w:b/>
              </w:rPr>
            </w:pPr>
            <w:r w:rsidRPr="00E33219">
              <w:rPr>
                <w:rFonts w:ascii="Times New Roman" w:hAnsi="Times New Roman"/>
                <w:b/>
                <w:lang w:val="sr-Cyrl-CS"/>
              </w:rPr>
              <w:t xml:space="preserve">1.        </w:t>
            </w:r>
            <w:r w:rsidRPr="00E33219">
              <w:rPr>
                <w:rFonts w:ascii="Times New Roman" w:hAnsi="Times New Roman"/>
                <w:b/>
              </w:rPr>
              <w:t xml:space="preserve">ОПШТИ ПОДАЦИ О ЈАВНОЈ НАБАВЦИ </w:t>
            </w:r>
            <w:r w:rsidRPr="00E33219">
              <w:rPr>
                <w:rFonts w:ascii="Times New Roman" w:hAnsi="Times New Roman"/>
              </w:rPr>
              <w:t>.........................................................</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4</w:t>
            </w:r>
          </w:p>
        </w:tc>
      </w:tr>
      <w:tr w:rsidR="00AE4DA6" w:rsidRPr="00E33219">
        <w:tc>
          <w:tcPr>
            <w:tcW w:w="644" w:type="dxa"/>
            <w:gridSpan w:val="2"/>
          </w:tcPr>
          <w:p w:rsidR="00AE4DA6" w:rsidRPr="00E33219" w:rsidRDefault="00AE4DA6">
            <w:pPr>
              <w:pStyle w:val="msonospacing0"/>
              <w:rPr>
                <w:rFonts w:ascii="Times New Roman" w:hAnsi="Times New Roman"/>
              </w:rPr>
            </w:pPr>
            <w:r w:rsidRPr="00E33219">
              <w:rPr>
                <w:rFonts w:ascii="Times New Roman" w:hAnsi="Times New Roman"/>
                <w:iCs/>
              </w:rPr>
              <w:t>1.1</w:t>
            </w:r>
          </w:p>
        </w:tc>
        <w:tc>
          <w:tcPr>
            <w:tcW w:w="7665" w:type="dxa"/>
            <w:gridSpan w:val="3"/>
          </w:tcPr>
          <w:p w:rsidR="00AE4DA6" w:rsidRPr="00E33219" w:rsidRDefault="00AE4DA6" w:rsidP="00E33219">
            <w:pPr>
              <w:pStyle w:val="msonospacing0"/>
              <w:ind w:left="12"/>
              <w:rPr>
                <w:rFonts w:ascii="Times New Roman" w:hAnsi="Times New Roman"/>
              </w:rPr>
            </w:pPr>
            <w:r w:rsidRPr="00E33219">
              <w:rPr>
                <w:rFonts w:ascii="Times New Roman" w:hAnsi="Times New Roman"/>
                <w:iCs/>
              </w:rPr>
              <w:t>Подаци о наручиоцу ...................................................................................................</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4</w:t>
            </w:r>
          </w:p>
        </w:tc>
      </w:tr>
      <w:tr w:rsidR="00AE4DA6" w:rsidRPr="00E33219">
        <w:tc>
          <w:tcPr>
            <w:tcW w:w="644" w:type="dxa"/>
            <w:gridSpan w:val="2"/>
          </w:tcPr>
          <w:p w:rsidR="00AE4DA6" w:rsidRPr="00E33219" w:rsidRDefault="00AE4DA6">
            <w:pPr>
              <w:pStyle w:val="msonospacing0"/>
              <w:rPr>
                <w:rFonts w:ascii="Times New Roman" w:hAnsi="Times New Roman"/>
              </w:rPr>
            </w:pPr>
            <w:r w:rsidRPr="00E33219">
              <w:rPr>
                <w:rFonts w:ascii="Times New Roman" w:hAnsi="Times New Roman"/>
                <w:iCs/>
              </w:rPr>
              <w:t>1.2</w:t>
            </w:r>
          </w:p>
        </w:tc>
        <w:tc>
          <w:tcPr>
            <w:tcW w:w="7665" w:type="dxa"/>
            <w:gridSpan w:val="3"/>
          </w:tcPr>
          <w:p w:rsidR="00AE4DA6" w:rsidRPr="00E33219" w:rsidRDefault="00AE4DA6" w:rsidP="00E33219">
            <w:pPr>
              <w:pStyle w:val="msonospacing0"/>
              <w:ind w:left="12"/>
              <w:rPr>
                <w:rFonts w:ascii="Times New Roman" w:hAnsi="Times New Roman"/>
              </w:rPr>
            </w:pPr>
            <w:r w:rsidRPr="00E33219">
              <w:rPr>
                <w:rFonts w:ascii="Times New Roman" w:hAnsi="Times New Roman"/>
                <w:iCs/>
              </w:rPr>
              <w:t>Општи подаци о јавној набавци ................................................................................</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4</w:t>
            </w:r>
          </w:p>
        </w:tc>
      </w:tr>
      <w:tr w:rsidR="00AE4DA6" w:rsidRPr="00E33219">
        <w:tc>
          <w:tcPr>
            <w:tcW w:w="644" w:type="dxa"/>
            <w:gridSpan w:val="2"/>
          </w:tcPr>
          <w:p w:rsidR="00AE4DA6" w:rsidRPr="00E33219" w:rsidRDefault="00AE4DA6">
            <w:pPr>
              <w:pStyle w:val="msonospacing0"/>
              <w:rPr>
                <w:rFonts w:ascii="Times New Roman" w:hAnsi="Times New Roman"/>
              </w:rPr>
            </w:pPr>
            <w:r w:rsidRPr="00E33219">
              <w:rPr>
                <w:rFonts w:ascii="Times New Roman" w:hAnsi="Times New Roman"/>
                <w:iCs/>
              </w:rPr>
              <w:t>1.3</w:t>
            </w:r>
          </w:p>
        </w:tc>
        <w:tc>
          <w:tcPr>
            <w:tcW w:w="7665" w:type="dxa"/>
            <w:gridSpan w:val="3"/>
          </w:tcPr>
          <w:p w:rsidR="00AE4DA6" w:rsidRPr="00E33219" w:rsidRDefault="00AE4DA6" w:rsidP="00E33219">
            <w:pPr>
              <w:pStyle w:val="msonospacing0"/>
              <w:ind w:left="12"/>
              <w:rPr>
                <w:rFonts w:ascii="Times New Roman" w:hAnsi="Times New Roman"/>
              </w:rPr>
            </w:pPr>
            <w:r w:rsidRPr="00E33219">
              <w:rPr>
                <w:rFonts w:ascii="Times New Roman" w:hAnsi="Times New Roman"/>
                <w:iCs/>
              </w:rPr>
              <w:t>Врста поступка јавне набавке и примена других закона ........................................</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5</w:t>
            </w:r>
          </w:p>
        </w:tc>
      </w:tr>
      <w:tr w:rsidR="00AE4DA6" w:rsidRPr="00E33219">
        <w:tc>
          <w:tcPr>
            <w:tcW w:w="644" w:type="dxa"/>
            <w:gridSpan w:val="2"/>
          </w:tcPr>
          <w:p w:rsidR="00AE4DA6" w:rsidRPr="00E33219" w:rsidRDefault="00AE4DA6">
            <w:pPr>
              <w:pStyle w:val="msonospacing0"/>
              <w:rPr>
                <w:rFonts w:ascii="Times New Roman" w:hAnsi="Times New Roman"/>
              </w:rPr>
            </w:pPr>
            <w:r w:rsidRPr="00E33219">
              <w:rPr>
                <w:rFonts w:ascii="Times New Roman" w:hAnsi="Times New Roman"/>
                <w:iCs/>
              </w:rPr>
              <w:t>1.4</w:t>
            </w:r>
          </w:p>
        </w:tc>
        <w:tc>
          <w:tcPr>
            <w:tcW w:w="7665" w:type="dxa"/>
            <w:gridSpan w:val="3"/>
          </w:tcPr>
          <w:p w:rsidR="00AE4DA6" w:rsidRPr="003975BE" w:rsidRDefault="003975BE" w:rsidP="00E33219">
            <w:pPr>
              <w:pStyle w:val="msonospacing0"/>
              <w:ind w:left="12"/>
              <w:rPr>
                <w:rFonts w:ascii="Times New Roman" w:hAnsi="Times New Roman"/>
                <w:lang w:val="sr-Cyrl-CS"/>
              </w:rPr>
            </w:pPr>
            <w:r w:rsidRPr="003975BE">
              <w:rPr>
                <w:rFonts w:ascii="Times New Roman" w:hAnsi="Times New Roman"/>
                <w:iCs/>
                <w:lang w:val="sr-Cyrl-CS"/>
              </w:rPr>
              <w:t>П</w:t>
            </w:r>
            <w:r w:rsidRPr="003975BE">
              <w:rPr>
                <w:rFonts w:ascii="Times New Roman" w:hAnsi="Times New Roman"/>
                <w:iCs/>
              </w:rPr>
              <w:t>редмет јавне набавке</w:t>
            </w:r>
            <w:r w:rsidRPr="003975BE">
              <w:rPr>
                <w:rFonts w:ascii="Times New Roman" w:hAnsi="Times New Roman"/>
                <w:iCs/>
                <w:lang w:val="sr-Cyrl-CS"/>
              </w:rPr>
              <w:t xml:space="preserve"> </w:t>
            </w:r>
            <w:r w:rsidRPr="003975BE">
              <w:rPr>
                <w:rFonts w:ascii="Times New Roman" w:hAnsi="Times New Roman"/>
              </w:rPr>
              <w:t>и ознака из општег речника набавке</w:t>
            </w:r>
            <w:r w:rsidR="00AE4DA6" w:rsidRPr="003975BE">
              <w:rPr>
                <w:rFonts w:ascii="Times New Roman" w:hAnsi="Times New Roman"/>
                <w:iCs/>
              </w:rPr>
              <w:t>.................................</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5</w:t>
            </w:r>
          </w:p>
        </w:tc>
      </w:tr>
      <w:tr w:rsidR="00AE4DA6" w:rsidRPr="00E33219">
        <w:tc>
          <w:tcPr>
            <w:tcW w:w="644" w:type="dxa"/>
            <w:gridSpan w:val="2"/>
          </w:tcPr>
          <w:p w:rsidR="00AE4DA6" w:rsidRPr="00E33219" w:rsidRDefault="00AE4DA6">
            <w:pPr>
              <w:pStyle w:val="msonospacing0"/>
              <w:rPr>
                <w:rFonts w:ascii="Times New Roman" w:hAnsi="Times New Roman"/>
              </w:rPr>
            </w:pPr>
            <w:r w:rsidRPr="00E33219">
              <w:rPr>
                <w:rFonts w:ascii="Times New Roman" w:hAnsi="Times New Roman"/>
                <w:iCs/>
              </w:rPr>
              <w:t>1.5</w:t>
            </w:r>
          </w:p>
        </w:tc>
        <w:tc>
          <w:tcPr>
            <w:tcW w:w="7665" w:type="dxa"/>
            <w:gridSpan w:val="3"/>
          </w:tcPr>
          <w:p w:rsidR="00AE4DA6" w:rsidRPr="00196A3C" w:rsidRDefault="00196A3C" w:rsidP="00E33219">
            <w:pPr>
              <w:pStyle w:val="msonospacing0"/>
              <w:ind w:left="12"/>
              <w:rPr>
                <w:rFonts w:ascii="Times New Roman" w:hAnsi="Times New Roman"/>
                <w:lang w:val="sr-Cyrl-CS"/>
              </w:rPr>
            </w:pPr>
            <w:r w:rsidRPr="00196A3C">
              <w:rPr>
                <w:rFonts w:ascii="Times New Roman" w:hAnsi="Times New Roman"/>
                <w:lang w:val="sr-Cyrl-CS"/>
              </w:rPr>
              <w:t>П</w:t>
            </w:r>
            <w:r w:rsidRPr="00196A3C">
              <w:rPr>
                <w:rFonts w:ascii="Times New Roman" w:hAnsi="Times New Roman"/>
              </w:rPr>
              <w:t xml:space="preserve">раво на учешће </w:t>
            </w:r>
            <w:r w:rsidRPr="00196A3C">
              <w:rPr>
                <w:rFonts w:ascii="Times New Roman" w:hAnsi="Times New Roman"/>
                <w:lang w:val="sr-Cyrl-CS"/>
              </w:rPr>
              <w:t xml:space="preserve">и </w:t>
            </w:r>
            <w:r w:rsidRPr="00196A3C">
              <w:rPr>
                <w:rFonts w:ascii="Times New Roman" w:hAnsi="Times New Roman"/>
                <w:lang w:val="ru-RU"/>
              </w:rPr>
              <w:t>критеријум за доделу уговора</w:t>
            </w:r>
            <w:r w:rsidR="00AE4DA6" w:rsidRPr="00196A3C">
              <w:rPr>
                <w:rFonts w:ascii="Times New Roman" w:hAnsi="Times New Roman"/>
                <w:iCs/>
              </w:rPr>
              <w:t>..................................................</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5</w:t>
            </w:r>
          </w:p>
        </w:tc>
      </w:tr>
      <w:tr w:rsidR="00AE4DA6" w:rsidRPr="00E33219">
        <w:tc>
          <w:tcPr>
            <w:tcW w:w="644" w:type="dxa"/>
            <w:gridSpan w:val="2"/>
          </w:tcPr>
          <w:p w:rsidR="00AE4DA6" w:rsidRPr="00E33219" w:rsidRDefault="00AE4DA6">
            <w:pPr>
              <w:pStyle w:val="msonospacing0"/>
              <w:rPr>
                <w:rFonts w:ascii="Times New Roman" w:hAnsi="Times New Roman"/>
              </w:rPr>
            </w:pPr>
            <w:r w:rsidRPr="00E33219">
              <w:rPr>
                <w:rFonts w:ascii="Times New Roman" w:hAnsi="Times New Roman"/>
                <w:iCs/>
              </w:rPr>
              <w:t>1.6</w:t>
            </w:r>
          </w:p>
        </w:tc>
        <w:tc>
          <w:tcPr>
            <w:tcW w:w="7665" w:type="dxa"/>
            <w:gridSpan w:val="3"/>
          </w:tcPr>
          <w:p w:rsidR="00AE4DA6" w:rsidRPr="00E33219" w:rsidRDefault="00AE4DA6" w:rsidP="00E33219">
            <w:pPr>
              <w:pStyle w:val="msonospacing0"/>
              <w:ind w:left="12"/>
              <w:rPr>
                <w:rFonts w:ascii="Times New Roman" w:hAnsi="Times New Roman"/>
              </w:rPr>
            </w:pPr>
            <w:r w:rsidRPr="00E33219">
              <w:rPr>
                <w:rFonts w:ascii="Times New Roman" w:hAnsi="Times New Roman"/>
                <w:iCs/>
              </w:rPr>
              <w:t>Подношење понуда ....................................................................................................</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5</w:t>
            </w:r>
          </w:p>
        </w:tc>
      </w:tr>
      <w:tr w:rsidR="00AE4DA6" w:rsidRPr="00E33219">
        <w:tc>
          <w:tcPr>
            <w:tcW w:w="644" w:type="dxa"/>
            <w:gridSpan w:val="2"/>
          </w:tcPr>
          <w:p w:rsidR="00AE4DA6" w:rsidRPr="00E33219" w:rsidRDefault="00AE4DA6">
            <w:pPr>
              <w:pStyle w:val="msonospacing0"/>
              <w:rPr>
                <w:rFonts w:ascii="Times New Roman" w:hAnsi="Times New Roman"/>
              </w:rPr>
            </w:pPr>
            <w:r w:rsidRPr="00E33219">
              <w:rPr>
                <w:rFonts w:ascii="Times New Roman" w:hAnsi="Times New Roman"/>
                <w:iCs/>
              </w:rPr>
              <w:t>1.7</w:t>
            </w:r>
          </w:p>
        </w:tc>
        <w:tc>
          <w:tcPr>
            <w:tcW w:w="7665" w:type="dxa"/>
            <w:gridSpan w:val="3"/>
          </w:tcPr>
          <w:p w:rsidR="00AE4DA6" w:rsidRPr="00E33219" w:rsidRDefault="00AE4DA6" w:rsidP="00E33219">
            <w:pPr>
              <w:pStyle w:val="msonospacing0"/>
              <w:ind w:left="12"/>
              <w:rPr>
                <w:rFonts w:ascii="Times New Roman" w:hAnsi="Times New Roman"/>
              </w:rPr>
            </w:pPr>
            <w:r w:rsidRPr="00E33219">
              <w:rPr>
                <w:rFonts w:ascii="Times New Roman" w:hAnsi="Times New Roman"/>
                <w:iCs/>
              </w:rPr>
              <w:t>Отварање понуда ........................................................................................................</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6</w:t>
            </w:r>
          </w:p>
        </w:tc>
      </w:tr>
      <w:tr w:rsidR="00AE4DA6" w:rsidRPr="00E33219">
        <w:tc>
          <w:tcPr>
            <w:tcW w:w="644" w:type="dxa"/>
            <w:gridSpan w:val="2"/>
          </w:tcPr>
          <w:p w:rsidR="00AE4DA6" w:rsidRPr="00E33219" w:rsidRDefault="00AE4DA6">
            <w:pPr>
              <w:pStyle w:val="msonospacing0"/>
              <w:rPr>
                <w:rFonts w:ascii="Times New Roman" w:hAnsi="Times New Roman"/>
                <w:lang w:val="sr-Cyrl-CS"/>
              </w:rPr>
            </w:pPr>
            <w:r w:rsidRPr="00E33219">
              <w:rPr>
                <w:rFonts w:ascii="Times New Roman" w:hAnsi="Times New Roman"/>
                <w:iCs/>
              </w:rPr>
              <w:t>1.8</w:t>
            </w:r>
          </w:p>
        </w:tc>
        <w:tc>
          <w:tcPr>
            <w:tcW w:w="7665" w:type="dxa"/>
            <w:gridSpan w:val="3"/>
          </w:tcPr>
          <w:p w:rsidR="00AE4DA6" w:rsidRPr="00E33219" w:rsidRDefault="00AE4DA6" w:rsidP="00E33219">
            <w:pPr>
              <w:pStyle w:val="msonospacing0"/>
              <w:ind w:left="12"/>
              <w:rPr>
                <w:rFonts w:ascii="Times New Roman" w:hAnsi="Times New Roman"/>
                <w:lang w:val="sr-Cyrl-CS"/>
              </w:rPr>
            </w:pPr>
            <w:r w:rsidRPr="00E33219">
              <w:rPr>
                <w:rFonts w:ascii="Times New Roman" w:hAnsi="Times New Roman"/>
                <w:iCs/>
              </w:rPr>
              <w:t xml:space="preserve">Оквирни рок за </w:t>
            </w:r>
            <w:r w:rsidRPr="00E33219">
              <w:rPr>
                <w:rFonts w:ascii="Times New Roman" w:hAnsi="Times New Roman"/>
                <w:iCs/>
                <w:lang w:val="sr-Cyrl-CS"/>
              </w:rPr>
              <w:t>доношење одлуке ............................................................................</w:t>
            </w:r>
          </w:p>
        </w:tc>
        <w:tc>
          <w:tcPr>
            <w:tcW w:w="1013" w:type="dxa"/>
          </w:tcPr>
          <w:p w:rsidR="00AE4DA6" w:rsidRPr="00E33219" w:rsidRDefault="00AE4DA6" w:rsidP="00E33219">
            <w:pPr>
              <w:pStyle w:val="msonospacing0"/>
              <w:jc w:val="center"/>
              <w:rPr>
                <w:rFonts w:ascii="Times New Roman" w:hAnsi="Times New Roman"/>
                <w:lang w:val="sr-Cyrl-CS"/>
              </w:rPr>
            </w:pPr>
            <w:r w:rsidRPr="00E33219">
              <w:rPr>
                <w:rFonts w:ascii="Times New Roman" w:hAnsi="Times New Roman"/>
                <w:lang w:val="sr-Cyrl-CS"/>
              </w:rPr>
              <w:t>6</w:t>
            </w:r>
          </w:p>
        </w:tc>
      </w:tr>
      <w:tr w:rsidR="00AE4DA6" w:rsidRPr="00E33219">
        <w:tc>
          <w:tcPr>
            <w:tcW w:w="8309" w:type="dxa"/>
            <w:gridSpan w:val="5"/>
          </w:tcPr>
          <w:p w:rsidR="00AE4DA6" w:rsidRPr="00E33219" w:rsidRDefault="00AE4DA6">
            <w:pPr>
              <w:pStyle w:val="msonospacing0"/>
              <w:rPr>
                <w:rFonts w:ascii="Times New Roman" w:hAnsi="Times New Roman"/>
                <w:b/>
              </w:rPr>
            </w:pPr>
            <w:r w:rsidRPr="00E33219">
              <w:rPr>
                <w:rFonts w:ascii="Times New Roman" w:hAnsi="Times New Roman"/>
                <w:b/>
              </w:rPr>
              <w:t xml:space="preserve">2. </w:t>
            </w:r>
            <w:r w:rsidRPr="00E33219">
              <w:rPr>
                <w:rFonts w:ascii="Times New Roman" w:hAnsi="Times New Roman"/>
                <w:b/>
                <w:lang w:val="sr-Cyrl-CS"/>
              </w:rPr>
              <w:t xml:space="preserve">       ТЕХНИЧК</w:t>
            </w:r>
            <w:r w:rsidRPr="00E33219">
              <w:rPr>
                <w:rFonts w:ascii="Times New Roman" w:hAnsi="Times New Roman"/>
                <w:b/>
              </w:rPr>
              <w:t>E</w:t>
            </w:r>
            <w:r w:rsidRPr="00E33219">
              <w:rPr>
                <w:rFonts w:ascii="Times New Roman" w:hAnsi="Times New Roman"/>
                <w:b/>
                <w:lang w:val="sr-Cyrl-CS"/>
              </w:rPr>
              <w:t xml:space="preserve"> СПЕЦИФИКАЦИЈ</w:t>
            </w:r>
            <w:r w:rsidRPr="00E33219">
              <w:rPr>
                <w:rFonts w:ascii="Times New Roman" w:hAnsi="Times New Roman"/>
                <w:b/>
              </w:rPr>
              <w:t xml:space="preserve">E </w:t>
            </w:r>
            <w:r w:rsidRPr="00E33219">
              <w:rPr>
                <w:rFonts w:ascii="Times New Roman" w:hAnsi="Times New Roman"/>
              </w:rPr>
              <w:t>.........................................................................</w:t>
            </w:r>
          </w:p>
        </w:tc>
        <w:tc>
          <w:tcPr>
            <w:tcW w:w="1013" w:type="dxa"/>
          </w:tcPr>
          <w:p w:rsidR="006D5C74" w:rsidRPr="006D5C74" w:rsidRDefault="00AE4DA6" w:rsidP="006D5C74">
            <w:pPr>
              <w:pStyle w:val="msonospacing0"/>
              <w:jc w:val="center"/>
              <w:rPr>
                <w:rFonts w:ascii="Times New Roman" w:hAnsi="Times New Roman"/>
                <w:lang w:val="sr-Cyrl-CS"/>
              </w:rPr>
            </w:pPr>
            <w:r w:rsidRPr="00E33219">
              <w:rPr>
                <w:rFonts w:ascii="Times New Roman" w:hAnsi="Times New Roman"/>
              </w:rPr>
              <w:t>7</w:t>
            </w:r>
          </w:p>
        </w:tc>
      </w:tr>
      <w:tr w:rsidR="00AE4DA6" w:rsidRPr="00E33219">
        <w:tc>
          <w:tcPr>
            <w:tcW w:w="681" w:type="dxa"/>
            <w:gridSpan w:val="3"/>
          </w:tcPr>
          <w:p w:rsidR="00AE4DA6" w:rsidRPr="00E33219" w:rsidRDefault="00AE4DA6">
            <w:pPr>
              <w:pStyle w:val="msonospacing0"/>
              <w:rPr>
                <w:rFonts w:ascii="Times New Roman" w:hAnsi="Times New Roman"/>
                <w:iCs/>
              </w:rPr>
            </w:pPr>
            <w:r w:rsidRPr="00E33219">
              <w:rPr>
                <w:rFonts w:ascii="Times New Roman" w:hAnsi="Times New Roman"/>
                <w:b/>
              </w:rPr>
              <w:t xml:space="preserve">3. </w:t>
            </w:r>
            <w:r w:rsidRPr="00E33219">
              <w:rPr>
                <w:rFonts w:ascii="Times New Roman" w:hAnsi="Times New Roman"/>
                <w:b/>
                <w:lang w:val="sr-Cyrl-CS"/>
              </w:rPr>
              <w:t xml:space="preserve">       </w:t>
            </w:r>
          </w:p>
        </w:tc>
        <w:tc>
          <w:tcPr>
            <w:tcW w:w="7628" w:type="dxa"/>
            <w:gridSpan w:val="2"/>
          </w:tcPr>
          <w:p w:rsidR="00AE4DA6" w:rsidRPr="00E33219" w:rsidRDefault="00AE4DA6">
            <w:pPr>
              <w:pStyle w:val="msonospacing0"/>
              <w:rPr>
                <w:rFonts w:ascii="Times New Roman" w:hAnsi="Times New Roman"/>
                <w:b/>
              </w:rPr>
            </w:pPr>
            <w:r w:rsidRPr="00E33219">
              <w:rPr>
                <w:rFonts w:ascii="Times New Roman" w:hAnsi="Times New Roman"/>
                <w:b/>
              </w:rPr>
              <w:t>УСЛОВИ ЗА УЧЕШЋЕ У ПОСТУПКУ ЈАВНЕ НАБАВКЕ ИЗ ЧЛАНА 75. И 76. ЗАКОНА</w:t>
            </w:r>
            <w:r w:rsidRPr="00E33219">
              <w:rPr>
                <w:rFonts w:ascii="Times New Roman" w:hAnsi="Times New Roman"/>
                <w:b/>
                <w:lang w:val="sr-Cyrl-CS"/>
              </w:rPr>
              <w:t xml:space="preserve"> </w:t>
            </w:r>
            <w:r w:rsidRPr="00E33219">
              <w:rPr>
                <w:rFonts w:ascii="Times New Roman" w:hAnsi="Times New Roman"/>
                <w:b/>
              </w:rPr>
              <w:t xml:space="preserve">О ЈАВНИМ </w:t>
            </w:r>
            <w:r w:rsidRPr="00E33219">
              <w:rPr>
                <w:rFonts w:ascii="Times New Roman" w:hAnsi="Times New Roman"/>
                <w:b/>
                <w:lang w:val="sr-Cyrl-CS"/>
              </w:rPr>
              <w:t xml:space="preserve">  </w:t>
            </w:r>
            <w:r w:rsidRPr="00E33219">
              <w:rPr>
                <w:rFonts w:ascii="Times New Roman" w:hAnsi="Times New Roman"/>
                <w:b/>
              </w:rPr>
              <w:t xml:space="preserve">НАБАВКАМА И УПУТСТВО КАКО СЕ ДОКАЗУЈЕ ИСПУЊЕНОСТ ТИХ УСЛОВА </w:t>
            </w:r>
            <w:r w:rsidRPr="00E33219">
              <w:rPr>
                <w:rFonts w:ascii="Times New Roman" w:hAnsi="Times New Roman"/>
              </w:rPr>
              <w:t>....................................................</w:t>
            </w:r>
          </w:p>
        </w:tc>
        <w:tc>
          <w:tcPr>
            <w:tcW w:w="1013" w:type="dxa"/>
          </w:tcPr>
          <w:p w:rsidR="00AE4DA6" w:rsidRPr="00E33219" w:rsidRDefault="00AE4DA6" w:rsidP="00E33219">
            <w:pPr>
              <w:pStyle w:val="msonospacing0"/>
              <w:jc w:val="center"/>
              <w:rPr>
                <w:rFonts w:ascii="Times New Roman" w:hAnsi="Times New Roman"/>
                <w:iCs/>
              </w:rPr>
            </w:pPr>
          </w:p>
          <w:p w:rsidR="00AE4DA6" w:rsidRPr="00E33219" w:rsidRDefault="00AE4DA6" w:rsidP="00E33219">
            <w:pPr>
              <w:pStyle w:val="msonospacing0"/>
              <w:jc w:val="center"/>
              <w:rPr>
                <w:rFonts w:ascii="Times New Roman" w:hAnsi="Times New Roman"/>
                <w:iCs/>
              </w:rPr>
            </w:pPr>
          </w:p>
          <w:p w:rsidR="00AE4DA6" w:rsidRPr="00387561" w:rsidRDefault="00387561" w:rsidP="00E33219">
            <w:pPr>
              <w:pStyle w:val="msonospacing0"/>
              <w:jc w:val="center"/>
              <w:rPr>
                <w:rFonts w:ascii="Times New Roman" w:hAnsi="Times New Roman"/>
                <w:iCs/>
                <w:lang w:val="sr-Cyrl-CS"/>
              </w:rPr>
            </w:pPr>
            <w:r>
              <w:rPr>
                <w:rFonts w:ascii="Times New Roman" w:hAnsi="Times New Roman"/>
                <w:iCs/>
                <w:lang w:val="sr-Cyrl-CS"/>
              </w:rPr>
              <w:t>8</w:t>
            </w:r>
          </w:p>
        </w:tc>
      </w:tr>
      <w:tr w:rsidR="00AE4DA6" w:rsidRPr="00E33219">
        <w:tc>
          <w:tcPr>
            <w:tcW w:w="8309" w:type="dxa"/>
            <w:gridSpan w:val="5"/>
          </w:tcPr>
          <w:p w:rsidR="00AE4DA6" w:rsidRPr="00E33219" w:rsidRDefault="00AE4DA6">
            <w:pPr>
              <w:pStyle w:val="msonospacing0"/>
              <w:rPr>
                <w:rFonts w:ascii="Times New Roman" w:hAnsi="Times New Roman"/>
                <w:lang w:val="sr-Cyrl-CS"/>
              </w:rPr>
            </w:pPr>
            <w:r w:rsidRPr="00E33219">
              <w:rPr>
                <w:rFonts w:ascii="Times New Roman" w:hAnsi="Times New Roman"/>
              </w:rPr>
              <w:t>ПРИЛОГ П/</w:t>
            </w:r>
            <w:r w:rsidRPr="00E33219">
              <w:rPr>
                <w:rFonts w:ascii="Times New Roman" w:hAnsi="Times New Roman"/>
                <w:lang w:val="sr-Cyrl-CS"/>
              </w:rPr>
              <w:t>1 ...........................................................................................................................</w:t>
            </w:r>
          </w:p>
        </w:tc>
        <w:tc>
          <w:tcPr>
            <w:tcW w:w="1013" w:type="dxa"/>
          </w:tcPr>
          <w:p w:rsidR="00AE4DA6" w:rsidRPr="00F8010A" w:rsidRDefault="00AE4DA6" w:rsidP="00E33219">
            <w:pPr>
              <w:pStyle w:val="msonospacing0"/>
              <w:jc w:val="center"/>
              <w:rPr>
                <w:rFonts w:ascii="Times New Roman" w:hAnsi="Times New Roman"/>
                <w:lang w:val="sr-Cyrl-CS"/>
              </w:rPr>
            </w:pPr>
            <w:r w:rsidRPr="00E33219">
              <w:rPr>
                <w:rFonts w:ascii="Times New Roman" w:hAnsi="Times New Roman"/>
              </w:rPr>
              <w:t>1</w:t>
            </w:r>
            <w:r w:rsidR="00F8010A">
              <w:rPr>
                <w:rFonts w:ascii="Times New Roman" w:hAnsi="Times New Roman"/>
                <w:lang w:val="sr-Cyrl-CS"/>
              </w:rPr>
              <w:t>0</w:t>
            </w:r>
          </w:p>
        </w:tc>
      </w:tr>
      <w:tr w:rsidR="00AE4DA6" w:rsidRPr="00E33219">
        <w:tc>
          <w:tcPr>
            <w:tcW w:w="8309" w:type="dxa"/>
            <w:gridSpan w:val="5"/>
          </w:tcPr>
          <w:p w:rsidR="00F8010A" w:rsidRDefault="00F8010A">
            <w:pPr>
              <w:pStyle w:val="msonospacing0"/>
              <w:rPr>
                <w:rFonts w:ascii="Times New Roman" w:hAnsi="Times New Roman"/>
                <w:b/>
                <w:lang w:val="sr-Cyrl-CS"/>
              </w:rPr>
            </w:pPr>
            <w:r w:rsidRPr="00E33219">
              <w:rPr>
                <w:rFonts w:ascii="Times New Roman" w:hAnsi="Times New Roman"/>
              </w:rPr>
              <w:t>ПРИЛОГ П/</w:t>
            </w:r>
            <w:r w:rsidR="00AC4938">
              <w:rPr>
                <w:rFonts w:ascii="Times New Roman" w:hAnsi="Times New Roman"/>
                <w:lang w:val="sr-Cyrl-CS"/>
              </w:rPr>
              <w:t>1</w:t>
            </w:r>
            <w:r>
              <w:rPr>
                <w:rFonts w:ascii="Times New Roman" w:hAnsi="Times New Roman"/>
                <w:lang w:val="sr-Cyrl-CS"/>
              </w:rPr>
              <w:t>-1..</w:t>
            </w:r>
            <w:r w:rsidRPr="00E33219">
              <w:rPr>
                <w:rFonts w:ascii="Times New Roman" w:hAnsi="Times New Roman"/>
                <w:lang w:val="sr-Cyrl-CS"/>
              </w:rPr>
              <w:t>...............</w:t>
            </w:r>
            <w:r w:rsidR="00AC4938">
              <w:rPr>
                <w:rFonts w:ascii="Times New Roman" w:hAnsi="Times New Roman"/>
              </w:rPr>
              <w:t>.</w:t>
            </w:r>
            <w:r w:rsidRPr="00E33219">
              <w:rPr>
                <w:rFonts w:ascii="Times New Roman" w:hAnsi="Times New Roman"/>
                <w:lang w:val="sr-Cyrl-CS"/>
              </w:rPr>
              <w:t>......................................................................................................</w:t>
            </w:r>
          </w:p>
          <w:p w:rsidR="00AE4DA6" w:rsidRPr="00E33219" w:rsidRDefault="00AE4DA6">
            <w:pPr>
              <w:pStyle w:val="msonospacing0"/>
              <w:rPr>
                <w:rFonts w:ascii="Times New Roman" w:hAnsi="Times New Roman"/>
                <w:b/>
              </w:rPr>
            </w:pPr>
            <w:r w:rsidRPr="00E33219">
              <w:rPr>
                <w:rFonts w:ascii="Times New Roman" w:hAnsi="Times New Roman"/>
                <w:b/>
              </w:rPr>
              <w:t xml:space="preserve">4. </w:t>
            </w:r>
            <w:r w:rsidRPr="00E33219">
              <w:rPr>
                <w:rFonts w:ascii="Times New Roman" w:hAnsi="Times New Roman"/>
                <w:b/>
                <w:lang w:val="sr-Cyrl-CS"/>
              </w:rPr>
              <w:t xml:space="preserve">       КРИТЕРИЈУМИ ЗА ОЦЕЊИВАЊЕ ПОНУДА </w:t>
            </w:r>
            <w:r w:rsidRPr="00E33219">
              <w:rPr>
                <w:rFonts w:ascii="Times New Roman" w:hAnsi="Times New Roman"/>
                <w:lang w:val="sr-Cyrl-CS"/>
              </w:rPr>
              <w:t>.................................................</w:t>
            </w:r>
            <w:r w:rsidRPr="00E33219">
              <w:rPr>
                <w:rFonts w:ascii="Times New Roman" w:hAnsi="Times New Roman"/>
                <w:b/>
                <w:lang w:val="sr-Cyrl-CS"/>
              </w:rPr>
              <w:t xml:space="preserve"> </w:t>
            </w:r>
          </w:p>
        </w:tc>
        <w:tc>
          <w:tcPr>
            <w:tcW w:w="1013" w:type="dxa"/>
          </w:tcPr>
          <w:p w:rsidR="00AE4DA6" w:rsidRDefault="00F8010A" w:rsidP="00E33219">
            <w:pPr>
              <w:pStyle w:val="msonospacing0"/>
              <w:jc w:val="center"/>
              <w:rPr>
                <w:rFonts w:ascii="Times New Roman" w:hAnsi="Times New Roman"/>
                <w:lang w:val="sr-Cyrl-CS"/>
              </w:rPr>
            </w:pPr>
            <w:r>
              <w:rPr>
                <w:rFonts w:ascii="Times New Roman" w:hAnsi="Times New Roman"/>
              </w:rPr>
              <w:t>1</w:t>
            </w:r>
            <w:r>
              <w:rPr>
                <w:rFonts w:ascii="Times New Roman" w:hAnsi="Times New Roman"/>
                <w:lang w:val="sr-Cyrl-CS"/>
              </w:rPr>
              <w:t>1</w:t>
            </w:r>
          </w:p>
          <w:p w:rsidR="00F8010A" w:rsidRPr="00F8010A" w:rsidRDefault="00F8010A" w:rsidP="00E33219">
            <w:pPr>
              <w:pStyle w:val="msonospacing0"/>
              <w:jc w:val="center"/>
              <w:rPr>
                <w:rFonts w:ascii="Times New Roman" w:hAnsi="Times New Roman"/>
                <w:lang w:val="sr-Cyrl-CS"/>
              </w:rPr>
            </w:pPr>
            <w:r>
              <w:rPr>
                <w:rFonts w:ascii="Times New Roman" w:hAnsi="Times New Roman"/>
                <w:lang w:val="sr-Cyrl-CS"/>
              </w:rPr>
              <w:t>12</w:t>
            </w:r>
          </w:p>
        </w:tc>
      </w:tr>
      <w:tr w:rsidR="00AE4DA6" w:rsidRPr="00E33219">
        <w:tc>
          <w:tcPr>
            <w:tcW w:w="681" w:type="dxa"/>
            <w:gridSpan w:val="3"/>
          </w:tcPr>
          <w:p w:rsidR="00AE4DA6" w:rsidRPr="00E33219" w:rsidRDefault="00AE4DA6">
            <w:pPr>
              <w:pStyle w:val="msonospacing0"/>
              <w:rPr>
                <w:rFonts w:ascii="Times New Roman" w:hAnsi="Times New Roman"/>
                <w:iCs/>
              </w:rPr>
            </w:pPr>
            <w:r w:rsidRPr="00E33219">
              <w:rPr>
                <w:rFonts w:ascii="Times New Roman" w:hAnsi="Times New Roman"/>
                <w:b/>
              </w:rPr>
              <w:t xml:space="preserve">5. </w:t>
            </w:r>
            <w:r w:rsidRPr="00E33219">
              <w:rPr>
                <w:rFonts w:ascii="Times New Roman" w:hAnsi="Times New Roman"/>
                <w:b/>
                <w:lang w:val="sr-Cyrl-CS"/>
              </w:rPr>
              <w:t xml:space="preserve">       </w:t>
            </w:r>
          </w:p>
        </w:tc>
        <w:tc>
          <w:tcPr>
            <w:tcW w:w="7628" w:type="dxa"/>
            <w:gridSpan w:val="2"/>
          </w:tcPr>
          <w:p w:rsidR="00AE4DA6" w:rsidRPr="00E33219" w:rsidRDefault="00AE4DA6">
            <w:pPr>
              <w:pStyle w:val="msonospacing0"/>
              <w:rPr>
                <w:rFonts w:ascii="Times New Roman" w:hAnsi="Times New Roman"/>
                <w:iCs/>
              </w:rPr>
            </w:pPr>
            <w:r w:rsidRPr="00E33219">
              <w:rPr>
                <w:rFonts w:ascii="Times New Roman" w:hAnsi="Times New Roman"/>
                <w:b/>
              </w:rPr>
              <w:t xml:space="preserve">УПУТСТВО ПОНУЂАЧИМА КАКО ДА САЧИНЕ ПОНУДУ </w:t>
            </w:r>
            <w:r w:rsidRPr="00E33219">
              <w:rPr>
                <w:rFonts w:ascii="Times New Roman" w:hAnsi="Times New Roman"/>
              </w:rPr>
              <w:t>.....................</w:t>
            </w:r>
          </w:p>
        </w:tc>
        <w:tc>
          <w:tcPr>
            <w:tcW w:w="1013" w:type="dxa"/>
          </w:tcPr>
          <w:p w:rsidR="00AE4DA6" w:rsidRPr="00E33219" w:rsidRDefault="00AE4DA6" w:rsidP="00E33219">
            <w:pPr>
              <w:pStyle w:val="msonospacing0"/>
              <w:jc w:val="center"/>
              <w:rPr>
                <w:rFonts w:ascii="Times New Roman" w:hAnsi="Times New Roman"/>
                <w:iCs/>
              </w:rPr>
            </w:pPr>
            <w:r w:rsidRPr="00E33219">
              <w:rPr>
                <w:rFonts w:ascii="Times New Roman" w:hAnsi="Times New Roman"/>
                <w:iCs/>
              </w:rPr>
              <w:t>13</w:t>
            </w:r>
          </w:p>
        </w:tc>
      </w:tr>
      <w:tr w:rsidR="00AE4DA6" w:rsidRPr="00E33219">
        <w:tc>
          <w:tcPr>
            <w:tcW w:w="681" w:type="dxa"/>
            <w:gridSpan w:val="3"/>
          </w:tcPr>
          <w:p w:rsidR="00AE4DA6" w:rsidRPr="00E33219" w:rsidRDefault="00AE4DA6">
            <w:pPr>
              <w:pStyle w:val="msonospacing0"/>
              <w:rPr>
                <w:rFonts w:ascii="Times New Roman" w:hAnsi="Times New Roman"/>
                <w:iCs/>
              </w:rPr>
            </w:pPr>
            <w:r w:rsidRPr="00E33219">
              <w:rPr>
                <w:rFonts w:ascii="Times New Roman" w:hAnsi="Times New Roman"/>
                <w:iCs/>
              </w:rPr>
              <w:t>5.1</w:t>
            </w:r>
          </w:p>
        </w:tc>
        <w:tc>
          <w:tcPr>
            <w:tcW w:w="7628" w:type="dxa"/>
            <w:gridSpan w:val="2"/>
          </w:tcPr>
          <w:p w:rsidR="00AE4DA6" w:rsidRPr="00E33219" w:rsidRDefault="00AE4DA6">
            <w:pPr>
              <w:pStyle w:val="msonospacing0"/>
              <w:rPr>
                <w:rFonts w:ascii="Times New Roman" w:hAnsi="Times New Roman"/>
                <w:iCs/>
              </w:rPr>
            </w:pPr>
            <w:r w:rsidRPr="00E33219">
              <w:rPr>
                <w:rFonts w:ascii="Times New Roman" w:hAnsi="Times New Roman"/>
                <w:iCs/>
              </w:rPr>
              <w:t>Услови понуде ............................................................................................................</w:t>
            </w:r>
          </w:p>
        </w:tc>
        <w:tc>
          <w:tcPr>
            <w:tcW w:w="1013" w:type="dxa"/>
          </w:tcPr>
          <w:p w:rsidR="00AE4DA6" w:rsidRPr="00E33219" w:rsidRDefault="00AE4DA6" w:rsidP="00E33219">
            <w:pPr>
              <w:pStyle w:val="msonospacing0"/>
              <w:jc w:val="center"/>
              <w:rPr>
                <w:rFonts w:ascii="Times New Roman" w:hAnsi="Times New Roman"/>
                <w:iCs/>
              </w:rPr>
            </w:pPr>
            <w:r w:rsidRPr="00E33219">
              <w:rPr>
                <w:rFonts w:ascii="Times New Roman" w:hAnsi="Times New Roman"/>
                <w:iCs/>
              </w:rPr>
              <w:t>13</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w:t>
            </w:r>
            <w:r w:rsidRPr="00E33219">
              <w:rPr>
                <w:rFonts w:ascii="Times New Roman" w:hAnsi="Times New Roman"/>
                <w:iCs/>
                <w:lang w:val="sr-Cyrl-CS"/>
              </w:rPr>
              <w:t>2</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Попуњавање обрасца понуде ....................................................................................</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13</w:t>
            </w:r>
          </w:p>
        </w:tc>
      </w:tr>
      <w:tr w:rsidR="00AE4DA6" w:rsidRPr="00E33219">
        <w:tc>
          <w:tcPr>
            <w:tcW w:w="681" w:type="dxa"/>
            <w:gridSpan w:val="3"/>
          </w:tcPr>
          <w:p w:rsidR="00AE4DA6" w:rsidRPr="00E33219" w:rsidRDefault="00AE4DA6">
            <w:pPr>
              <w:pStyle w:val="msonospacing0"/>
              <w:rPr>
                <w:rFonts w:ascii="Times New Roman" w:hAnsi="Times New Roman"/>
                <w:lang w:val="sr-Cyrl-CS"/>
              </w:rPr>
            </w:pPr>
            <w:r w:rsidRPr="00E33219">
              <w:rPr>
                <w:rFonts w:ascii="Times New Roman" w:hAnsi="Times New Roman"/>
                <w:iCs/>
              </w:rPr>
              <w:t>5.</w:t>
            </w:r>
            <w:r w:rsidRPr="00E33219">
              <w:rPr>
                <w:rFonts w:ascii="Times New Roman" w:hAnsi="Times New Roman"/>
                <w:iCs/>
                <w:lang w:val="sr-Cyrl-CS"/>
              </w:rPr>
              <w:t>3</w:t>
            </w:r>
          </w:p>
        </w:tc>
        <w:tc>
          <w:tcPr>
            <w:tcW w:w="7628" w:type="dxa"/>
            <w:gridSpan w:val="2"/>
          </w:tcPr>
          <w:p w:rsidR="00AE4DA6" w:rsidRPr="00E33219" w:rsidRDefault="00AE4DA6">
            <w:pPr>
              <w:pStyle w:val="msonospacing0"/>
              <w:rPr>
                <w:rFonts w:ascii="Times New Roman" w:hAnsi="Times New Roman"/>
                <w:lang w:val="sr-Cyrl-CS"/>
              </w:rPr>
            </w:pPr>
            <w:r w:rsidRPr="00E33219">
              <w:rPr>
                <w:rFonts w:ascii="Times New Roman" w:hAnsi="Times New Roman"/>
                <w:iCs/>
              </w:rPr>
              <w:t xml:space="preserve">Облик </w:t>
            </w:r>
            <w:r w:rsidRPr="00E33219">
              <w:rPr>
                <w:rFonts w:ascii="Times New Roman" w:hAnsi="Times New Roman"/>
                <w:iCs/>
                <w:lang w:val="sr-Cyrl-CS"/>
              </w:rPr>
              <w:t>понуде .............................................................................................................</w:t>
            </w:r>
          </w:p>
        </w:tc>
        <w:tc>
          <w:tcPr>
            <w:tcW w:w="1013" w:type="dxa"/>
          </w:tcPr>
          <w:p w:rsidR="00AE4DA6" w:rsidRPr="00E33219" w:rsidRDefault="00A21BE3" w:rsidP="00E33219">
            <w:pPr>
              <w:pStyle w:val="msonospacing0"/>
              <w:jc w:val="center"/>
              <w:rPr>
                <w:rFonts w:ascii="Times New Roman" w:hAnsi="Times New Roman"/>
                <w:lang w:val="sr-Cyrl-CS"/>
              </w:rPr>
            </w:pPr>
            <w:r>
              <w:rPr>
                <w:rFonts w:ascii="Times New Roman" w:hAnsi="Times New Roman"/>
                <w:lang w:val="sr-Cyrl-CS"/>
              </w:rPr>
              <w:t>14</w:t>
            </w:r>
          </w:p>
        </w:tc>
      </w:tr>
      <w:tr w:rsidR="00AE4DA6" w:rsidRPr="00E33219">
        <w:tc>
          <w:tcPr>
            <w:tcW w:w="681" w:type="dxa"/>
            <w:gridSpan w:val="3"/>
          </w:tcPr>
          <w:p w:rsidR="00AE4DA6" w:rsidRPr="00E33219" w:rsidRDefault="00AE4DA6">
            <w:pPr>
              <w:pStyle w:val="msonospacing0"/>
              <w:rPr>
                <w:rFonts w:ascii="Times New Roman" w:hAnsi="Times New Roman"/>
                <w:iCs/>
                <w:lang w:val="sr-Cyrl-CS"/>
              </w:rPr>
            </w:pPr>
            <w:r w:rsidRPr="00E33219">
              <w:rPr>
                <w:rFonts w:ascii="Times New Roman" w:hAnsi="Times New Roman"/>
                <w:iCs/>
              </w:rPr>
              <w:t>5.</w:t>
            </w:r>
            <w:r w:rsidRPr="00E33219">
              <w:rPr>
                <w:rFonts w:ascii="Times New Roman" w:hAnsi="Times New Roman"/>
                <w:iCs/>
                <w:lang w:val="sr-Cyrl-CS"/>
              </w:rPr>
              <w:t>4</w:t>
            </w:r>
          </w:p>
        </w:tc>
        <w:tc>
          <w:tcPr>
            <w:tcW w:w="7628" w:type="dxa"/>
            <w:gridSpan w:val="2"/>
          </w:tcPr>
          <w:p w:rsidR="00AE4DA6" w:rsidRPr="00E33219" w:rsidRDefault="00AE4DA6">
            <w:pPr>
              <w:pStyle w:val="msonospacing0"/>
              <w:rPr>
                <w:rFonts w:ascii="Times New Roman" w:hAnsi="Times New Roman"/>
                <w:iCs/>
                <w:lang w:val="sr-Cyrl-CS"/>
              </w:rPr>
            </w:pPr>
            <w:r w:rsidRPr="00E33219">
              <w:rPr>
                <w:rFonts w:ascii="Times New Roman" w:hAnsi="Times New Roman"/>
                <w:iCs/>
              </w:rPr>
              <w:t xml:space="preserve">Језик </w:t>
            </w:r>
            <w:r w:rsidRPr="00E33219">
              <w:rPr>
                <w:rFonts w:ascii="Times New Roman" w:hAnsi="Times New Roman"/>
                <w:iCs/>
                <w:lang w:val="sr-Cyrl-CS"/>
              </w:rPr>
              <w:t xml:space="preserve"> понуде ..............................................................................................................</w:t>
            </w:r>
          </w:p>
        </w:tc>
        <w:tc>
          <w:tcPr>
            <w:tcW w:w="1013" w:type="dxa"/>
          </w:tcPr>
          <w:p w:rsidR="00AE4DA6" w:rsidRPr="00E33219" w:rsidRDefault="00AE4DA6" w:rsidP="00E33219">
            <w:pPr>
              <w:pStyle w:val="msonospacing0"/>
              <w:jc w:val="center"/>
              <w:rPr>
                <w:rFonts w:ascii="Times New Roman" w:hAnsi="Times New Roman"/>
                <w:iCs/>
                <w:lang w:val="sr-Cyrl-CS"/>
              </w:rPr>
            </w:pPr>
            <w:r w:rsidRPr="00E33219">
              <w:rPr>
                <w:rFonts w:ascii="Times New Roman" w:hAnsi="Times New Roman"/>
                <w:iCs/>
                <w:lang w:val="sr-Cyrl-CS"/>
              </w:rPr>
              <w:t>14</w:t>
            </w:r>
          </w:p>
        </w:tc>
      </w:tr>
      <w:tr w:rsidR="00AE4DA6" w:rsidRPr="00E33219">
        <w:tc>
          <w:tcPr>
            <w:tcW w:w="681" w:type="dxa"/>
            <w:gridSpan w:val="3"/>
          </w:tcPr>
          <w:p w:rsidR="00AE4DA6" w:rsidRPr="00E33219" w:rsidRDefault="00AE4DA6">
            <w:pPr>
              <w:pStyle w:val="msonospacing0"/>
              <w:rPr>
                <w:rFonts w:ascii="Times New Roman" w:hAnsi="Times New Roman"/>
                <w:iCs/>
              </w:rPr>
            </w:pPr>
            <w:r w:rsidRPr="00E33219">
              <w:rPr>
                <w:rFonts w:ascii="Times New Roman" w:hAnsi="Times New Roman"/>
                <w:iCs/>
              </w:rPr>
              <w:t>5.</w:t>
            </w:r>
            <w:r w:rsidRPr="00E33219">
              <w:rPr>
                <w:rFonts w:ascii="Times New Roman" w:hAnsi="Times New Roman"/>
                <w:iCs/>
                <w:lang w:val="sr-Cyrl-CS"/>
              </w:rPr>
              <w:t>5</w:t>
            </w:r>
          </w:p>
        </w:tc>
        <w:tc>
          <w:tcPr>
            <w:tcW w:w="7628" w:type="dxa"/>
            <w:gridSpan w:val="2"/>
          </w:tcPr>
          <w:p w:rsidR="00AE4DA6" w:rsidRPr="00E33219" w:rsidRDefault="00AE4DA6">
            <w:pPr>
              <w:pStyle w:val="msonospacing0"/>
              <w:rPr>
                <w:rFonts w:ascii="Times New Roman" w:hAnsi="Times New Roman"/>
                <w:iCs/>
              </w:rPr>
            </w:pPr>
            <w:r w:rsidRPr="00E33219">
              <w:rPr>
                <w:rFonts w:ascii="Times New Roman" w:hAnsi="Times New Roman"/>
                <w:iCs/>
              </w:rPr>
              <w:t>Важење понуде  ..........................................................................................................</w:t>
            </w:r>
          </w:p>
        </w:tc>
        <w:tc>
          <w:tcPr>
            <w:tcW w:w="1013" w:type="dxa"/>
          </w:tcPr>
          <w:p w:rsidR="00AE4DA6" w:rsidRPr="00E33219" w:rsidRDefault="00AE4DA6" w:rsidP="00E33219">
            <w:pPr>
              <w:pStyle w:val="msonospacing0"/>
              <w:jc w:val="center"/>
              <w:rPr>
                <w:rFonts w:ascii="Times New Roman" w:hAnsi="Times New Roman"/>
                <w:iCs/>
              </w:rPr>
            </w:pPr>
            <w:r w:rsidRPr="00E33219">
              <w:rPr>
                <w:rFonts w:ascii="Times New Roman" w:hAnsi="Times New Roman"/>
                <w:iCs/>
              </w:rPr>
              <w:t>14</w:t>
            </w:r>
          </w:p>
        </w:tc>
      </w:tr>
      <w:tr w:rsidR="00AE4DA6" w:rsidRPr="00E33219">
        <w:tc>
          <w:tcPr>
            <w:tcW w:w="681" w:type="dxa"/>
            <w:gridSpan w:val="3"/>
          </w:tcPr>
          <w:p w:rsidR="00AE4DA6" w:rsidRPr="00E33219" w:rsidRDefault="00AE4DA6">
            <w:pPr>
              <w:pStyle w:val="msonospacing0"/>
              <w:rPr>
                <w:rFonts w:ascii="Times New Roman" w:hAnsi="Times New Roman"/>
                <w:iCs/>
                <w:lang w:val="sr-Cyrl-CS"/>
              </w:rPr>
            </w:pPr>
            <w:r w:rsidRPr="00E33219">
              <w:rPr>
                <w:rFonts w:ascii="Times New Roman" w:hAnsi="Times New Roman"/>
                <w:iCs/>
              </w:rPr>
              <w:t>5.</w:t>
            </w:r>
            <w:r w:rsidRPr="00E33219">
              <w:rPr>
                <w:rFonts w:ascii="Times New Roman" w:hAnsi="Times New Roman"/>
                <w:iCs/>
                <w:lang w:val="sr-Cyrl-CS"/>
              </w:rPr>
              <w:t>6</w:t>
            </w:r>
          </w:p>
        </w:tc>
        <w:tc>
          <w:tcPr>
            <w:tcW w:w="7628" w:type="dxa"/>
            <w:gridSpan w:val="2"/>
          </w:tcPr>
          <w:p w:rsidR="00AE4DA6" w:rsidRPr="00E33219" w:rsidRDefault="00AE4DA6">
            <w:pPr>
              <w:pStyle w:val="msonospacing0"/>
              <w:rPr>
                <w:rFonts w:ascii="Times New Roman" w:hAnsi="Times New Roman"/>
                <w:iCs/>
              </w:rPr>
            </w:pPr>
            <w:r w:rsidRPr="00E33219">
              <w:rPr>
                <w:rFonts w:ascii="Times New Roman" w:hAnsi="Times New Roman"/>
                <w:iCs/>
              </w:rPr>
              <w:t>Цена .............................................................................................................................</w:t>
            </w:r>
          </w:p>
        </w:tc>
        <w:tc>
          <w:tcPr>
            <w:tcW w:w="1013" w:type="dxa"/>
          </w:tcPr>
          <w:p w:rsidR="00AE4DA6" w:rsidRPr="00E33219" w:rsidRDefault="00AE4DA6" w:rsidP="00E33219">
            <w:pPr>
              <w:pStyle w:val="msonospacing0"/>
              <w:jc w:val="center"/>
              <w:rPr>
                <w:rFonts w:ascii="Times New Roman" w:hAnsi="Times New Roman"/>
                <w:iCs/>
                <w:lang w:val="sr-Cyrl-CS"/>
              </w:rPr>
            </w:pPr>
            <w:r w:rsidRPr="00E33219">
              <w:rPr>
                <w:rFonts w:ascii="Times New Roman" w:hAnsi="Times New Roman"/>
                <w:iCs/>
                <w:lang w:val="sr-Cyrl-CS"/>
              </w:rPr>
              <w:t>14</w:t>
            </w:r>
          </w:p>
        </w:tc>
      </w:tr>
      <w:tr w:rsidR="00AE4DA6" w:rsidRPr="00E33219">
        <w:tc>
          <w:tcPr>
            <w:tcW w:w="681" w:type="dxa"/>
            <w:gridSpan w:val="3"/>
          </w:tcPr>
          <w:p w:rsidR="00AE4DA6" w:rsidRPr="00E33219" w:rsidRDefault="00AE4DA6">
            <w:pPr>
              <w:pStyle w:val="msonospacing0"/>
              <w:rPr>
                <w:rFonts w:ascii="Times New Roman" w:hAnsi="Times New Roman"/>
                <w:iCs/>
                <w:lang w:val="sr-Cyrl-CS"/>
              </w:rPr>
            </w:pPr>
            <w:r w:rsidRPr="00E33219">
              <w:rPr>
                <w:rFonts w:ascii="Times New Roman" w:hAnsi="Times New Roman"/>
                <w:iCs/>
              </w:rPr>
              <w:t>5.</w:t>
            </w:r>
            <w:r w:rsidRPr="00E33219">
              <w:rPr>
                <w:rFonts w:ascii="Times New Roman" w:hAnsi="Times New Roman"/>
                <w:iCs/>
                <w:lang w:val="sr-Cyrl-CS"/>
              </w:rPr>
              <w:t>7</w:t>
            </w:r>
          </w:p>
          <w:p w:rsidR="00AE4DA6" w:rsidRPr="00E33219" w:rsidRDefault="00AE4DA6">
            <w:pPr>
              <w:pStyle w:val="msonospacing0"/>
              <w:rPr>
                <w:rFonts w:ascii="Times New Roman" w:hAnsi="Times New Roman"/>
                <w:iCs/>
              </w:rPr>
            </w:pPr>
          </w:p>
        </w:tc>
        <w:tc>
          <w:tcPr>
            <w:tcW w:w="7628" w:type="dxa"/>
            <w:gridSpan w:val="2"/>
          </w:tcPr>
          <w:p w:rsidR="00AE4DA6" w:rsidRPr="00E33219" w:rsidRDefault="00AE4DA6">
            <w:pPr>
              <w:pStyle w:val="msonospacing0"/>
              <w:rPr>
                <w:rFonts w:ascii="Times New Roman" w:hAnsi="Times New Roman"/>
                <w:bCs/>
                <w:iCs/>
                <w:lang w:val="sr-Cyrl-CS"/>
              </w:rPr>
            </w:pPr>
            <w:r w:rsidRPr="00E33219">
              <w:rPr>
                <w:rFonts w:ascii="Times New Roman" w:hAnsi="Times New Roman"/>
                <w:bCs/>
                <w:iCs/>
              </w:rPr>
              <w:t>Начин и услов</w:t>
            </w:r>
            <w:r w:rsidRPr="00E33219">
              <w:rPr>
                <w:rFonts w:ascii="Times New Roman" w:hAnsi="Times New Roman"/>
                <w:bCs/>
                <w:iCs/>
                <w:lang w:val="sr-Cyrl-CS"/>
              </w:rPr>
              <w:t>и</w:t>
            </w:r>
            <w:r w:rsidRPr="00E33219">
              <w:rPr>
                <w:rFonts w:ascii="Times New Roman" w:hAnsi="Times New Roman"/>
                <w:bCs/>
                <w:iCs/>
              </w:rPr>
              <w:t xml:space="preserve"> плаћања, гарантни рок, као и друге околности </w:t>
            </w:r>
          </w:p>
          <w:p w:rsidR="00AE4DA6" w:rsidRPr="00E33219" w:rsidRDefault="00AE4DA6">
            <w:pPr>
              <w:pStyle w:val="msonospacing0"/>
              <w:rPr>
                <w:rFonts w:ascii="Times New Roman" w:hAnsi="Times New Roman"/>
                <w:iCs/>
              </w:rPr>
            </w:pPr>
            <w:r w:rsidRPr="00E33219">
              <w:rPr>
                <w:rFonts w:ascii="Times New Roman" w:hAnsi="Times New Roman"/>
                <w:bCs/>
                <w:iCs/>
              </w:rPr>
              <w:t>од којих зависи прихватљивост  понуде .................................................................</w:t>
            </w:r>
          </w:p>
        </w:tc>
        <w:tc>
          <w:tcPr>
            <w:tcW w:w="1013" w:type="dxa"/>
          </w:tcPr>
          <w:p w:rsidR="00AE4DA6" w:rsidRPr="00E33219" w:rsidRDefault="00AE4DA6" w:rsidP="00E33219">
            <w:pPr>
              <w:spacing w:after="0" w:line="240" w:lineRule="auto"/>
              <w:jc w:val="center"/>
              <w:rPr>
                <w:rFonts w:ascii="Times New Roman" w:eastAsia="Calibri" w:hAnsi="Times New Roman"/>
                <w:iCs/>
              </w:rPr>
            </w:pPr>
          </w:p>
          <w:p w:rsidR="00AE4DA6" w:rsidRPr="00E33219" w:rsidRDefault="00AE4DA6" w:rsidP="00E33219">
            <w:pPr>
              <w:spacing w:after="0" w:line="240" w:lineRule="auto"/>
              <w:jc w:val="center"/>
              <w:rPr>
                <w:rFonts w:ascii="Times New Roman" w:hAnsi="Times New Roman"/>
                <w:iCs/>
              </w:rPr>
            </w:pPr>
            <w:r w:rsidRPr="00E33219">
              <w:rPr>
                <w:rFonts w:ascii="Times New Roman" w:eastAsia="Calibri" w:hAnsi="Times New Roman"/>
                <w:iCs/>
              </w:rPr>
              <w:t>1</w:t>
            </w:r>
            <w:r w:rsidR="00A21BE3">
              <w:rPr>
                <w:rFonts w:ascii="Times New Roman" w:eastAsia="Calibri" w:hAnsi="Times New Roman"/>
                <w:iCs/>
              </w:rPr>
              <w:t>5</w:t>
            </w:r>
          </w:p>
        </w:tc>
      </w:tr>
      <w:tr w:rsidR="00AE4DA6" w:rsidRPr="00E33219">
        <w:tc>
          <w:tcPr>
            <w:tcW w:w="681" w:type="dxa"/>
            <w:gridSpan w:val="3"/>
          </w:tcPr>
          <w:p w:rsidR="00AE4DA6" w:rsidRPr="00E33219" w:rsidRDefault="00AE4DA6">
            <w:pPr>
              <w:pStyle w:val="msonospacing0"/>
              <w:rPr>
                <w:rFonts w:ascii="Times New Roman" w:hAnsi="Times New Roman"/>
                <w:iCs/>
                <w:lang w:val="sr-Cyrl-CS"/>
              </w:rPr>
            </w:pPr>
            <w:r w:rsidRPr="00E33219">
              <w:rPr>
                <w:rFonts w:ascii="Times New Roman" w:hAnsi="Times New Roman"/>
                <w:iCs/>
              </w:rPr>
              <w:t>5.</w:t>
            </w:r>
            <w:r w:rsidRPr="00E33219">
              <w:rPr>
                <w:rFonts w:ascii="Times New Roman" w:hAnsi="Times New Roman"/>
                <w:iCs/>
                <w:lang w:val="sr-Cyrl-CS"/>
              </w:rPr>
              <w:t>8</w:t>
            </w:r>
          </w:p>
        </w:tc>
        <w:tc>
          <w:tcPr>
            <w:tcW w:w="7628" w:type="dxa"/>
            <w:gridSpan w:val="2"/>
          </w:tcPr>
          <w:p w:rsidR="00AE4DA6" w:rsidRPr="00E33219" w:rsidRDefault="00AE4DA6" w:rsidP="0037620B">
            <w:pPr>
              <w:pStyle w:val="msonospacing0"/>
              <w:rPr>
                <w:rFonts w:ascii="Times New Roman" w:hAnsi="Times New Roman"/>
                <w:iCs/>
              </w:rPr>
            </w:pPr>
            <w:r w:rsidRPr="00E33219">
              <w:rPr>
                <w:rFonts w:ascii="Times New Roman" w:hAnsi="Times New Roman"/>
                <w:iCs/>
              </w:rPr>
              <w:t xml:space="preserve">Рок </w:t>
            </w:r>
            <w:r w:rsidRPr="00E33219">
              <w:rPr>
                <w:rFonts w:ascii="Times New Roman" w:hAnsi="Times New Roman"/>
                <w:iCs/>
                <w:lang w:val="sr-Cyrl-CS"/>
              </w:rPr>
              <w:t>испорук</w:t>
            </w:r>
            <w:r w:rsidRPr="00E33219">
              <w:rPr>
                <w:rFonts w:ascii="Times New Roman" w:hAnsi="Times New Roman"/>
                <w:iCs/>
              </w:rPr>
              <w:t xml:space="preserve">e </w:t>
            </w:r>
            <w:r w:rsidR="0037620B">
              <w:rPr>
                <w:rFonts w:ascii="Times New Roman" w:hAnsi="Times New Roman"/>
                <w:iCs/>
                <w:lang w:val="sr-Cyrl-CS"/>
              </w:rPr>
              <w:t>и средства финансијског обезбеђења</w:t>
            </w:r>
            <w:r w:rsidR="0037620B">
              <w:rPr>
                <w:rFonts w:ascii="Times New Roman" w:hAnsi="Times New Roman"/>
                <w:iCs/>
              </w:rPr>
              <w:t>.................</w:t>
            </w:r>
            <w:r w:rsidR="0037620B">
              <w:rPr>
                <w:rFonts w:ascii="Times New Roman" w:hAnsi="Times New Roman"/>
                <w:iCs/>
                <w:lang w:val="sr-Cyrl-CS"/>
              </w:rPr>
              <w:t>.</w:t>
            </w:r>
            <w:r w:rsidRPr="0037620B">
              <w:rPr>
                <w:rFonts w:ascii="Times New Roman" w:hAnsi="Times New Roman"/>
                <w:iCs/>
              </w:rPr>
              <w:t>.............................</w:t>
            </w:r>
          </w:p>
        </w:tc>
        <w:tc>
          <w:tcPr>
            <w:tcW w:w="1013" w:type="dxa"/>
          </w:tcPr>
          <w:p w:rsidR="00AE4DA6" w:rsidRPr="00E33219" w:rsidRDefault="00A21BE3" w:rsidP="00E33219">
            <w:pPr>
              <w:pStyle w:val="msonospacing0"/>
              <w:jc w:val="center"/>
              <w:rPr>
                <w:rFonts w:ascii="Times New Roman" w:hAnsi="Times New Roman"/>
                <w:iCs/>
                <w:lang w:val="sr-Cyrl-CS"/>
              </w:rPr>
            </w:pPr>
            <w:r>
              <w:rPr>
                <w:rFonts w:ascii="Times New Roman" w:hAnsi="Times New Roman"/>
                <w:iCs/>
                <w:lang w:val="sr-Cyrl-CS"/>
              </w:rPr>
              <w:t>16</w:t>
            </w:r>
          </w:p>
        </w:tc>
      </w:tr>
      <w:tr w:rsidR="00AE4DA6" w:rsidRPr="00E33219">
        <w:tc>
          <w:tcPr>
            <w:tcW w:w="681" w:type="dxa"/>
            <w:gridSpan w:val="3"/>
          </w:tcPr>
          <w:p w:rsidR="00AE4DA6" w:rsidRPr="00E33219" w:rsidRDefault="00AE4DA6" w:rsidP="00E33219">
            <w:pPr>
              <w:pStyle w:val="Default"/>
              <w:jc w:val="both"/>
              <w:rPr>
                <w:color w:val="auto"/>
                <w:sz w:val="22"/>
                <w:szCs w:val="22"/>
                <w:lang w:val="sr-Cyrl-CS"/>
              </w:rPr>
            </w:pPr>
            <w:r w:rsidRPr="00E33219">
              <w:rPr>
                <w:bCs/>
                <w:color w:val="auto"/>
                <w:sz w:val="22"/>
                <w:szCs w:val="22"/>
              </w:rPr>
              <w:t>5.</w:t>
            </w:r>
            <w:r w:rsidRPr="00E33219">
              <w:rPr>
                <w:bCs/>
                <w:color w:val="auto"/>
                <w:sz w:val="22"/>
                <w:szCs w:val="22"/>
                <w:lang w:val="sr-Cyrl-CS"/>
              </w:rPr>
              <w:t>9</w:t>
            </w:r>
          </w:p>
        </w:tc>
        <w:tc>
          <w:tcPr>
            <w:tcW w:w="7628" w:type="dxa"/>
            <w:gridSpan w:val="2"/>
          </w:tcPr>
          <w:p w:rsidR="00AE4DA6" w:rsidRPr="00E33219" w:rsidRDefault="00AE4DA6" w:rsidP="00E33219">
            <w:pPr>
              <w:pStyle w:val="Default"/>
              <w:jc w:val="both"/>
              <w:rPr>
                <w:color w:val="auto"/>
                <w:sz w:val="22"/>
                <w:szCs w:val="22"/>
                <w:lang w:val="sr-Cyrl-CS"/>
              </w:rPr>
            </w:pPr>
            <w:r w:rsidRPr="00E33219">
              <w:rPr>
                <w:bCs/>
                <w:color w:val="auto"/>
                <w:sz w:val="22"/>
                <w:szCs w:val="22"/>
              </w:rPr>
              <w:t xml:space="preserve">Обавезе наручиоца </w:t>
            </w:r>
            <w:r w:rsidRPr="00E33219">
              <w:rPr>
                <w:bCs/>
                <w:color w:val="auto"/>
                <w:sz w:val="22"/>
                <w:szCs w:val="22"/>
                <w:lang w:val="sr-Cyrl-CS"/>
              </w:rPr>
              <w:t xml:space="preserve"> и понуђача ..............................................................................</w:t>
            </w:r>
          </w:p>
        </w:tc>
        <w:tc>
          <w:tcPr>
            <w:tcW w:w="1013" w:type="dxa"/>
          </w:tcPr>
          <w:p w:rsidR="00AE4DA6" w:rsidRPr="00E33219" w:rsidRDefault="00AE4DA6" w:rsidP="00E33219">
            <w:pPr>
              <w:pStyle w:val="Default"/>
              <w:jc w:val="center"/>
              <w:rPr>
                <w:color w:val="auto"/>
                <w:sz w:val="22"/>
                <w:szCs w:val="22"/>
                <w:lang w:val="sr-Cyrl-CS"/>
              </w:rPr>
            </w:pPr>
            <w:r w:rsidRPr="00E33219">
              <w:rPr>
                <w:color w:val="auto"/>
                <w:sz w:val="22"/>
                <w:szCs w:val="22"/>
                <w:lang w:val="sr-Cyrl-CS"/>
              </w:rPr>
              <w:t>1</w:t>
            </w:r>
            <w:r w:rsidR="00A21BE3">
              <w:rPr>
                <w:color w:val="auto"/>
                <w:sz w:val="22"/>
                <w:szCs w:val="22"/>
                <w:lang w:val="sr-Cyrl-CS"/>
              </w:rPr>
              <w:t>6</w:t>
            </w:r>
          </w:p>
        </w:tc>
      </w:tr>
      <w:tr w:rsidR="00AE4DA6" w:rsidRPr="00E33219">
        <w:tc>
          <w:tcPr>
            <w:tcW w:w="681" w:type="dxa"/>
            <w:gridSpan w:val="3"/>
          </w:tcPr>
          <w:p w:rsidR="00AE4DA6" w:rsidRPr="00E33219" w:rsidRDefault="00AE4DA6">
            <w:pPr>
              <w:pStyle w:val="msonospacing0"/>
              <w:rPr>
                <w:rFonts w:ascii="Times New Roman" w:hAnsi="Times New Roman"/>
                <w:iCs/>
              </w:rPr>
            </w:pPr>
            <w:r w:rsidRPr="00E33219">
              <w:rPr>
                <w:rFonts w:ascii="Times New Roman" w:hAnsi="Times New Roman"/>
                <w:iCs/>
              </w:rPr>
              <w:t>5.10</w:t>
            </w:r>
          </w:p>
        </w:tc>
        <w:tc>
          <w:tcPr>
            <w:tcW w:w="7628" w:type="dxa"/>
            <w:gridSpan w:val="2"/>
          </w:tcPr>
          <w:p w:rsidR="00AE4DA6" w:rsidRPr="00E33219" w:rsidRDefault="00AE4DA6">
            <w:pPr>
              <w:pStyle w:val="msonospacing0"/>
              <w:rPr>
                <w:rFonts w:ascii="Times New Roman" w:hAnsi="Times New Roman"/>
                <w:iCs/>
              </w:rPr>
            </w:pPr>
            <w:r w:rsidRPr="00E33219">
              <w:rPr>
                <w:rFonts w:ascii="Times New Roman" w:hAnsi="Times New Roman"/>
                <w:iCs/>
              </w:rPr>
              <w:t>Понуда ........................................................................................................................</w:t>
            </w:r>
          </w:p>
        </w:tc>
        <w:tc>
          <w:tcPr>
            <w:tcW w:w="1013" w:type="dxa"/>
          </w:tcPr>
          <w:p w:rsidR="00AE4DA6" w:rsidRPr="00E33219" w:rsidRDefault="00A21BE3" w:rsidP="00E33219">
            <w:pPr>
              <w:pStyle w:val="msonospacing0"/>
              <w:jc w:val="center"/>
              <w:rPr>
                <w:rFonts w:ascii="Times New Roman" w:hAnsi="Times New Roman"/>
                <w:iCs/>
                <w:lang w:val="sr-Cyrl-CS"/>
              </w:rPr>
            </w:pPr>
            <w:r>
              <w:rPr>
                <w:rFonts w:ascii="Times New Roman" w:hAnsi="Times New Roman"/>
                <w:iCs/>
                <w:lang w:val="sr-Cyrl-CS"/>
              </w:rPr>
              <w:t>16</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5.11</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Понуда са варијантама ..............................................................................................</w:t>
            </w:r>
          </w:p>
        </w:tc>
        <w:tc>
          <w:tcPr>
            <w:tcW w:w="1013" w:type="dxa"/>
          </w:tcPr>
          <w:p w:rsidR="00AE4DA6" w:rsidRPr="00E33219" w:rsidRDefault="00A21BE3" w:rsidP="00E33219">
            <w:pPr>
              <w:pStyle w:val="msonospacing0"/>
              <w:jc w:val="center"/>
              <w:rPr>
                <w:rFonts w:ascii="Times New Roman" w:hAnsi="Times New Roman"/>
              </w:rPr>
            </w:pPr>
            <w:r>
              <w:rPr>
                <w:rFonts w:ascii="Times New Roman" w:hAnsi="Times New Roman"/>
              </w:rPr>
              <w:t>16</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5.12</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Резервисана набавка ..................................................................................................</w:t>
            </w:r>
          </w:p>
        </w:tc>
        <w:tc>
          <w:tcPr>
            <w:tcW w:w="1013" w:type="dxa"/>
          </w:tcPr>
          <w:p w:rsidR="00AE4DA6" w:rsidRPr="00E33219" w:rsidRDefault="00A21BE3" w:rsidP="00E33219">
            <w:pPr>
              <w:pStyle w:val="msonospacing0"/>
              <w:jc w:val="center"/>
              <w:rPr>
                <w:rFonts w:ascii="Times New Roman" w:hAnsi="Times New Roman"/>
              </w:rPr>
            </w:pPr>
            <w:r>
              <w:rPr>
                <w:rFonts w:ascii="Times New Roman" w:hAnsi="Times New Roman"/>
              </w:rPr>
              <w:t>16</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5.13</w:t>
            </w:r>
          </w:p>
        </w:tc>
        <w:tc>
          <w:tcPr>
            <w:tcW w:w="7628" w:type="dxa"/>
            <w:gridSpan w:val="2"/>
          </w:tcPr>
          <w:p w:rsidR="00AE4DA6" w:rsidRPr="00527FAC" w:rsidRDefault="00527FAC">
            <w:pPr>
              <w:pStyle w:val="msonospacing0"/>
              <w:rPr>
                <w:rFonts w:ascii="Times New Roman" w:hAnsi="Times New Roman"/>
                <w:sz w:val="20"/>
                <w:szCs w:val="20"/>
                <w:lang w:val="sr-Cyrl-CS"/>
              </w:rPr>
            </w:pPr>
            <w:r w:rsidRPr="00527FAC">
              <w:rPr>
                <w:rFonts w:ascii="Times New Roman" w:hAnsi="Times New Roman"/>
                <w:bCs/>
                <w:sz w:val="20"/>
                <w:szCs w:val="20"/>
                <w:lang w:val="sr-Cyrl-CS"/>
              </w:rPr>
              <w:t>И</w:t>
            </w:r>
            <w:r w:rsidRPr="00527FAC">
              <w:rPr>
                <w:rFonts w:ascii="Times New Roman" w:hAnsi="Times New Roman"/>
                <w:bCs/>
                <w:sz w:val="20"/>
                <w:szCs w:val="20"/>
              </w:rPr>
              <w:t>змене, допуне и опозив понуде</w:t>
            </w:r>
            <w:r w:rsidRPr="00527FAC">
              <w:rPr>
                <w:rFonts w:ascii="Times New Roman" w:hAnsi="Times New Roman"/>
                <w:bCs/>
                <w:sz w:val="20"/>
                <w:szCs w:val="20"/>
                <w:lang w:val="sr-Cyrl-CS"/>
              </w:rPr>
              <w:t xml:space="preserve"> и и</w:t>
            </w:r>
            <w:r w:rsidRPr="00527FAC">
              <w:rPr>
                <w:rFonts w:ascii="Times New Roman" w:hAnsi="Times New Roman"/>
                <w:bCs/>
                <w:sz w:val="20"/>
                <w:szCs w:val="20"/>
              </w:rPr>
              <w:t>змене</w:t>
            </w:r>
            <w:r w:rsidRPr="00527FAC">
              <w:rPr>
                <w:rFonts w:ascii="Times New Roman" w:hAnsi="Times New Roman"/>
                <w:bCs/>
                <w:sz w:val="20"/>
                <w:szCs w:val="20"/>
                <w:lang w:val="sr-Cyrl-CS"/>
              </w:rPr>
              <w:t xml:space="preserve"> или </w:t>
            </w:r>
            <w:r w:rsidRPr="00527FAC">
              <w:rPr>
                <w:rFonts w:ascii="Times New Roman" w:hAnsi="Times New Roman"/>
                <w:bCs/>
                <w:sz w:val="20"/>
                <w:szCs w:val="20"/>
              </w:rPr>
              <w:t>допуне</w:t>
            </w:r>
            <w:r w:rsidRPr="00527FAC">
              <w:rPr>
                <w:rFonts w:ascii="Times New Roman" w:hAnsi="Times New Roman"/>
                <w:bCs/>
                <w:sz w:val="20"/>
                <w:szCs w:val="20"/>
                <w:lang w:val="sr-Cyrl-CS"/>
              </w:rPr>
              <w:t xml:space="preserve"> конкурсне документације</w:t>
            </w:r>
            <w:r w:rsidRPr="00527FAC">
              <w:rPr>
                <w:rFonts w:ascii="Times New Roman" w:hAnsi="Times New Roman"/>
                <w:iCs/>
                <w:sz w:val="20"/>
                <w:szCs w:val="20"/>
              </w:rPr>
              <w:t>.</w:t>
            </w:r>
            <w:r w:rsidR="00AE4DA6" w:rsidRPr="00527FAC">
              <w:rPr>
                <w:rFonts w:ascii="Times New Roman" w:hAnsi="Times New Roman"/>
                <w:iCs/>
                <w:sz w:val="20"/>
                <w:szCs w:val="20"/>
              </w:rPr>
              <w:t>....</w:t>
            </w:r>
            <w:r>
              <w:rPr>
                <w:rFonts w:ascii="Times New Roman" w:hAnsi="Times New Roman"/>
                <w:iCs/>
                <w:sz w:val="20"/>
                <w:szCs w:val="20"/>
                <w:lang w:val="sr-Cyrl-CS"/>
              </w:rPr>
              <w:t>..</w:t>
            </w:r>
            <w:r w:rsidR="00AE4DA6" w:rsidRPr="00527FAC">
              <w:rPr>
                <w:rFonts w:ascii="Times New Roman" w:hAnsi="Times New Roman"/>
                <w:iCs/>
                <w:sz w:val="20"/>
                <w:szCs w:val="20"/>
              </w:rPr>
              <w:t>....</w:t>
            </w:r>
          </w:p>
        </w:tc>
        <w:tc>
          <w:tcPr>
            <w:tcW w:w="1013" w:type="dxa"/>
          </w:tcPr>
          <w:p w:rsidR="00AE4DA6" w:rsidRPr="00E33219" w:rsidRDefault="00A21BE3" w:rsidP="00E33219">
            <w:pPr>
              <w:pStyle w:val="msonospacing0"/>
              <w:jc w:val="center"/>
              <w:rPr>
                <w:rFonts w:ascii="Times New Roman" w:hAnsi="Times New Roman"/>
              </w:rPr>
            </w:pPr>
            <w:r>
              <w:rPr>
                <w:rFonts w:ascii="Times New Roman" w:hAnsi="Times New Roman"/>
              </w:rPr>
              <w:t>16</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lastRenderedPageBreak/>
              <w:t>5.14</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Учествовање у заједничкој понуди или као подизвођач .......................................</w:t>
            </w:r>
          </w:p>
        </w:tc>
        <w:tc>
          <w:tcPr>
            <w:tcW w:w="1013" w:type="dxa"/>
          </w:tcPr>
          <w:p w:rsidR="00AE4DA6" w:rsidRPr="00E33219" w:rsidRDefault="00A21BE3" w:rsidP="00E33219">
            <w:pPr>
              <w:pStyle w:val="msonospacing0"/>
              <w:jc w:val="center"/>
              <w:rPr>
                <w:rFonts w:ascii="Times New Roman" w:hAnsi="Times New Roman"/>
              </w:rPr>
            </w:pPr>
            <w:r>
              <w:rPr>
                <w:rFonts w:ascii="Times New Roman" w:hAnsi="Times New Roman"/>
              </w:rPr>
              <w:t>17</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5.1</w:t>
            </w:r>
            <w:r w:rsidRPr="00E33219">
              <w:rPr>
                <w:rFonts w:ascii="Times New Roman" w:hAnsi="Times New Roman"/>
                <w:iCs/>
                <w:lang w:val="sr-Cyrl-CS"/>
              </w:rPr>
              <w:t>5</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 xml:space="preserve">Учешће подизвођача .................................................................................................. </w:t>
            </w:r>
          </w:p>
        </w:tc>
        <w:tc>
          <w:tcPr>
            <w:tcW w:w="1013" w:type="dxa"/>
          </w:tcPr>
          <w:p w:rsidR="00AE4DA6" w:rsidRPr="00E33219" w:rsidRDefault="00A21BE3" w:rsidP="00E33219">
            <w:pPr>
              <w:pStyle w:val="msonospacing0"/>
              <w:jc w:val="center"/>
              <w:rPr>
                <w:rFonts w:ascii="Times New Roman" w:hAnsi="Times New Roman"/>
              </w:rPr>
            </w:pPr>
            <w:r>
              <w:rPr>
                <w:rFonts w:ascii="Times New Roman" w:hAnsi="Times New Roman"/>
              </w:rPr>
              <w:t>17</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w:t>
            </w:r>
            <w:r w:rsidRPr="00E33219">
              <w:rPr>
                <w:rFonts w:ascii="Times New Roman" w:hAnsi="Times New Roman"/>
                <w:iCs/>
                <w:lang w:val="sr-Cyrl-CS"/>
              </w:rPr>
              <w:t>16</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Подношење заједничке понуде ................................................................................</w:t>
            </w:r>
          </w:p>
        </w:tc>
        <w:tc>
          <w:tcPr>
            <w:tcW w:w="1013" w:type="dxa"/>
          </w:tcPr>
          <w:p w:rsidR="00AE4DA6" w:rsidRPr="00E33219" w:rsidRDefault="00A21BE3" w:rsidP="00E33219">
            <w:pPr>
              <w:pStyle w:val="msonospacing0"/>
              <w:jc w:val="center"/>
              <w:rPr>
                <w:rFonts w:ascii="Times New Roman" w:hAnsi="Times New Roman"/>
              </w:rPr>
            </w:pPr>
            <w:r>
              <w:rPr>
                <w:rFonts w:ascii="Times New Roman" w:hAnsi="Times New Roman"/>
              </w:rPr>
              <w:t>17</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 xml:space="preserve">5. </w:t>
            </w:r>
            <w:r w:rsidRPr="00E33219">
              <w:rPr>
                <w:rFonts w:ascii="Times New Roman" w:hAnsi="Times New Roman"/>
                <w:iCs/>
                <w:lang w:val="sr-Cyrl-CS"/>
              </w:rPr>
              <w:t>17</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Разлози због којих понуда може бити одбијена и одустајање од избора .............</w:t>
            </w:r>
          </w:p>
        </w:tc>
        <w:tc>
          <w:tcPr>
            <w:tcW w:w="1013" w:type="dxa"/>
          </w:tcPr>
          <w:p w:rsidR="00AE4DA6" w:rsidRPr="00E33219" w:rsidRDefault="001D1323" w:rsidP="00E33219">
            <w:pPr>
              <w:pStyle w:val="msonospacing0"/>
              <w:jc w:val="center"/>
              <w:rPr>
                <w:rFonts w:ascii="Times New Roman" w:hAnsi="Times New Roman"/>
              </w:rPr>
            </w:pPr>
            <w:r>
              <w:rPr>
                <w:rFonts w:ascii="Times New Roman" w:hAnsi="Times New Roman"/>
              </w:rPr>
              <w:t>18</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5.18</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Рок за закључење уговора .........................................................................................</w:t>
            </w:r>
          </w:p>
        </w:tc>
        <w:tc>
          <w:tcPr>
            <w:tcW w:w="1013" w:type="dxa"/>
          </w:tcPr>
          <w:p w:rsidR="00AE4DA6" w:rsidRPr="00E33219" w:rsidRDefault="001D1323" w:rsidP="00E33219">
            <w:pPr>
              <w:pStyle w:val="msonospacing0"/>
              <w:jc w:val="center"/>
              <w:rPr>
                <w:rFonts w:ascii="Times New Roman" w:hAnsi="Times New Roman"/>
              </w:rPr>
            </w:pPr>
            <w:r>
              <w:rPr>
                <w:rFonts w:ascii="Times New Roman" w:hAnsi="Times New Roman"/>
              </w:rPr>
              <w:t>19</w:t>
            </w:r>
          </w:p>
        </w:tc>
      </w:tr>
      <w:tr w:rsidR="00AE4DA6" w:rsidRPr="00E33219">
        <w:tc>
          <w:tcPr>
            <w:tcW w:w="681" w:type="dxa"/>
            <w:gridSpan w:val="3"/>
          </w:tcPr>
          <w:p w:rsidR="00AE4DA6" w:rsidRPr="00E33219" w:rsidRDefault="00AE4DA6">
            <w:pPr>
              <w:pStyle w:val="msonospacing0"/>
              <w:rPr>
                <w:rFonts w:ascii="Times New Roman" w:hAnsi="Times New Roman"/>
                <w:iCs/>
              </w:rPr>
            </w:pPr>
            <w:r w:rsidRPr="00E33219">
              <w:rPr>
                <w:rFonts w:ascii="Times New Roman" w:hAnsi="Times New Roman"/>
                <w:iCs/>
              </w:rPr>
              <w:t>5.19</w:t>
            </w:r>
          </w:p>
        </w:tc>
        <w:tc>
          <w:tcPr>
            <w:tcW w:w="7628" w:type="dxa"/>
            <w:gridSpan w:val="2"/>
          </w:tcPr>
          <w:p w:rsidR="00AE4DA6" w:rsidRPr="00E33219" w:rsidRDefault="00AE4DA6">
            <w:pPr>
              <w:pStyle w:val="msonospacing0"/>
              <w:rPr>
                <w:rFonts w:ascii="Times New Roman" w:hAnsi="Times New Roman"/>
                <w:iCs/>
              </w:rPr>
            </w:pPr>
            <w:r w:rsidRPr="00E33219">
              <w:rPr>
                <w:rFonts w:ascii="Times New Roman" w:hAnsi="Times New Roman"/>
                <w:iCs/>
              </w:rPr>
              <w:t>Тражење додатних информација и појашњења ......................................................</w:t>
            </w:r>
          </w:p>
        </w:tc>
        <w:tc>
          <w:tcPr>
            <w:tcW w:w="1013" w:type="dxa"/>
          </w:tcPr>
          <w:p w:rsidR="00AE4DA6" w:rsidRPr="00E33219" w:rsidRDefault="001D1323" w:rsidP="00E33219">
            <w:pPr>
              <w:pStyle w:val="msonospacing0"/>
              <w:jc w:val="center"/>
              <w:rPr>
                <w:rFonts w:ascii="Times New Roman" w:hAnsi="Times New Roman"/>
                <w:iCs/>
                <w:lang w:val="sr-Cyrl-CS"/>
              </w:rPr>
            </w:pPr>
            <w:r>
              <w:rPr>
                <w:rFonts w:ascii="Times New Roman" w:hAnsi="Times New Roman"/>
                <w:iCs/>
                <w:lang w:val="sr-Cyrl-CS"/>
              </w:rPr>
              <w:t>19</w:t>
            </w:r>
          </w:p>
        </w:tc>
      </w:tr>
      <w:tr w:rsidR="00AE4DA6" w:rsidRPr="00E33219">
        <w:tc>
          <w:tcPr>
            <w:tcW w:w="681" w:type="dxa"/>
            <w:gridSpan w:val="3"/>
          </w:tcPr>
          <w:p w:rsidR="00AE4DA6" w:rsidRPr="00E33219" w:rsidRDefault="00AE4DA6">
            <w:pPr>
              <w:pStyle w:val="msonospacing0"/>
              <w:rPr>
                <w:rFonts w:ascii="Times New Roman" w:hAnsi="Times New Roman"/>
                <w:lang w:val="sr-Cyrl-CS"/>
              </w:rPr>
            </w:pPr>
            <w:r w:rsidRPr="00E33219">
              <w:rPr>
                <w:rFonts w:ascii="Times New Roman" w:hAnsi="Times New Roman"/>
              </w:rPr>
              <w:t>5.2</w:t>
            </w:r>
            <w:r w:rsidRPr="00E33219">
              <w:rPr>
                <w:rFonts w:ascii="Times New Roman" w:hAnsi="Times New Roman"/>
                <w:lang w:val="sr-Cyrl-CS"/>
              </w:rPr>
              <w:t>0</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rPr>
              <w:t>Негативне референце .................................................................................................</w:t>
            </w:r>
          </w:p>
        </w:tc>
        <w:tc>
          <w:tcPr>
            <w:tcW w:w="1013" w:type="dxa"/>
          </w:tcPr>
          <w:p w:rsidR="00AE4DA6" w:rsidRPr="00E33219" w:rsidRDefault="001D1323" w:rsidP="00E33219">
            <w:pPr>
              <w:pStyle w:val="msonospacing0"/>
              <w:jc w:val="center"/>
              <w:rPr>
                <w:rFonts w:ascii="Times New Roman" w:hAnsi="Times New Roman"/>
                <w:lang w:val="sr-Cyrl-CS"/>
              </w:rPr>
            </w:pPr>
            <w:r>
              <w:rPr>
                <w:rFonts w:ascii="Times New Roman" w:hAnsi="Times New Roman"/>
                <w:lang w:val="sr-Cyrl-CS"/>
              </w:rPr>
              <w:t>19</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5.2</w:t>
            </w:r>
            <w:r w:rsidRPr="00E33219">
              <w:rPr>
                <w:rFonts w:ascii="Times New Roman" w:hAnsi="Times New Roman"/>
                <w:iCs/>
                <w:lang w:val="sr-Cyrl-CS"/>
              </w:rPr>
              <w:t>1</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Упозорење ..................................................................................................................</w:t>
            </w:r>
          </w:p>
        </w:tc>
        <w:tc>
          <w:tcPr>
            <w:tcW w:w="1013" w:type="dxa"/>
          </w:tcPr>
          <w:p w:rsidR="00AE4DA6" w:rsidRPr="00E33219" w:rsidRDefault="001D1323" w:rsidP="00E33219">
            <w:pPr>
              <w:pStyle w:val="msonospacing0"/>
              <w:jc w:val="center"/>
              <w:rPr>
                <w:rFonts w:ascii="Times New Roman" w:hAnsi="Times New Roman"/>
              </w:rPr>
            </w:pPr>
            <w:r>
              <w:rPr>
                <w:rFonts w:ascii="Times New Roman" w:hAnsi="Times New Roman"/>
              </w:rPr>
              <w:t>19</w:t>
            </w:r>
          </w:p>
        </w:tc>
      </w:tr>
      <w:tr w:rsidR="00AE4DA6" w:rsidRPr="00E33219">
        <w:tc>
          <w:tcPr>
            <w:tcW w:w="681" w:type="dxa"/>
            <w:gridSpan w:val="3"/>
          </w:tcPr>
          <w:p w:rsidR="00AE4DA6" w:rsidRPr="00E33219" w:rsidRDefault="00AE4DA6" w:rsidP="00E33219">
            <w:pPr>
              <w:pStyle w:val="msonospacing0"/>
              <w:jc w:val="both"/>
              <w:rPr>
                <w:rFonts w:ascii="Times New Roman" w:hAnsi="Times New Roman"/>
                <w:iCs/>
                <w:lang w:val="sr-Cyrl-CS"/>
              </w:rPr>
            </w:pPr>
            <w:r w:rsidRPr="00E33219">
              <w:rPr>
                <w:rFonts w:ascii="Times New Roman" w:hAnsi="Times New Roman"/>
                <w:iCs/>
              </w:rPr>
              <w:t>5.2</w:t>
            </w:r>
            <w:r w:rsidRPr="00E33219">
              <w:rPr>
                <w:rFonts w:ascii="Times New Roman" w:hAnsi="Times New Roman"/>
                <w:iCs/>
                <w:lang w:val="sr-Cyrl-CS"/>
              </w:rPr>
              <w:t>2</w:t>
            </w:r>
          </w:p>
          <w:p w:rsidR="00AE4DA6" w:rsidRPr="00E33219" w:rsidRDefault="00AE4DA6" w:rsidP="00E33219">
            <w:pPr>
              <w:pStyle w:val="msonospacing0"/>
              <w:jc w:val="both"/>
              <w:rPr>
                <w:rFonts w:ascii="Times New Roman" w:hAnsi="Times New Roman"/>
                <w:iCs/>
              </w:rPr>
            </w:pPr>
          </w:p>
          <w:p w:rsidR="00AE4DA6" w:rsidRPr="00E33219" w:rsidRDefault="00AE4DA6" w:rsidP="00E33219">
            <w:pPr>
              <w:pStyle w:val="msonospacing0"/>
              <w:jc w:val="both"/>
              <w:rPr>
                <w:rFonts w:ascii="Times New Roman" w:hAnsi="Times New Roman"/>
                <w:iCs/>
              </w:rPr>
            </w:pPr>
          </w:p>
          <w:p w:rsidR="00AE4DA6" w:rsidRPr="00E33219" w:rsidRDefault="00AE4DA6" w:rsidP="00E33219">
            <w:pPr>
              <w:pStyle w:val="msonospacing0"/>
              <w:jc w:val="both"/>
              <w:rPr>
                <w:rFonts w:ascii="Times New Roman" w:hAnsi="Times New Roman"/>
              </w:rPr>
            </w:pPr>
          </w:p>
        </w:tc>
        <w:tc>
          <w:tcPr>
            <w:tcW w:w="7628" w:type="dxa"/>
            <w:gridSpan w:val="2"/>
          </w:tcPr>
          <w:p w:rsidR="00AE4DA6" w:rsidRPr="00E33219" w:rsidRDefault="00AE4DA6" w:rsidP="00E33219">
            <w:pPr>
              <w:pStyle w:val="msonospacing0"/>
              <w:jc w:val="both"/>
              <w:rPr>
                <w:rFonts w:ascii="Times New Roman" w:hAnsi="Times New Roman"/>
                <w:iCs/>
                <w:lang w:val="sr-Cyrl-CS"/>
              </w:rPr>
            </w:pPr>
            <w:r w:rsidRPr="00E33219">
              <w:rPr>
                <w:rFonts w:ascii="Times New Roman" w:hAnsi="Times New Roman"/>
                <w:iCs/>
              </w:rPr>
              <w:t xml:space="preserve">Подаци о надлежним органима где се могу благовремено добити исправни </w:t>
            </w:r>
          </w:p>
          <w:p w:rsidR="00AE4DA6" w:rsidRPr="00E33219" w:rsidRDefault="00AE4DA6" w:rsidP="00E33219">
            <w:pPr>
              <w:pStyle w:val="msonospacing0"/>
              <w:jc w:val="both"/>
              <w:rPr>
                <w:rFonts w:ascii="Times New Roman" w:hAnsi="Times New Roman"/>
                <w:iCs/>
                <w:lang w:val="sr-Cyrl-CS"/>
              </w:rPr>
            </w:pPr>
            <w:r w:rsidRPr="00E33219">
              <w:rPr>
                <w:rFonts w:ascii="Times New Roman" w:hAnsi="Times New Roman"/>
                <w:iCs/>
              </w:rPr>
              <w:t xml:space="preserve">подаци о </w:t>
            </w:r>
            <w:r w:rsidRPr="00E33219">
              <w:rPr>
                <w:rFonts w:ascii="Times New Roman" w:hAnsi="Times New Roman"/>
                <w:iCs/>
                <w:lang w:val="sr-Cyrl-CS"/>
              </w:rPr>
              <w:t xml:space="preserve">  </w:t>
            </w:r>
            <w:r w:rsidRPr="00E33219">
              <w:rPr>
                <w:rFonts w:ascii="Times New Roman" w:hAnsi="Times New Roman"/>
                <w:iCs/>
              </w:rPr>
              <w:t xml:space="preserve">пореским обавезама, заштити животне средине, </w:t>
            </w:r>
          </w:p>
          <w:p w:rsidR="00AE4DA6" w:rsidRPr="00E33219" w:rsidRDefault="00AE4DA6" w:rsidP="00E33219">
            <w:pPr>
              <w:pStyle w:val="msonospacing0"/>
              <w:jc w:val="both"/>
              <w:rPr>
                <w:rFonts w:ascii="Times New Roman" w:hAnsi="Times New Roman"/>
                <w:iCs/>
                <w:lang w:val="sr-Cyrl-CS"/>
              </w:rPr>
            </w:pPr>
            <w:r w:rsidRPr="00E33219">
              <w:rPr>
                <w:rFonts w:ascii="Times New Roman" w:hAnsi="Times New Roman"/>
                <w:iCs/>
              </w:rPr>
              <w:t xml:space="preserve">заштити при запошљавању, условима рада </w:t>
            </w:r>
            <w:r w:rsidRPr="00E33219">
              <w:rPr>
                <w:rFonts w:ascii="Times New Roman" w:hAnsi="Times New Roman"/>
                <w:iCs/>
                <w:lang w:val="sr-Cyrl-CS"/>
              </w:rPr>
              <w:t xml:space="preserve"> </w:t>
            </w:r>
            <w:r w:rsidRPr="00E33219">
              <w:rPr>
                <w:rFonts w:ascii="Times New Roman" w:hAnsi="Times New Roman"/>
                <w:iCs/>
              </w:rPr>
              <w:t xml:space="preserve">и сл. а који су везани за извршење </w:t>
            </w:r>
          </w:p>
          <w:p w:rsidR="00AE4DA6" w:rsidRPr="00E33219" w:rsidRDefault="00AE4DA6" w:rsidP="00E33219">
            <w:pPr>
              <w:pStyle w:val="msonospacing0"/>
              <w:jc w:val="both"/>
              <w:rPr>
                <w:rFonts w:ascii="Times New Roman" w:hAnsi="Times New Roman"/>
                <w:iCs/>
                <w:lang w:val="sr-Cyrl-CS"/>
              </w:rPr>
            </w:pPr>
            <w:r w:rsidRPr="00E33219">
              <w:rPr>
                <w:rFonts w:ascii="Times New Roman" w:hAnsi="Times New Roman"/>
                <w:iCs/>
              </w:rPr>
              <w:t xml:space="preserve">уговора о јавној набавци у случају јавних набавки код </w:t>
            </w:r>
          </w:p>
          <w:p w:rsidR="00AE4DA6" w:rsidRPr="00E33219" w:rsidRDefault="00AE4DA6" w:rsidP="00E33219">
            <w:pPr>
              <w:pStyle w:val="msonospacing0"/>
              <w:jc w:val="both"/>
              <w:rPr>
                <w:rFonts w:ascii="Times New Roman" w:hAnsi="Times New Roman"/>
              </w:rPr>
            </w:pPr>
            <w:r w:rsidRPr="00E33219">
              <w:rPr>
                <w:rFonts w:ascii="Times New Roman" w:hAnsi="Times New Roman"/>
                <w:iCs/>
              </w:rPr>
              <w:t xml:space="preserve">којих је позив за подношење понуде објављен на страном језику ....................... </w:t>
            </w:r>
          </w:p>
        </w:tc>
        <w:tc>
          <w:tcPr>
            <w:tcW w:w="1013" w:type="dxa"/>
          </w:tcPr>
          <w:p w:rsidR="00AE4DA6" w:rsidRPr="00E33219" w:rsidRDefault="00AE4DA6" w:rsidP="00E33219">
            <w:pPr>
              <w:spacing w:after="0" w:line="240" w:lineRule="auto"/>
              <w:jc w:val="center"/>
              <w:rPr>
                <w:rFonts w:ascii="Times New Roman" w:eastAsia="Calibri" w:hAnsi="Times New Roman"/>
              </w:rPr>
            </w:pPr>
          </w:p>
          <w:p w:rsidR="00AE4DA6" w:rsidRPr="00E33219" w:rsidRDefault="00AE4DA6" w:rsidP="00E33219">
            <w:pPr>
              <w:spacing w:after="0" w:line="240" w:lineRule="auto"/>
              <w:jc w:val="center"/>
              <w:rPr>
                <w:rFonts w:ascii="Times New Roman" w:eastAsia="Calibri" w:hAnsi="Times New Roman"/>
              </w:rPr>
            </w:pPr>
          </w:p>
          <w:p w:rsidR="00AE4DA6" w:rsidRPr="00E33219" w:rsidRDefault="00AE4DA6" w:rsidP="00E33219">
            <w:pPr>
              <w:spacing w:after="0" w:line="240" w:lineRule="auto"/>
              <w:jc w:val="center"/>
              <w:rPr>
                <w:rFonts w:ascii="Times New Roman" w:eastAsia="Calibri" w:hAnsi="Times New Roman"/>
              </w:rPr>
            </w:pPr>
          </w:p>
          <w:p w:rsidR="00AE4DA6" w:rsidRPr="00E33219" w:rsidRDefault="00AE4DA6" w:rsidP="00E33219">
            <w:pPr>
              <w:spacing w:after="0" w:line="240" w:lineRule="auto"/>
              <w:jc w:val="center"/>
              <w:rPr>
                <w:rFonts w:ascii="Times New Roman" w:eastAsia="Calibri" w:hAnsi="Times New Roman"/>
              </w:rPr>
            </w:pPr>
          </w:p>
          <w:p w:rsidR="00AE4DA6" w:rsidRPr="00E33219" w:rsidRDefault="001D1323" w:rsidP="00E33219">
            <w:pPr>
              <w:spacing w:after="0" w:line="240" w:lineRule="auto"/>
              <w:jc w:val="center"/>
              <w:rPr>
                <w:rFonts w:ascii="Times New Roman" w:hAnsi="Times New Roman"/>
              </w:rPr>
            </w:pPr>
            <w:r>
              <w:rPr>
                <w:rFonts w:ascii="Times New Roman" w:eastAsia="Calibri" w:hAnsi="Times New Roman"/>
              </w:rPr>
              <w:t>20</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5.2</w:t>
            </w:r>
            <w:r w:rsidRPr="00E33219">
              <w:rPr>
                <w:rFonts w:ascii="Times New Roman" w:hAnsi="Times New Roman"/>
                <w:iCs/>
                <w:lang w:val="sr-Cyrl-CS"/>
              </w:rPr>
              <w:t>3</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 xml:space="preserve">Поверљивост понуде ................................................................................................. </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19</w:t>
            </w:r>
          </w:p>
        </w:tc>
      </w:tr>
      <w:tr w:rsidR="00AE4DA6" w:rsidRPr="00E33219">
        <w:tc>
          <w:tcPr>
            <w:tcW w:w="681" w:type="dxa"/>
            <w:gridSpan w:val="3"/>
          </w:tcPr>
          <w:p w:rsidR="00AE4DA6" w:rsidRPr="00E33219" w:rsidRDefault="00AE4DA6">
            <w:pPr>
              <w:pStyle w:val="msonospacing0"/>
              <w:rPr>
                <w:rFonts w:ascii="Times New Roman" w:hAnsi="Times New Roman"/>
              </w:rPr>
            </w:pPr>
            <w:r w:rsidRPr="00E33219">
              <w:rPr>
                <w:rFonts w:ascii="Times New Roman" w:hAnsi="Times New Roman"/>
                <w:iCs/>
              </w:rPr>
              <w:t>5.2</w:t>
            </w:r>
            <w:r w:rsidRPr="00E33219">
              <w:rPr>
                <w:rFonts w:ascii="Times New Roman" w:hAnsi="Times New Roman"/>
                <w:iCs/>
                <w:lang w:val="sr-Cyrl-CS"/>
              </w:rPr>
              <w:t>4</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iCs/>
              </w:rPr>
              <w:t>Заштита права понуђача ............................................................................................</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19</w:t>
            </w:r>
          </w:p>
        </w:tc>
      </w:tr>
      <w:tr w:rsidR="00AE4DA6" w:rsidRPr="00E33219">
        <w:tc>
          <w:tcPr>
            <w:tcW w:w="681" w:type="dxa"/>
            <w:gridSpan w:val="3"/>
          </w:tcPr>
          <w:p w:rsidR="00AE4DA6" w:rsidRPr="00E33219" w:rsidRDefault="00AE4DA6">
            <w:pPr>
              <w:pStyle w:val="msonospacing0"/>
              <w:rPr>
                <w:rFonts w:ascii="Times New Roman" w:hAnsi="Times New Roman"/>
                <w:lang w:val="sr-Cyrl-CS"/>
              </w:rPr>
            </w:pPr>
            <w:r w:rsidRPr="00E33219">
              <w:rPr>
                <w:rFonts w:ascii="Times New Roman" w:hAnsi="Times New Roman"/>
                <w:bCs/>
                <w:lang w:val="sr-Cyrl-CS"/>
              </w:rPr>
              <w:t>5.2</w:t>
            </w:r>
            <w:r w:rsidR="001D1323">
              <w:rPr>
                <w:rFonts w:ascii="Times New Roman" w:hAnsi="Times New Roman"/>
                <w:bCs/>
                <w:lang w:val="sr-Cyrl-CS"/>
              </w:rPr>
              <w:t>5</w:t>
            </w:r>
          </w:p>
        </w:tc>
        <w:tc>
          <w:tcPr>
            <w:tcW w:w="7628" w:type="dxa"/>
            <w:gridSpan w:val="2"/>
          </w:tcPr>
          <w:p w:rsidR="00AE4DA6" w:rsidRPr="00E33219" w:rsidRDefault="00AE4DA6">
            <w:pPr>
              <w:pStyle w:val="msonospacing0"/>
              <w:rPr>
                <w:rFonts w:ascii="Times New Roman" w:hAnsi="Times New Roman"/>
              </w:rPr>
            </w:pPr>
            <w:r w:rsidRPr="00E33219">
              <w:rPr>
                <w:rFonts w:ascii="Times New Roman" w:hAnsi="Times New Roman"/>
                <w:bCs/>
                <w:lang w:val="sr-Cyrl-CS"/>
              </w:rPr>
              <w:t xml:space="preserve">Стручна оцена </w:t>
            </w:r>
            <w:r w:rsidRPr="00E33219">
              <w:rPr>
                <w:rFonts w:ascii="Times New Roman" w:hAnsi="Times New Roman"/>
                <w:bCs/>
                <w:lang w:val="sr-Latn-CS"/>
              </w:rPr>
              <w:t xml:space="preserve"> понуда</w:t>
            </w:r>
            <w:r w:rsidRPr="00E33219">
              <w:rPr>
                <w:rFonts w:ascii="Times New Roman" w:hAnsi="Times New Roman"/>
                <w:bCs/>
              </w:rPr>
              <w:t xml:space="preserve"> ..............................................................................................</w:t>
            </w:r>
          </w:p>
        </w:tc>
        <w:tc>
          <w:tcPr>
            <w:tcW w:w="1013" w:type="dxa"/>
          </w:tcPr>
          <w:p w:rsidR="00AE4DA6" w:rsidRPr="00E33219" w:rsidRDefault="00AE4DA6" w:rsidP="00E33219">
            <w:pPr>
              <w:pStyle w:val="msonospacing0"/>
              <w:jc w:val="center"/>
              <w:rPr>
                <w:rFonts w:ascii="Times New Roman" w:hAnsi="Times New Roman"/>
                <w:lang w:val="sr-Cyrl-CS"/>
              </w:rPr>
            </w:pPr>
            <w:r w:rsidRPr="00E33219">
              <w:rPr>
                <w:rFonts w:ascii="Times New Roman" w:hAnsi="Times New Roman"/>
                <w:lang w:val="sr-Cyrl-CS"/>
              </w:rPr>
              <w:t>21</w:t>
            </w:r>
          </w:p>
        </w:tc>
      </w:tr>
      <w:tr w:rsidR="00AE4DA6" w:rsidRPr="00E33219">
        <w:tc>
          <w:tcPr>
            <w:tcW w:w="590" w:type="dxa"/>
          </w:tcPr>
          <w:p w:rsidR="00AE4DA6" w:rsidRPr="00E33219" w:rsidRDefault="00AE4DA6">
            <w:pPr>
              <w:pStyle w:val="msonospacing0"/>
              <w:rPr>
                <w:rFonts w:ascii="Times New Roman" w:hAnsi="Times New Roman"/>
                <w:b/>
                <w:lang w:val="sr-Cyrl-CS"/>
              </w:rPr>
            </w:pPr>
            <w:r w:rsidRPr="00E33219">
              <w:rPr>
                <w:rFonts w:ascii="Times New Roman" w:hAnsi="Times New Roman"/>
                <w:b/>
              </w:rPr>
              <w:t>6.</w:t>
            </w:r>
          </w:p>
        </w:tc>
        <w:tc>
          <w:tcPr>
            <w:tcW w:w="7719" w:type="dxa"/>
            <w:gridSpan w:val="4"/>
          </w:tcPr>
          <w:p w:rsidR="00AE4DA6" w:rsidRPr="00E33219" w:rsidRDefault="00AE4DA6" w:rsidP="00E33219">
            <w:pPr>
              <w:pStyle w:val="msonospacing0"/>
              <w:ind w:left="62"/>
              <w:rPr>
                <w:rFonts w:ascii="Times New Roman" w:hAnsi="Times New Roman"/>
                <w:b/>
              </w:rPr>
            </w:pPr>
            <w:r w:rsidRPr="00E33219">
              <w:rPr>
                <w:rFonts w:ascii="Times New Roman" w:hAnsi="Times New Roman"/>
                <w:b/>
                <w:lang w:val="sr-Cyrl-CS"/>
              </w:rPr>
              <w:t xml:space="preserve">   </w:t>
            </w:r>
            <w:r w:rsidRPr="00E33219">
              <w:rPr>
                <w:rFonts w:ascii="Times New Roman" w:hAnsi="Times New Roman"/>
                <w:b/>
              </w:rPr>
              <w:t xml:space="preserve">ОБРАЗАЦ ПОНУДЕ </w:t>
            </w:r>
            <w:r w:rsidRPr="00E33219">
              <w:rPr>
                <w:rFonts w:ascii="Times New Roman" w:hAnsi="Times New Roman"/>
              </w:rPr>
              <w:t>.............................................................................................</w:t>
            </w:r>
          </w:p>
        </w:tc>
        <w:tc>
          <w:tcPr>
            <w:tcW w:w="1013" w:type="dxa"/>
          </w:tcPr>
          <w:p w:rsidR="00AE4DA6" w:rsidRPr="00E33219" w:rsidRDefault="001D1323" w:rsidP="00E33219">
            <w:pPr>
              <w:pStyle w:val="msonospacing0"/>
              <w:jc w:val="center"/>
              <w:rPr>
                <w:rFonts w:ascii="Times New Roman" w:hAnsi="Times New Roman"/>
                <w:lang w:val="sr-Cyrl-CS"/>
              </w:rPr>
            </w:pPr>
            <w:r>
              <w:rPr>
                <w:rFonts w:ascii="Times New Roman" w:hAnsi="Times New Roman"/>
                <w:lang w:val="sr-Cyrl-CS"/>
              </w:rPr>
              <w:t>24</w:t>
            </w:r>
          </w:p>
        </w:tc>
      </w:tr>
      <w:tr w:rsidR="00AE4DA6" w:rsidRPr="00E33219">
        <w:tc>
          <w:tcPr>
            <w:tcW w:w="590" w:type="dxa"/>
          </w:tcPr>
          <w:p w:rsidR="00AE4DA6" w:rsidRPr="00E33219" w:rsidRDefault="00AE4DA6">
            <w:pPr>
              <w:pStyle w:val="msonospacing0"/>
              <w:rPr>
                <w:rFonts w:ascii="Times New Roman" w:hAnsi="Times New Roman"/>
                <w:b/>
              </w:rPr>
            </w:pPr>
            <w:r w:rsidRPr="00E33219">
              <w:rPr>
                <w:rFonts w:ascii="Times New Roman" w:hAnsi="Times New Roman"/>
                <w:b/>
              </w:rPr>
              <w:t>7.</w:t>
            </w:r>
          </w:p>
        </w:tc>
        <w:tc>
          <w:tcPr>
            <w:tcW w:w="7719" w:type="dxa"/>
            <w:gridSpan w:val="4"/>
          </w:tcPr>
          <w:p w:rsidR="00AE4DA6" w:rsidRPr="00E33219" w:rsidRDefault="00AE4DA6" w:rsidP="00E33219">
            <w:pPr>
              <w:pStyle w:val="msonospacing0"/>
              <w:ind w:left="12"/>
              <w:rPr>
                <w:rFonts w:ascii="Times New Roman" w:hAnsi="Times New Roman"/>
                <w:b/>
              </w:rPr>
            </w:pPr>
            <w:r w:rsidRPr="00E33219">
              <w:rPr>
                <w:rFonts w:ascii="Times New Roman" w:hAnsi="Times New Roman"/>
                <w:b/>
                <w:lang w:val="sr-Cyrl-CS"/>
              </w:rPr>
              <w:t xml:space="preserve">    </w:t>
            </w:r>
            <w:r w:rsidRPr="00E33219">
              <w:rPr>
                <w:rFonts w:ascii="Times New Roman" w:hAnsi="Times New Roman"/>
                <w:b/>
              </w:rPr>
              <w:t xml:space="preserve">МОДЕЛ УГОВОРА </w:t>
            </w:r>
            <w:r w:rsidRPr="00E33219">
              <w:rPr>
                <w:rFonts w:ascii="Times New Roman" w:hAnsi="Times New Roman"/>
              </w:rPr>
              <w:t>...............................................................................................</w:t>
            </w:r>
          </w:p>
        </w:tc>
        <w:tc>
          <w:tcPr>
            <w:tcW w:w="1013" w:type="dxa"/>
          </w:tcPr>
          <w:p w:rsidR="00AE4DA6" w:rsidRPr="00E33219" w:rsidRDefault="00AE4DA6" w:rsidP="00E33219">
            <w:pPr>
              <w:pStyle w:val="msonospacing0"/>
              <w:jc w:val="center"/>
              <w:rPr>
                <w:rFonts w:ascii="Times New Roman" w:hAnsi="Times New Roman"/>
              </w:rPr>
            </w:pPr>
            <w:r w:rsidRPr="00E33219">
              <w:rPr>
                <w:rFonts w:ascii="Times New Roman" w:hAnsi="Times New Roman"/>
              </w:rPr>
              <w:t>27</w:t>
            </w:r>
          </w:p>
        </w:tc>
      </w:tr>
      <w:tr w:rsidR="00AE4DA6" w:rsidRPr="00E33219">
        <w:tc>
          <w:tcPr>
            <w:tcW w:w="590" w:type="dxa"/>
          </w:tcPr>
          <w:p w:rsidR="00AE4DA6" w:rsidRPr="00E33219" w:rsidRDefault="00AE4DA6">
            <w:pPr>
              <w:pStyle w:val="msonospacing0"/>
              <w:rPr>
                <w:rFonts w:ascii="Times New Roman" w:hAnsi="Times New Roman"/>
                <w:iCs/>
              </w:rPr>
            </w:pPr>
            <w:r w:rsidRPr="00E33219">
              <w:rPr>
                <w:rFonts w:ascii="Times New Roman" w:hAnsi="Times New Roman"/>
                <w:b/>
              </w:rPr>
              <w:t>8.</w:t>
            </w:r>
          </w:p>
        </w:tc>
        <w:tc>
          <w:tcPr>
            <w:tcW w:w="236" w:type="dxa"/>
            <w:gridSpan w:val="3"/>
          </w:tcPr>
          <w:p w:rsidR="00AE4DA6" w:rsidRPr="00E33219" w:rsidRDefault="00AE4DA6" w:rsidP="00E33219">
            <w:pPr>
              <w:pStyle w:val="msonospacing0"/>
              <w:ind w:left="12"/>
              <w:rPr>
                <w:rFonts w:ascii="Times New Roman" w:hAnsi="Times New Roman"/>
                <w:iCs/>
              </w:rPr>
            </w:pPr>
          </w:p>
        </w:tc>
        <w:tc>
          <w:tcPr>
            <w:tcW w:w="7483" w:type="dxa"/>
          </w:tcPr>
          <w:p w:rsidR="00AE4DA6" w:rsidRPr="00E33219" w:rsidRDefault="00AE4DA6">
            <w:pPr>
              <w:pStyle w:val="msonospacing0"/>
              <w:rPr>
                <w:rFonts w:ascii="Times New Roman" w:hAnsi="Times New Roman"/>
                <w:b/>
              </w:rPr>
            </w:pPr>
            <w:r w:rsidRPr="00E33219">
              <w:rPr>
                <w:rFonts w:ascii="Times New Roman" w:hAnsi="Times New Roman"/>
                <w:b/>
              </w:rPr>
              <w:t xml:space="preserve">ОБРАЗАЦ СТРУКТУРЕ ПОНУЂЕНЕ ЦЕНЕ СА УПУТСТВОМ КАКО ДА СЕ ПОПУНИ </w:t>
            </w:r>
            <w:r w:rsidRPr="00E33219">
              <w:rPr>
                <w:rFonts w:ascii="Times New Roman" w:hAnsi="Times New Roman"/>
              </w:rPr>
              <w:t>...................................................................................................</w:t>
            </w:r>
          </w:p>
        </w:tc>
        <w:tc>
          <w:tcPr>
            <w:tcW w:w="1013" w:type="dxa"/>
          </w:tcPr>
          <w:p w:rsidR="00AE4DA6" w:rsidRPr="00E33219" w:rsidRDefault="00AE4DA6" w:rsidP="00E33219">
            <w:pPr>
              <w:pStyle w:val="msonospacing0"/>
              <w:jc w:val="center"/>
              <w:rPr>
                <w:rFonts w:ascii="Times New Roman" w:hAnsi="Times New Roman"/>
                <w:iCs/>
              </w:rPr>
            </w:pPr>
          </w:p>
          <w:p w:rsidR="00AE4DA6" w:rsidRPr="00E33219" w:rsidRDefault="00AE4DA6" w:rsidP="00E33219">
            <w:pPr>
              <w:pStyle w:val="msonospacing0"/>
              <w:jc w:val="center"/>
              <w:rPr>
                <w:rFonts w:ascii="Times New Roman" w:hAnsi="Times New Roman"/>
                <w:iCs/>
              </w:rPr>
            </w:pPr>
            <w:r w:rsidRPr="00E33219">
              <w:rPr>
                <w:rFonts w:ascii="Times New Roman" w:hAnsi="Times New Roman"/>
                <w:iCs/>
              </w:rPr>
              <w:t>31</w:t>
            </w:r>
          </w:p>
        </w:tc>
      </w:tr>
      <w:tr w:rsidR="00AE4DA6" w:rsidRPr="00E33219">
        <w:tc>
          <w:tcPr>
            <w:tcW w:w="590" w:type="dxa"/>
          </w:tcPr>
          <w:p w:rsidR="00AE4DA6" w:rsidRPr="00E33219" w:rsidRDefault="00AE4DA6">
            <w:pPr>
              <w:pStyle w:val="msonospacing0"/>
              <w:rPr>
                <w:rFonts w:ascii="Times New Roman" w:hAnsi="Times New Roman"/>
                <w:b/>
              </w:rPr>
            </w:pPr>
            <w:r w:rsidRPr="00E33219">
              <w:rPr>
                <w:rFonts w:ascii="Times New Roman" w:hAnsi="Times New Roman"/>
                <w:b/>
              </w:rPr>
              <w:t>9.</w:t>
            </w:r>
          </w:p>
        </w:tc>
        <w:tc>
          <w:tcPr>
            <w:tcW w:w="7719" w:type="dxa"/>
            <w:gridSpan w:val="4"/>
          </w:tcPr>
          <w:p w:rsidR="00AE4DA6" w:rsidRPr="00E33219" w:rsidRDefault="00AE4DA6" w:rsidP="00E33219">
            <w:pPr>
              <w:pStyle w:val="msonospacing0"/>
              <w:ind w:left="12"/>
              <w:rPr>
                <w:rFonts w:ascii="Times New Roman" w:hAnsi="Times New Roman"/>
                <w:b/>
              </w:rPr>
            </w:pPr>
            <w:r w:rsidRPr="00E33219">
              <w:rPr>
                <w:rFonts w:ascii="Times New Roman" w:hAnsi="Times New Roman"/>
                <w:b/>
                <w:lang w:val="sr-Cyrl-CS"/>
              </w:rPr>
              <w:t xml:space="preserve">    </w:t>
            </w:r>
            <w:r w:rsidRPr="00E33219">
              <w:rPr>
                <w:rFonts w:ascii="Times New Roman" w:hAnsi="Times New Roman"/>
                <w:b/>
              </w:rPr>
              <w:t xml:space="preserve">ОБРАЗАЦ ТРОШКОВА ПРИПРЕМЕ ПОНУДЕ </w:t>
            </w:r>
            <w:r w:rsidRPr="00E33219">
              <w:rPr>
                <w:rFonts w:ascii="Times New Roman" w:hAnsi="Times New Roman"/>
              </w:rPr>
              <w:t>...........................................</w:t>
            </w:r>
          </w:p>
        </w:tc>
        <w:tc>
          <w:tcPr>
            <w:tcW w:w="1013" w:type="dxa"/>
          </w:tcPr>
          <w:p w:rsidR="00AE4DA6" w:rsidRPr="00E33219" w:rsidRDefault="001D1323" w:rsidP="00E33219">
            <w:pPr>
              <w:pStyle w:val="msonospacing0"/>
              <w:jc w:val="center"/>
              <w:rPr>
                <w:rFonts w:ascii="Times New Roman" w:hAnsi="Times New Roman"/>
              </w:rPr>
            </w:pPr>
            <w:r>
              <w:rPr>
                <w:rFonts w:ascii="Times New Roman" w:hAnsi="Times New Roman"/>
              </w:rPr>
              <w:t>32</w:t>
            </w:r>
          </w:p>
        </w:tc>
      </w:tr>
      <w:tr w:rsidR="00AE4DA6" w:rsidRPr="00E33219">
        <w:tc>
          <w:tcPr>
            <w:tcW w:w="590" w:type="dxa"/>
          </w:tcPr>
          <w:p w:rsidR="00AE4DA6" w:rsidRPr="00E33219" w:rsidRDefault="00AE4DA6">
            <w:pPr>
              <w:pStyle w:val="msonospacing0"/>
              <w:rPr>
                <w:rFonts w:ascii="Times New Roman" w:hAnsi="Times New Roman"/>
                <w:b/>
                <w:lang w:val="sr-Cyrl-CS"/>
              </w:rPr>
            </w:pPr>
            <w:r w:rsidRPr="00E33219">
              <w:rPr>
                <w:rFonts w:ascii="Times New Roman" w:hAnsi="Times New Roman"/>
                <w:b/>
              </w:rPr>
              <w:t>10.</w:t>
            </w:r>
          </w:p>
        </w:tc>
        <w:tc>
          <w:tcPr>
            <w:tcW w:w="7719" w:type="dxa"/>
            <w:gridSpan w:val="4"/>
          </w:tcPr>
          <w:p w:rsidR="00AE4DA6" w:rsidRPr="00E33219" w:rsidRDefault="00AE4DA6" w:rsidP="00E33219">
            <w:pPr>
              <w:pStyle w:val="msonospacing0"/>
              <w:ind w:left="12"/>
              <w:rPr>
                <w:rFonts w:ascii="Times New Roman" w:hAnsi="Times New Roman"/>
                <w:b/>
              </w:rPr>
            </w:pPr>
            <w:r w:rsidRPr="00E33219">
              <w:rPr>
                <w:rFonts w:ascii="Times New Roman" w:hAnsi="Times New Roman"/>
                <w:b/>
                <w:lang w:val="sr-Cyrl-CS"/>
              </w:rPr>
              <w:t xml:space="preserve">    </w:t>
            </w:r>
            <w:r w:rsidRPr="00E33219">
              <w:rPr>
                <w:rFonts w:ascii="Times New Roman" w:hAnsi="Times New Roman"/>
                <w:b/>
              </w:rPr>
              <w:t xml:space="preserve">ОБРАЗАЦ ИЗЈАВЕ О НЕЗАВИСНОЈ ПОНУДИ </w:t>
            </w:r>
            <w:r w:rsidRPr="00E33219">
              <w:rPr>
                <w:rFonts w:ascii="Times New Roman" w:hAnsi="Times New Roman"/>
              </w:rPr>
              <w:t>...........................................</w:t>
            </w:r>
          </w:p>
        </w:tc>
        <w:tc>
          <w:tcPr>
            <w:tcW w:w="1013" w:type="dxa"/>
          </w:tcPr>
          <w:p w:rsidR="00AE4DA6" w:rsidRPr="00E33219" w:rsidRDefault="001D1323" w:rsidP="00E33219">
            <w:pPr>
              <w:pStyle w:val="msonospacing0"/>
              <w:jc w:val="center"/>
              <w:rPr>
                <w:rFonts w:ascii="Times New Roman" w:hAnsi="Times New Roman"/>
                <w:lang w:val="sr-Cyrl-CS"/>
              </w:rPr>
            </w:pPr>
            <w:r>
              <w:rPr>
                <w:rFonts w:ascii="Times New Roman" w:hAnsi="Times New Roman"/>
                <w:lang w:val="sr-Cyrl-CS"/>
              </w:rPr>
              <w:t>33</w:t>
            </w:r>
          </w:p>
        </w:tc>
      </w:tr>
      <w:tr w:rsidR="00AE4DA6" w:rsidRPr="00E33219">
        <w:tc>
          <w:tcPr>
            <w:tcW w:w="590" w:type="dxa"/>
          </w:tcPr>
          <w:p w:rsidR="00AE4DA6" w:rsidRPr="00E33219" w:rsidRDefault="00AE4DA6">
            <w:pPr>
              <w:pStyle w:val="msonospacing0"/>
              <w:rPr>
                <w:rFonts w:ascii="Times New Roman" w:hAnsi="Times New Roman"/>
                <w:iCs/>
              </w:rPr>
            </w:pPr>
            <w:r w:rsidRPr="00E33219">
              <w:rPr>
                <w:rFonts w:ascii="Times New Roman" w:hAnsi="Times New Roman"/>
                <w:b/>
              </w:rPr>
              <w:t>11.</w:t>
            </w:r>
          </w:p>
        </w:tc>
        <w:tc>
          <w:tcPr>
            <w:tcW w:w="236" w:type="dxa"/>
            <w:gridSpan w:val="3"/>
          </w:tcPr>
          <w:p w:rsidR="00AE4DA6" w:rsidRPr="00E33219" w:rsidRDefault="00AE4DA6" w:rsidP="00E33219">
            <w:pPr>
              <w:pStyle w:val="msonospacing0"/>
              <w:ind w:left="122"/>
              <w:rPr>
                <w:rFonts w:ascii="Times New Roman" w:hAnsi="Times New Roman"/>
                <w:iCs/>
              </w:rPr>
            </w:pPr>
          </w:p>
        </w:tc>
        <w:tc>
          <w:tcPr>
            <w:tcW w:w="7483" w:type="dxa"/>
          </w:tcPr>
          <w:p w:rsidR="00AE4DA6" w:rsidRPr="00E33219" w:rsidRDefault="00AE4DA6">
            <w:pPr>
              <w:pStyle w:val="msonospacing0"/>
              <w:rPr>
                <w:rFonts w:ascii="Times New Roman" w:hAnsi="Times New Roman"/>
                <w:b/>
                <w:lang w:val="sr-Cyrl-CS"/>
              </w:rPr>
            </w:pPr>
            <w:r w:rsidRPr="00E33219">
              <w:rPr>
                <w:rFonts w:ascii="Times New Roman" w:hAnsi="Times New Roman"/>
                <w:b/>
              </w:rPr>
              <w:t xml:space="preserve">ОБРАЗАЦ ИЗЈАВЕ О ОБАВЕЗАМА ПОНУЂАЧА НА ОСНОВУ ЧЛАНА 75. СТАВ 2. ЗАКОНА О </w:t>
            </w:r>
            <w:r w:rsidRPr="00E33219">
              <w:rPr>
                <w:rFonts w:ascii="Times New Roman" w:hAnsi="Times New Roman"/>
                <w:b/>
                <w:lang w:val="sr-Cyrl-CS"/>
              </w:rPr>
              <w:t xml:space="preserve"> </w:t>
            </w:r>
            <w:r w:rsidRPr="00E33219">
              <w:rPr>
                <w:rFonts w:ascii="Times New Roman" w:hAnsi="Times New Roman"/>
                <w:b/>
              </w:rPr>
              <w:t xml:space="preserve">ЈАВНИМ НАБАВКАМА </w:t>
            </w:r>
            <w:r w:rsidRPr="00E33219">
              <w:rPr>
                <w:rFonts w:ascii="Times New Roman" w:hAnsi="Times New Roman"/>
              </w:rPr>
              <w:t>........................</w:t>
            </w:r>
            <w:r w:rsidRPr="00E33219">
              <w:rPr>
                <w:rFonts w:ascii="Times New Roman" w:hAnsi="Times New Roman"/>
                <w:b/>
              </w:rPr>
              <w:t xml:space="preserve"> </w:t>
            </w:r>
          </w:p>
        </w:tc>
        <w:tc>
          <w:tcPr>
            <w:tcW w:w="1013" w:type="dxa"/>
          </w:tcPr>
          <w:p w:rsidR="002867BE" w:rsidRDefault="002867BE" w:rsidP="00E33219">
            <w:pPr>
              <w:pStyle w:val="msonospacing0"/>
              <w:jc w:val="center"/>
              <w:rPr>
                <w:rFonts w:ascii="Times New Roman" w:hAnsi="Times New Roman"/>
                <w:iCs/>
                <w:lang w:val="sr-Cyrl-CS"/>
              </w:rPr>
            </w:pPr>
          </w:p>
          <w:p w:rsidR="00AE4DA6" w:rsidRPr="00E33219" w:rsidRDefault="001D1323" w:rsidP="00E33219">
            <w:pPr>
              <w:pStyle w:val="msonospacing0"/>
              <w:jc w:val="center"/>
              <w:rPr>
                <w:rFonts w:ascii="Times New Roman" w:hAnsi="Times New Roman"/>
                <w:iCs/>
              </w:rPr>
            </w:pPr>
            <w:r>
              <w:rPr>
                <w:rFonts w:ascii="Times New Roman" w:hAnsi="Times New Roman"/>
                <w:iCs/>
              </w:rPr>
              <w:t>34</w:t>
            </w:r>
          </w:p>
        </w:tc>
      </w:tr>
      <w:tr w:rsidR="00AE4DA6" w:rsidRPr="00E33219">
        <w:tc>
          <w:tcPr>
            <w:tcW w:w="8309" w:type="dxa"/>
            <w:gridSpan w:val="5"/>
          </w:tcPr>
          <w:p w:rsidR="00AE4DA6" w:rsidRDefault="00AE4DA6">
            <w:pPr>
              <w:pStyle w:val="msonospacing0"/>
              <w:rPr>
                <w:rFonts w:ascii="Times New Roman" w:hAnsi="Times New Roman"/>
                <w:lang w:val="sr-Cyrl-CS"/>
              </w:rPr>
            </w:pPr>
            <w:r w:rsidRPr="00A92825">
              <w:rPr>
                <w:rFonts w:ascii="Times New Roman" w:hAnsi="Times New Roman"/>
              </w:rPr>
              <w:t>ПРИЛОГ П/</w:t>
            </w:r>
            <w:r w:rsidRPr="00A92825">
              <w:rPr>
                <w:rFonts w:ascii="Times New Roman" w:hAnsi="Times New Roman"/>
                <w:lang w:val="sr-Cyrl-CS"/>
              </w:rPr>
              <w:t>2 ...........................................................................................................................</w:t>
            </w:r>
          </w:p>
          <w:p w:rsidR="00377FAD" w:rsidRPr="00A92825" w:rsidRDefault="00377FAD">
            <w:pPr>
              <w:pStyle w:val="msonospacing0"/>
              <w:rPr>
                <w:rFonts w:ascii="Times New Roman" w:hAnsi="Times New Roman"/>
                <w:lang w:val="sr-Cyrl-CS"/>
              </w:rPr>
            </w:pPr>
            <w:r>
              <w:rPr>
                <w:rFonts w:ascii="Times New Roman" w:hAnsi="Times New Roman"/>
                <w:lang w:val="sr-Cyrl-CS"/>
              </w:rPr>
              <w:t>ПРИЛОГ П/3 ...........................................................................................................................</w:t>
            </w:r>
          </w:p>
          <w:p w:rsidR="00A92825" w:rsidRPr="00745F7E" w:rsidRDefault="00745F7E" w:rsidP="00A92825">
            <w:pPr>
              <w:rPr>
                <w:rFonts w:ascii="Times New Roman" w:hAnsi="Times New Roman"/>
                <w:lang w:val="sr-Cyrl-CS"/>
              </w:rPr>
            </w:pPr>
            <w:r>
              <w:rPr>
                <w:rFonts w:ascii="Times New Roman" w:hAnsi="Times New Roman"/>
                <w:lang w:val="sr-Cyrl-CS"/>
              </w:rPr>
              <w:t>ПРИЛОГ П/4 ...........................................................................................................................</w:t>
            </w:r>
          </w:p>
          <w:p w:rsidR="00A92825" w:rsidRPr="00A92825" w:rsidRDefault="00A92825">
            <w:pPr>
              <w:pStyle w:val="msonospacing0"/>
              <w:rPr>
                <w:rFonts w:ascii="Times New Roman" w:hAnsi="Times New Roman"/>
                <w:lang w:val="sr-Cyrl-CS"/>
              </w:rPr>
            </w:pPr>
          </w:p>
        </w:tc>
        <w:tc>
          <w:tcPr>
            <w:tcW w:w="1013" w:type="dxa"/>
          </w:tcPr>
          <w:p w:rsidR="00AE4DA6" w:rsidRDefault="001D1323" w:rsidP="00E33219">
            <w:pPr>
              <w:pStyle w:val="msonospacing0"/>
              <w:jc w:val="center"/>
              <w:rPr>
                <w:rFonts w:ascii="Times New Roman" w:hAnsi="Times New Roman"/>
                <w:lang w:val="sr-Cyrl-CS"/>
              </w:rPr>
            </w:pPr>
            <w:r>
              <w:rPr>
                <w:rFonts w:ascii="Times New Roman" w:hAnsi="Times New Roman"/>
                <w:lang w:val="sr-Cyrl-CS"/>
              </w:rPr>
              <w:t>35</w:t>
            </w:r>
          </w:p>
          <w:p w:rsidR="00377FAD" w:rsidRDefault="00377FAD" w:rsidP="00E33219">
            <w:pPr>
              <w:pStyle w:val="msonospacing0"/>
              <w:jc w:val="center"/>
              <w:rPr>
                <w:rFonts w:ascii="Times New Roman" w:hAnsi="Times New Roman"/>
                <w:lang w:val="sr-Cyrl-CS"/>
              </w:rPr>
            </w:pPr>
            <w:r>
              <w:rPr>
                <w:rFonts w:ascii="Times New Roman" w:hAnsi="Times New Roman"/>
                <w:lang w:val="sr-Cyrl-CS"/>
              </w:rPr>
              <w:t>36</w:t>
            </w:r>
          </w:p>
          <w:p w:rsidR="00A92825" w:rsidRDefault="00745F7E" w:rsidP="00E33219">
            <w:pPr>
              <w:pStyle w:val="msonospacing0"/>
              <w:jc w:val="center"/>
              <w:rPr>
                <w:rFonts w:ascii="Times New Roman" w:hAnsi="Times New Roman"/>
                <w:lang w:val="sr-Cyrl-CS"/>
              </w:rPr>
            </w:pPr>
            <w:r>
              <w:rPr>
                <w:rFonts w:ascii="Times New Roman" w:hAnsi="Times New Roman"/>
                <w:lang w:val="sr-Cyrl-CS"/>
              </w:rPr>
              <w:t>37</w:t>
            </w:r>
          </w:p>
          <w:p w:rsidR="00A92825" w:rsidRPr="00E33219" w:rsidRDefault="00A92825" w:rsidP="00E33219">
            <w:pPr>
              <w:pStyle w:val="msonospacing0"/>
              <w:jc w:val="center"/>
              <w:rPr>
                <w:rFonts w:ascii="Times New Roman" w:hAnsi="Times New Roman"/>
                <w:lang w:val="sr-Cyrl-CS"/>
              </w:rPr>
            </w:pPr>
          </w:p>
        </w:tc>
      </w:tr>
    </w:tbl>
    <w:p w:rsidR="00AE4DA6" w:rsidRDefault="00AE4DA6" w:rsidP="00AE4DA6">
      <w:pPr>
        <w:pStyle w:val="Default"/>
        <w:rPr>
          <w:rFonts w:ascii="Calibri" w:hAnsi="Calibri"/>
          <w:b/>
          <w:bCs/>
          <w:color w:val="auto"/>
          <w:sz w:val="22"/>
          <w:szCs w:val="22"/>
          <w:lang w:val="sr-Cyrl-CS"/>
        </w:rPr>
      </w:pPr>
    </w:p>
    <w:p w:rsidR="00AE4DA6" w:rsidRDefault="00AE4DA6" w:rsidP="00AE4DA6">
      <w:pPr>
        <w:pStyle w:val="Default"/>
        <w:rPr>
          <w:rFonts w:ascii="Calibri" w:hAnsi="Calibri"/>
          <w:b/>
          <w:bCs/>
          <w:color w:val="auto"/>
          <w:sz w:val="22"/>
          <w:szCs w:val="22"/>
          <w:lang w:val="sr-Cyrl-CS"/>
        </w:rPr>
      </w:pPr>
    </w:p>
    <w:p w:rsidR="00AE4DA6" w:rsidRDefault="00AE4DA6" w:rsidP="00AE4DA6">
      <w:pPr>
        <w:pStyle w:val="Default"/>
        <w:rPr>
          <w:rFonts w:ascii="Calibri" w:hAnsi="Calibri"/>
          <w:b/>
          <w:bCs/>
          <w:color w:val="auto"/>
          <w:sz w:val="22"/>
          <w:szCs w:val="22"/>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F8010A" w:rsidRDefault="00F8010A"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Pr="006C44EB" w:rsidRDefault="00AE4DA6" w:rsidP="00AE4DA6">
      <w:pPr>
        <w:pStyle w:val="Default"/>
        <w:rPr>
          <w:b/>
          <w:bCs/>
          <w:color w:val="auto"/>
        </w:rPr>
      </w:pPr>
    </w:p>
    <w:p w:rsidR="00AE4DA6" w:rsidRDefault="00AE4DA6" w:rsidP="00AE4DA6">
      <w:pPr>
        <w:pStyle w:val="Default"/>
        <w:rPr>
          <w:b/>
          <w:bCs/>
          <w:color w:val="auto"/>
        </w:rPr>
      </w:pPr>
    </w:p>
    <w:p w:rsidR="00AE4DA6" w:rsidRDefault="00AE4DA6" w:rsidP="00AE4DA6">
      <w:pPr>
        <w:pStyle w:val="Default"/>
        <w:rPr>
          <w:b/>
          <w:bCs/>
          <w:color w:val="auto"/>
          <w:lang w:val="sr-Cyrl-CS"/>
        </w:rPr>
      </w:pPr>
    </w:p>
    <w:p w:rsidR="00FA4FA9" w:rsidRDefault="00FA4FA9" w:rsidP="00AE4DA6">
      <w:pPr>
        <w:pStyle w:val="Default"/>
        <w:rPr>
          <w:b/>
          <w:bCs/>
          <w:color w:val="auto"/>
          <w:lang w:val="sr-Cyrl-CS"/>
        </w:rPr>
      </w:pPr>
    </w:p>
    <w:p w:rsidR="00AE4DA6" w:rsidRDefault="00AE4DA6" w:rsidP="00AE4DA6">
      <w:pPr>
        <w:pStyle w:val="Default"/>
        <w:rPr>
          <w:color w:val="auto"/>
          <w:sz w:val="28"/>
          <w:szCs w:val="28"/>
          <w:lang w:val="sr-Cyrl-CS"/>
        </w:rPr>
      </w:pPr>
      <w:r>
        <w:rPr>
          <w:b/>
          <w:bCs/>
          <w:color w:val="auto"/>
          <w:sz w:val="28"/>
          <w:szCs w:val="28"/>
        </w:rPr>
        <w:t xml:space="preserve">1. </w:t>
      </w:r>
      <w:r>
        <w:rPr>
          <w:b/>
          <w:color w:val="auto"/>
          <w:sz w:val="28"/>
          <w:szCs w:val="28"/>
        </w:rPr>
        <w:t>ОПШТИ П</w:t>
      </w:r>
      <w:r w:rsidR="00B20377">
        <w:rPr>
          <w:b/>
          <w:color w:val="auto"/>
          <w:sz w:val="28"/>
          <w:szCs w:val="28"/>
        </w:rPr>
        <w:t xml:space="preserve">ОДАЦИ О ЈАВНОЈ </w:t>
      </w:r>
      <w:r>
        <w:rPr>
          <w:b/>
          <w:color w:val="auto"/>
          <w:sz w:val="28"/>
          <w:szCs w:val="28"/>
        </w:rPr>
        <w:t>НАБАВЦИ</w:t>
      </w:r>
    </w:p>
    <w:p w:rsidR="00AE4DA6" w:rsidRDefault="00AE4DA6" w:rsidP="00AE4DA6">
      <w:pPr>
        <w:pStyle w:val="Default"/>
        <w:ind w:firstLine="720"/>
        <w:rPr>
          <w:b/>
          <w:bCs/>
          <w:color w:val="auto"/>
        </w:rPr>
      </w:pPr>
    </w:p>
    <w:p w:rsidR="00AE4DA6" w:rsidRDefault="00AE4DA6" w:rsidP="00AE4DA6">
      <w:pPr>
        <w:pStyle w:val="Default"/>
        <w:numPr>
          <w:ilvl w:val="1"/>
          <w:numId w:val="2"/>
        </w:numPr>
        <w:spacing w:after="120"/>
        <w:ind w:left="426" w:hanging="426"/>
        <w:rPr>
          <w:b/>
          <w:bCs/>
          <w:color w:val="auto"/>
        </w:rPr>
      </w:pPr>
      <w:r>
        <w:rPr>
          <w:b/>
          <w:bCs/>
          <w:color w:val="auto"/>
          <w:lang w:val="sr-Cyrl-CS"/>
        </w:rPr>
        <w:t>П</w:t>
      </w:r>
      <w:r>
        <w:rPr>
          <w:b/>
          <w:bCs/>
          <w:color w:val="auto"/>
        </w:rPr>
        <w:t xml:space="preserve">одаци о наручиоцу </w:t>
      </w:r>
    </w:p>
    <w:p w:rsidR="00C11C13" w:rsidRDefault="00AE4DA6" w:rsidP="00AE4DA6">
      <w:pPr>
        <w:autoSpaceDE w:val="0"/>
        <w:autoSpaceDN w:val="0"/>
        <w:adjustRightInd w:val="0"/>
        <w:spacing w:after="0" w:line="240" w:lineRule="auto"/>
        <w:rPr>
          <w:rFonts w:ascii="Times New Roman" w:eastAsia="Calibri" w:hAnsi="Times New Roman"/>
          <w:sz w:val="24"/>
          <w:szCs w:val="24"/>
          <w:lang w:val="sr-Cyrl-CS"/>
        </w:rPr>
      </w:pPr>
      <w:r>
        <w:rPr>
          <w:rFonts w:ascii="Times New Roman" w:eastAsia="Calibri" w:hAnsi="Times New Roman"/>
          <w:sz w:val="24"/>
          <w:szCs w:val="24"/>
        </w:rPr>
        <w:t xml:space="preserve">Наручилац јавне набавке је: </w:t>
      </w:r>
    </w:p>
    <w:p w:rsidR="00C11C13" w:rsidRPr="00C11C13" w:rsidRDefault="00C11C13" w:rsidP="00AE4DA6">
      <w:pPr>
        <w:autoSpaceDE w:val="0"/>
        <w:autoSpaceDN w:val="0"/>
        <w:adjustRightInd w:val="0"/>
        <w:spacing w:after="0" w:line="240" w:lineRule="auto"/>
        <w:rPr>
          <w:rFonts w:ascii="Times New Roman" w:eastAsia="Calibri" w:hAnsi="Times New Roman"/>
          <w:sz w:val="24"/>
          <w:szCs w:val="24"/>
          <w:lang w:val="sr-Cyrl-CS"/>
        </w:rPr>
      </w:pPr>
    </w:p>
    <w:p w:rsidR="00AE4DA6" w:rsidRPr="00050D2C" w:rsidRDefault="00050D2C" w:rsidP="00050D2C">
      <w:pPr>
        <w:tabs>
          <w:tab w:val="left" w:pos="-426"/>
          <w:tab w:val="left" w:pos="0"/>
        </w:tabs>
        <w:ind w:right="134"/>
        <w:jc w:val="both"/>
        <w:rPr>
          <w:rFonts w:ascii="Times New Roman" w:hAnsi="Times New Roman"/>
          <w:b/>
          <w:lang w:val="sr-Cyrl-CS"/>
        </w:rPr>
      </w:pPr>
      <w:r w:rsidRPr="00050D2C">
        <w:rPr>
          <w:rFonts w:ascii="Times New Roman" w:hAnsi="Times New Roman"/>
          <w:b/>
          <w:lang w:val="sr-Cyrl-CS"/>
        </w:rPr>
        <w:t>Огледна основна школа ,,Ади Ендре</w:t>
      </w:r>
      <w:r w:rsidRPr="00050D2C">
        <w:rPr>
          <w:rFonts w:ascii="Times New Roman" w:hAnsi="Times New Roman"/>
          <w:b/>
        </w:rPr>
        <w:t>’’</w:t>
      </w:r>
      <w:r>
        <w:rPr>
          <w:rFonts w:ascii="Times New Roman" w:hAnsi="Times New Roman"/>
          <w:b/>
          <w:lang w:val="sr-Cyrl-CS"/>
        </w:rPr>
        <w:t>; 24321 Мали Иђош;</w:t>
      </w:r>
      <w:r w:rsidRPr="00050D2C">
        <w:rPr>
          <w:rFonts w:ascii="Times New Roman" w:hAnsi="Times New Roman"/>
          <w:b/>
          <w:lang w:val="sr-Cyrl-CS"/>
        </w:rPr>
        <w:t xml:space="preserve"> Главна улица бр. 27</w:t>
      </w:r>
    </w:p>
    <w:tbl>
      <w:tblPr>
        <w:tblW w:w="0" w:type="auto"/>
        <w:tblLook w:val="04A0"/>
      </w:tblPr>
      <w:tblGrid>
        <w:gridCol w:w="7218"/>
        <w:gridCol w:w="2358"/>
      </w:tblGrid>
      <w:tr w:rsidR="00AE4DA6" w:rsidRPr="00E33219">
        <w:tc>
          <w:tcPr>
            <w:tcW w:w="7218" w:type="dxa"/>
            <w:tcBorders>
              <w:top w:val="single" w:sz="4" w:space="0" w:color="auto"/>
              <w:left w:val="single" w:sz="4" w:space="0" w:color="auto"/>
              <w:bottom w:val="single" w:sz="4" w:space="0" w:color="auto"/>
              <w:right w:val="single" w:sz="4" w:space="0" w:color="auto"/>
            </w:tcBorders>
          </w:tcPr>
          <w:p w:rsidR="00AE4DA6" w:rsidRPr="00E33219" w:rsidRDefault="00AE4DA6">
            <w:pPr>
              <w:pStyle w:val="Default"/>
              <w:rPr>
                <w:color w:val="auto"/>
                <w:lang w:val="sr-Cyrl-CS"/>
              </w:rPr>
            </w:pPr>
            <w:r w:rsidRPr="00E33219">
              <w:rPr>
                <w:color w:val="auto"/>
              </w:rPr>
              <w:t xml:space="preserve">Матични број </w:t>
            </w:r>
          </w:p>
        </w:tc>
        <w:tc>
          <w:tcPr>
            <w:tcW w:w="2358" w:type="dxa"/>
            <w:tcBorders>
              <w:top w:val="single" w:sz="4" w:space="0" w:color="auto"/>
              <w:left w:val="single" w:sz="4" w:space="0" w:color="auto"/>
              <w:bottom w:val="single" w:sz="4" w:space="0" w:color="auto"/>
              <w:right w:val="single" w:sz="4" w:space="0" w:color="auto"/>
            </w:tcBorders>
          </w:tcPr>
          <w:p w:rsidR="00AE4DA6" w:rsidRPr="00E33219" w:rsidRDefault="00050D2C">
            <w:pPr>
              <w:pStyle w:val="Default"/>
              <w:rPr>
                <w:color w:val="auto"/>
                <w:lang w:val="sr-Cyrl-CS"/>
              </w:rPr>
            </w:pPr>
            <w:r w:rsidRPr="0095630C">
              <w:rPr>
                <w:lang w:val="sr-Cyrl-CS"/>
              </w:rPr>
              <w:t>08051194</w:t>
            </w:r>
          </w:p>
        </w:tc>
      </w:tr>
      <w:tr w:rsidR="00AE4DA6" w:rsidRPr="00E33219">
        <w:tc>
          <w:tcPr>
            <w:tcW w:w="7218" w:type="dxa"/>
            <w:tcBorders>
              <w:top w:val="single" w:sz="4" w:space="0" w:color="auto"/>
              <w:left w:val="single" w:sz="4" w:space="0" w:color="auto"/>
              <w:bottom w:val="single" w:sz="4" w:space="0" w:color="auto"/>
              <w:right w:val="single" w:sz="4" w:space="0" w:color="auto"/>
            </w:tcBorders>
          </w:tcPr>
          <w:p w:rsidR="00AE4DA6" w:rsidRPr="00E33219" w:rsidRDefault="00AE4DA6">
            <w:pPr>
              <w:pStyle w:val="Default"/>
              <w:rPr>
                <w:color w:val="auto"/>
              </w:rPr>
            </w:pPr>
            <w:r w:rsidRPr="00E33219">
              <w:rPr>
                <w:color w:val="auto"/>
              </w:rPr>
              <w:t>Шифра делатности</w:t>
            </w:r>
          </w:p>
        </w:tc>
        <w:tc>
          <w:tcPr>
            <w:tcW w:w="2358" w:type="dxa"/>
            <w:tcBorders>
              <w:top w:val="single" w:sz="4" w:space="0" w:color="auto"/>
              <w:left w:val="single" w:sz="4" w:space="0" w:color="auto"/>
              <w:bottom w:val="single" w:sz="4" w:space="0" w:color="auto"/>
              <w:right w:val="single" w:sz="4" w:space="0" w:color="auto"/>
            </w:tcBorders>
          </w:tcPr>
          <w:p w:rsidR="00AE4DA6" w:rsidRPr="00050D2C" w:rsidRDefault="00050D2C">
            <w:pPr>
              <w:pStyle w:val="Default"/>
              <w:rPr>
                <w:color w:val="auto"/>
                <w:lang w:val="sr-Cyrl-CS"/>
              </w:rPr>
            </w:pPr>
            <w:r>
              <w:rPr>
                <w:color w:val="auto"/>
              </w:rPr>
              <w:t>8</w:t>
            </w:r>
            <w:r>
              <w:rPr>
                <w:color w:val="auto"/>
                <w:lang w:val="sr-Cyrl-CS"/>
              </w:rPr>
              <w:t>5.20</w:t>
            </w:r>
          </w:p>
        </w:tc>
      </w:tr>
      <w:tr w:rsidR="00AE4DA6" w:rsidRPr="00E33219">
        <w:tc>
          <w:tcPr>
            <w:tcW w:w="7218" w:type="dxa"/>
            <w:tcBorders>
              <w:top w:val="single" w:sz="4" w:space="0" w:color="auto"/>
              <w:left w:val="single" w:sz="4" w:space="0" w:color="auto"/>
              <w:bottom w:val="single" w:sz="4" w:space="0" w:color="auto"/>
              <w:right w:val="single" w:sz="4" w:space="0" w:color="auto"/>
            </w:tcBorders>
          </w:tcPr>
          <w:p w:rsidR="00AE4DA6" w:rsidRPr="00E33219" w:rsidRDefault="00AE4DA6">
            <w:pPr>
              <w:pStyle w:val="Default"/>
              <w:rPr>
                <w:color w:val="auto"/>
              </w:rPr>
            </w:pPr>
            <w:r w:rsidRPr="00E33219">
              <w:rPr>
                <w:color w:val="auto"/>
              </w:rPr>
              <w:t>ПИБ</w:t>
            </w:r>
          </w:p>
        </w:tc>
        <w:tc>
          <w:tcPr>
            <w:tcW w:w="2358" w:type="dxa"/>
            <w:tcBorders>
              <w:top w:val="single" w:sz="4" w:space="0" w:color="auto"/>
              <w:left w:val="single" w:sz="4" w:space="0" w:color="auto"/>
              <w:bottom w:val="single" w:sz="4" w:space="0" w:color="auto"/>
              <w:right w:val="single" w:sz="4" w:space="0" w:color="auto"/>
            </w:tcBorders>
          </w:tcPr>
          <w:p w:rsidR="00AE4DA6" w:rsidRPr="00E33219" w:rsidRDefault="00050D2C">
            <w:pPr>
              <w:pStyle w:val="Default"/>
              <w:rPr>
                <w:color w:val="auto"/>
                <w:lang w:val="sr-Cyrl-CS"/>
              </w:rPr>
            </w:pPr>
            <w:r w:rsidRPr="0095630C">
              <w:rPr>
                <w:lang w:val="sr-Cyrl-CS"/>
              </w:rPr>
              <w:t>101434656</w:t>
            </w:r>
          </w:p>
        </w:tc>
      </w:tr>
      <w:tr w:rsidR="00AE4DA6" w:rsidRPr="00E33219">
        <w:tc>
          <w:tcPr>
            <w:tcW w:w="7218" w:type="dxa"/>
            <w:tcBorders>
              <w:top w:val="single" w:sz="4" w:space="0" w:color="auto"/>
              <w:left w:val="single" w:sz="4" w:space="0" w:color="auto"/>
              <w:bottom w:val="single" w:sz="4" w:space="0" w:color="auto"/>
              <w:right w:val="single" w:sz="4" w:space="0" w:color="auto"/>
            </w:tcBorders>
          </w:tcPr>
          <w:p w:rsidR="00AE4DA6" w:rsidRPr="00E33219" w:rsidRDefault="00AE4DA6">
            <w:pPr>
              <w:pStyle w:val="Default"/>
              <w:rPr>
                <w:color w:val="auto"/>
              </w:rPr>
            </w:pPr>
            <w:r w:rsidRPr="00E33219">
              <w:rPr>
                <w:color w:val="auto"/>
                <w:lang w:val="sr-Cyrl-CS"/>
              </w:rPr>
              <w:t>Б</w:t>
            </w:r>
            <w:r w:rsidRPr="00E33219">
              <w:rPr>
                <w:color w:val="auto"/>
              </w:rPr>
              <w:t xml:space="preserve">рој рачуна </w:t>
            </w:r>
          </w:p>
        </w:tc>
        <w:tc>
          <w:tcPr>
            <w:tcW w:w="2358" w:type="dxa"/>
            <w:tcBorders>
              <w:top w:val="single" w:sz="4" w:space="0" w:color="auto"/>
              <w:left w:val="single" w:sz="4" w:space="0" w:color="auto"/>
              <w:bottom w:val="single" w:sz="4" w:space="0" w:color="auto"/>
              <w:right w:val="single" w:sz="4" w:space="0" w:color="auto"/>
            </w:tcBorders>
          </w:tcPr>
          <w:p w:rsidR="00AE4DA6" w:rsidRPr="00E33219" w:rsidRDefault="00B20377">
            <w:pPr>
              <w:pStyle w:val="Default"/>
              <w:rPr>
                <w:color w:val="auto"/>
              </w:rPr>
            </w:pPr>
            <w:r>
              <w:rPr>
                <w:color w:val="auto"/>
              </w:rPr>
              <w:t>840-</w:t>
            </w:r>
            <w:r w:rsidR="008C5206">
              <w:rPr>
                <w:color w:val="auto"/>
              </w:rPr>
              <w:t>904660-14</w:t>
            </w:r>
          </w:p>
        </w:tc>
      </w:tr>
      <w:tr w:rsidR="00AE4DA6" w:rsidRPr="00E33219">
        <w:tc>
          <w:tcPr>
            <w:tcW w:w="9576" w:type="dxa"/>
            <w:gridSpan w:val="2"/>
            <w:tcBorders>
              <w:top w:val="single" w:sz="4" w:space="0" w:color="auto"/>
              <w:left w:val="single" w:sz="4" w:space="0" w:color="auto"/>
              <w:bottom w:val="single" w:sz="4" w:space="0" w:color="auto"/>
              <w:right w:val="single" w:sz="4" w:space="0" w:color="auto"/>
            </w:tcBorders>
          </w:tcPr>
          <w:p w:rsidR="00AE4DA6" w:rsidRPr="00E33219" w:rsidRDefault="00AE4DA6" w:rsidP="00E33219">
            <w:pPr>
              <w:pStyle w:val="Default"/>
              <w:jc w:val="center"/>
              <w:rPr>
                <w:color w:val="auto"/>
              </w:rPr>
            </w:pPr>
            <w:r w:rsidRPr="00E33219">
              <w:rPr>
                <w:color w:val="auto"/>
              </w:rPr>
              <w:t>Све финансијске обавезе према понуђачима се измирују преко Управе за трезор.</w:t>
            </w:r>
          </w:p>
        </w:tc>
      </w:tr>
    </w:tbl>
    <w:p w:rsidR="00AE4DA6" w:rsidRDefault="00AE4DA6" w:rsidP="00AE4DA6">
      <w:pPr>
        <w:pStyle w:val="Default"/>
        <w:rPr>
          <w:b/>
          <w:bCs/>
          <w:color w:val="auto"/>
          <w:lang w:val="sr-Cyrl-CS"/>
        </w:rPr>
      </w:pPr>
    </w:p>
    <w:p w:rsidR="00AE4DA6" w:rsidRDefault="00AE4DA6" w:rsidP="00AE4DA6">
      <w:pPr>
        <w:pStyle w:val="Default"/>
        <w:spacing w:after="120"/>
        <w:rPr>
          <w:color w:val="auto"/>
        </w:rPr>
      </w:pPr>
      <w:r>
        <w:rPr>
          <w:b/>
          <w:bCs/>
          <w:color w:val="auto"/>
        </w:rPr>
        <w:t xml:space="preserve">1.2  </w:t>
      </w:r>
      <w:r>
        <w:rPr>
          <w:b/>
          <w:bCs/>
          <w:color w:val="auto"/>
          <w:lang w:val="sr-Cyrl-CS"/>
        </w:rPr>
        <w:t>О</w:t>
      </w:r>
      <w:r>
        <w:rPr>
          <w:b/>
          <w:bCs/>
          <w:color w:val="auto"/>
        </w:rPr>
        <w:t xml:space="preserve">пшти подаци о јавној набавци </w:t>
      </w:r>
    </w:p>
    <w:p w:rsidR="00AE4DA6" w:rsidRPr="00C11C13" w:rsidRDefault="00AE4DA6" w:rsidP="00AE4DA6">
      <w:pPr>
        <w:pStyle w:val="Default"/>
        <w:ind w:firstLine="720"/>
        <w:jc w:val="both"/>
        <w:rPr>
          <w:color w:val="auto"/>
          <w:lang w:val="sr-Cyrl-CS"/>
        </w:rPr>
      </w:pPr>
      <w:r>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w:t>
      </w:r>
      <w:r w:rsidR="00C11C13">
        <w:rPr>
          <w:bCs/>
          <w:color w:val="auto"/>
          <w:lang w:val="sr-Cyrl-CS"/>
        </w:rPr>
        <w:t>ЈНМВ 3/2017</w:t>
      </w:r>
    </w:p>
    <w:p w:rsidR="00AE4DA6" w:rsidRDefault="00AE4DA6" w:rsidP="00AE4DA6">
      <w:pPr>
        <w:pStyle w:val="Default"/>
        <w:rPr>
          <w:color w:val="auto"/>
          <w:lang w:val="sr-Cyrl-CS"/>
        </w:rPr>
      </w:pPr>
    </w:p>
    <w:tbl>
      <w:tblPr>
        <w:tblW w:w="10365" w:type="dxa"/>
        <w:tblInd w:w="-318" w:type="dxa"/>
        <w:tblLayout w:type="fixed"/>
        <w:tblLook w:val="0000"/>
      </w:tblPr>
      <w:tblGrid>
        <w:gridCol w:w="3793"/>
        <w:gridCol w:w="6572"/>
      </w:tblGrid>
      <w:tr w:rsidR="00AE4DA6">
        <w:trPr>
          <w:trHeight w:val="525"/>
        </w:trPr>
        <w:tc>
          <w:tcPr>
            <w:tcW w:w="3793" w:type="dxa"/>
            <w:tcBorders>
              <w:top w:val="single" w:sz="4" w:space="0" w:color="auto"/>
              <w:left w:val="single" w:sz="4" w:space="0" w:color="auto"/>
              <w:bottom w:val="single" w:sz="4" w:space="0" w:color="auto"/>
              <w:right w:val="single" w:sz="4" w:space="0" w:color="auto"/>
            </w:tcBorders>
          </w:tcPr>
          <w:p w:rsidR="00AE4DA6" w:rsidRDefault="00AE4DA6">
            <w:pPr>
              <w:pStyle w:val="Default"/>
              <w:spacing w:before="120" w:after="120" w:line="276" w:lineRule="auto"/>
              <w:rPr>
                <w:color w:val="auto"/>
              </w:rPr>
            </w:pPr>
          </w:p>
          <w:p w:rsidR="00AE4DA6" w:rsidRDefault="00AE4DA6">
            <w:pPr>
              <w:pStyle w:val="Default"/>
              <w:spacing w:before="120" w:after="120" w:line="276" w:lineRule="auto"/>
              <w:rPr>
                <w:color w:val="auto"/>
              </w:rPr>
            </w:pPr>
            <w:r>
              <w:rPr>
                <w:color w:val="auto"/>
              </w:rPr>
              <w:t xml:space="preserve">Назив и адреса наручиоца </w:t>
            </w:r>
          </w:p>
        </w:tc>
        <w:tc>
          <w:tcPr>
            <w:tcW w:w="6572" w:type="dxa"/>
            <w:tcBorders>
              <w:top w:val="single" w:sz="4" w:space="0" w:color="auto"/>
              <w:left w:val="single" w:sz="4" w:space="0" w:color="auto"/>
              <w:bottom w:val="single" w:sz="4" w:space="0" w:color="auto"/>
              <w:right w:val="single" w:sz="4" w:space="0" w:color="auto"/>
            </w:tcBorders>
          </w:tcPr>
          <w:p w:rsidR="00C11C13" w:rsidRPr="0008393B" w:rsidRDefault="00C11C13" w:rsidP="00C11C13">
            <w:pPr>
              <w:tabs>
                <w:tab w:val="left" w:pos="-426"/>
                <w:tab w:val="left" w:pos="0"/>
              </w:tabs>
              <w:ind w:right="134"/>
              <w:jc w:val="both"/>
              <w:rPr>
                <w:rFonts w:ascii="Times New Roman" w:hAnsi="Times New Roman"/>
                <w:lang w:val="sr-Cyrl-CS"/>
              </w:rPr>
            </w:pPr>
            <w:r w:rsidRPr="0008393B">
              <w:rPr>
                <w:rFonts w:ascii="Times New Roman" w:hAnsi="Times New Roman"/>
                <w:lang w:val="sr-Cyrl-CS"/>
              </w:rPr>
              <w:t>Огледна основна школа ,,Ади Ендре</w:t>
            </w:r>
            <w:r w:rsidRPr="0008393B">
              <w:rPr>
                <w:rFonts w:ascii="Times New Roman" w:hAnsi="Times New Roman"/>
              </w:rPr>
              <w:t>’’</w:t>
            </w:r>
          </w:p>
          <w:p w:rsidR="00AE4DA6" w:rsidRPr="00C11C13" w:rsidRDefault="00C11C13" w:rsidP="00C11C13">
            <w:pPr>
              <w:tabs>
                <w:tab w:val="left" w:pos="-426"/>
                <w:tab w:val="left" w:pos="0"/>
              </w:tabs>
              <w:ind w:right="134"/>
              <w:jc w:val="both"/>
              <w:rPr>
                <w:rFonts w:ascii="Times New Roman" w:hAnsi="Times New Roman"/>
                <w:b/>
                <w:lang w:val="sr-Cyrl-CS"/>
              </w:rPr>
            </w:pPr>
            <w:r w:rsidRPr="0008393B">
              <w:rPr>
                <w:rFonts w:ascii="Times New Roman" w:hAnsi="Times New Roman"/>
                <w:lang w:val="sr-Cyrl-CS"/>
              </w:rPr>
              <w:t>Главна улица бр. 27, 24321 Мали Иђош</w:t>
            </w:r>
          </w:p>
        </w:tc>
      </w:tr>
      <w:tr w:rsidR="00AE4DA6">
        <w:trPr>
          <w:trHeight w:val="305"/>
        </w:trPr>
        <w:tc>
          <w:tcPr>
            <w:tcW w:w="3793" w:type="dxa"/>
            <w:tcBorders>
              <w:top w:val="nil"/>
              <w:left w:val="single" w:sz="4" w:space="0" w:color="auto"/>
              <w:bottom w:val="nil"/>
              <w:right w:val="single" w:sz="4" w:space="0" w:color="auto"/>
            </w:tcBorders>
          </w:tcPr>
          <w:p w:rsidR="00AE4DA6" w:rsidRDefault="00AE4DA6">
            <w:pPr>
              <w:pStyle w:val="Default"/>
              <w:spacing w:before="120" w:after="120" w:line="276" w:lineRule="auto"/>
              <w:rPr>
                <w:color w:val="auto"/>
              </w:rPr>
            </w:pPr>
            <w:r>
              <w:rPr>
                <w:color w:val="auto"/>
              </w:rPr>
              <w:t xml:space="preserve">Интернет страница наручиоца </w:t>
            </w:r>
          </w:p>
        </w:tc>
        <w:tc>
          <w:tcPr>
            <w:tcW w:w="6572" w:type="dxa"/>
            <w:tcBorders>
              <w:top w:val="nil"/>
              <w:left w:val="single" w:sz="4" w:space="0" w:color="auto"/>
              <w:bottom w:val="nil"/>
              <w:right w:val="single" w:sz="4" w:space="0" w:color="auto"/>
            </w:tcBorders>
          </w:tcPr>
          <w:p w:rsidR="00AE4DA6" w:rsidRPr="0008393B" w:rsidRDefault="00FC6ED7" w:rsidP="00F5514C">
            <w:pPr>
              <w:autoSpaceDE w:val="0"/>
              <w:autoSpaceDN w:val="0"/>
              <w:adjustRightInd w:val="0"/>
              <w:spacing w:before="120" w:after="0" w:line="240" w:lineRule="auto"/>
              <w:jc w:val="both"/>
              <w:rPr>
                <w:rFonts w:ascii="Times New Roman" w:hAnsi="Times New Roman"/>
                <w:sz w:val="24"/>
                <w:szCs w:val="24"/>
                <w:u w:val="single"/>
                <w:lang w:val="sr-Cyrl-CS"/>
              </w:rPr>
            </w:pPr>
            <w:hyperlink r:id="rId8" w:history="1">
              <w:r w:rsidR="0008393B" w:rsidRPr="0008393B">
                <w:rPr>
                  <w:rFonts w:ascii="Times New Roman" w:hAnsi="Times New Roman"/>
                  <w:u w:val="single"/>
                  <w:lang w:val="sr-Latn-CS"/>
                </w:rPr>
                <w:t>www.adyskola.edu.rs</w:t>
              </w:r>
              <w:r w:rsidR="0008393B" w:rsidRPr="0008393B">
                <w:rPr>
                  <w:rFonts w:ascii="Times New Roman" w:hAnsi="Times New Roman"/>
                  <w:u w:val="single"/>
                </w:rPr>
                <w:t xml:space="preserve"> </w:t>
              </w:r>
            </w:hyperlink>
          </w:p>
        </w:tc>
      </w:tr>
      <w:tr w:rsidR="00AE4DA6">
        <w:trPr>
          <w:trHeight w:val="377"/>
        </w:trPr>
        <w:tc>
          <w:tcPr>
            <w:tcW w:w="3793" w:type="dxa"/>
            <w:tcBorders>
              <w:top w:val="single" w:sz="4" w:space="0" w:color="auto"/>
              <w:left w:val="single" w:sz="4" w:space="0" w:color="auto"/>
              <w:bottom w:val="nil"/>
              <w:right w:val="single" w:sz="4" w:space="0" w:color="auto"/>
            </w:tcBorders>
          </w:tcPr>
          <w:p w:rsidR="00AE4DA6" w:rsidRDefault="00AE4DA6">
            <w:pPr>
              <w:pStyle w:val="Default"/>
              <w:spacing w:before="120" w:after="120" w:line="276" w:lineRule="auto"/>
              <w:rPr>
                <w:color w:val="auto"/>
              </w:rPr>
            </w:pPr>
            <w:r>
              <w:rPr>
                <w:color w:val="auto"/>
              </w:rPr>
              <w:t xml:space="preserve">Врста поступка </w:t>
            </w:r>
          </w:p>
        </w:tc>
        <w:tc>
          <w:tcPr>
            <w:tcW w:w="6572" w:type="dxa"/>
            <w:tcBorders>
              <w:top w:val="single" w:sz="4" w:space="0" w:color="auto"/>
              <w:left w:val="single" w:sz="4" w:space="0" w:color="auto"/>
              <w:bottom w:val="nil"/>
              <w:right w:val="single" w:sz="4" w:space="0" w:color="auto"/>
            </w:tcBorders>
          </w:tcPr>
          <w:p w:rsidR="00AE4DA6" w:rsidRDefault="00AE4DA6">
            <w:pPr>
              <w:pStyle w:val="Default"/>
              <w:spacing w:before="120" w:after="120" w:line="276" w:lineRule="auto"/>
              <w:rPr>
                <w:color w:val="auto"/>
              </w:rPr>
            </w:pPr>
            <w:r>
              <w:rPr>
                <w:color w:val="auto"/>
              </w:rPr>
              <w:t xml:space="preserve">Јавна набавка мале вредности </w:t>
            </w:r>
          </w:p>
        </w:tc>
      </w:tr>
      <w:tr w:rsidR="00AE4DA6">
        <w:trPr>
          <w:trHeight w:val="510"/>
        </w:trPr>
        <w:tc>
          <w:tcPr>
            <w:tcW w:w="3793" w:type="dxa"/>
            <w:tcBorders>
              <w:top w:val="single" w:sz="4" w:space="0" w:color="auto"/>
              <w:left w:val="single" w:sz="4" w:space="0" w:color="auto"/>
              <w:bottom w:val="single" w:sz="4" w:space="0" w:color="auto"/>
              <w:right w:val="single" w:sz="4" w:space="0" w:color="auto"/>
            </w:tcBorders>
          </w:tcPr>
          <w:p w:rsidR="00AE4DA6" w:rsidRDefault="00AE4DA6">
            <w:pPr>
              <w:pStyle w:val="Default"/>
              <w:spacing w:before="120" w:after="120" w:line="276" w:lineRule="auto"/>
              <w:rPr>
                <w:color w:val="auto"/>
              </w:rPr>
            </w:pPr>
            <w:r>
              <w:rPr>
                <w:color w:val="auto"/>
              </w:rPr>
              <w:t xml:space="preserve">Предмет јавне набавке </w:t>
            </w:r>
          </w:p>
        </w:tc>
        <w:tc>
          <w:tcPr>
            <w:tcW w:w="6572" w:type="dxa"/>
            <w:tcBorders>
              <w:top w:val="single" w:sz="4" w:space="0" w:color="auto"/>
              <w:left w:val="single" w:sz="4" w:space="0" w:color="auto"/>
              <w:bottom w:val="single" w:sz="4" w:space="0" w:color="auto"/>
              <w:right w:val="single" w:sz="4" w:space="0" w:color="auto"/>
            </w:tcBorders>
          </w:tcPr>
          <w:p w:rsidR="00ED2313" w:rsidRPr="006A194C" w:rsidRDefault="00ED2313" w:rsidP="00831E26">
            <w:pPr>
              <w:rPr>
                <w:rFonts w:ascii="Times New Roman" w:hAnsi="Times New Roman"/>
                <w:sz w:val="24"/>
                <w:szCs w:val="24"/>
              </w:rPr>
            </w:pPr>
            <w:r w:rsidRPr="006A194C">
              <w:rPr>
                <w:rFonts w:ascii="Times New Roman" w:hAnsi="Times New Roman"/>
                <w:sz w:val="24"/>
                <w:szCs w:val="24"/>
              </w:rPr>
              <w:t xml:space="preserve">Набавка радова – </w:t>
            </w:r>
            <w:r w:rsidR="00831E26" w:rsidRPr="006A194C">
              <w:rPr>
                <w:rFonts w:ascii="Times New Roman" w:hAnsi="Times New Roman"/>
                <w:sz w:val="24"/>
                <w:szCs w:val="24"/>
                <w:lang w:val="sr-Cyrl-CS"/>
              </w:rPr>
              <w:t>замена прозора (набавка и уградња ПВЦ прозора уместо дотрајалих и црне браварије) на делу објекта ООШ ,,Ади Ендре’’</w:t>
            </w:r>
          </w:p>
        </w:tc>
      </w:tr>
      <w:tr w:rsidR="00AE4DA6">
        <w:trPr>
          <w:trHeight w:val="109"/>
        </w:trPr>
        <w:tc>
          <w:tcPr>
            <w:tcW w:w="3793" w:type="dxa"/>
            <w:tcBorders>
              <w:top w:val="nil"/>
              <w:left w:val="single" w:sz="4" w:space="0" w:color="auto"/>
              <w:bottom w:val="single" w:sz="4" w:space="0" w:color="auto"/>
              <w:right w:val="single" w:sz="4" w:space="0" w:color="auto"/>
            </w:tcBorders>
          </w:tcPr>
          <w:p w:rsidR="00AE4DA6" w:rsidRDefault="00AE4DA6">
            <w:pPr>
              <w:pStyle w:val="Default"/>
              <w:spacing w:before="120" w:after="120" w:line="276" w:lineRule="auto"/>
              <w:rPr>
                <w:color w:val="auto"/>
              </w:rPr>
            </w:pPr>
            <w:r>
              <w:rPr>
                <w:color w:val="auto"/>
              </w:rPr>
              <w:t xml:space="preserve">Циљ поступка </w:t>
            </w:r>
          </w:p>
        </w:tc>
        <w:tc>
          <w:tcPr>
            <w:tcW w:w="6572" w:type="dxa"/>
            <w:tcBorders>
              <w:top w:val="nil"/>
              <w:left w:val="single" w:sz="4" w:space="0" w:color="auto"/>
              <w:bottom w:val="single" w:sz="4" w:space="0" w:color="auto"/>
              <w:right w:val="single" w:sz="4" w:space="0" w:color="auto"/>
            </w:tcBorders>
          </w:tcPr>
          <w:p w:rsidR="00AE4DA6" w:rsidRDefault="00AE4DA6">
            <w:pPr>
              <w:pStyle w:val="Default"/>
              <w:spacing w:before="120" w:after="120" w:line="276" w:lineRule="auto"/>
              <w:rPr>
                <w:color w:val="auto"/>
              </w:rPr>
            </w:pPr>
            <w:r>
              <w:rPr>
                <w:color w:val="auto"/>
              </w:rPr>
              <w:t xml:space="preserve">Поступак се спроводи ради закључења уговора о јавној набавци </w:t>
            </w:r>
          </w:p>
        </w:tc>
      </w:tr>
      <w:tr w:rsidR="00AE4DA6">
        <w:trPr>
          <w:trHeight w:val="109"/>
        </w:trPr>
        <w:tc>
          <w:tcPr>
            <w:tcW w:w="3793" w:type="dxa"/>
            <w:tcBorders>
              <w:top w:val="single" w:sz="4" w:space="0" w:color="auto"/>
              <w:left w:val="single" w:sz="4" w:space="0" w:color="auto"/>
              <w:bottom w:val="single" w:sz="4" w:space="0" w:color="auto"/>
              <w:right w:val="single" w:sz="4" w:space="0" w:color="auto"/>
            </w:tcBorders>
          </w:tcPr>
          <w:p w:rsidR="00AE4DA6" w:rsidRDefault="00AE4DA6">
            <w:pPr>
              <w:pStyle w:val="Default"/>
              <w:spacing w:before="120" w:after="120" w:line="276" w:lineRule="auto"/>
              <w:rPr>
                <w:color w:val="auto"/>
              </w:rPr>
            </w:pPr>
            <w:r>
              <w:rPr>
                <w:color w:val="auto"/>
              </w:rPr>
              <w:t xml:space="preserve">Контакт </w:t>
            </w:r>
          </w:p>
        </w:tc>
        <w:tc>
          <w:tcPr>
            <w:tcW w:w="6572" w:type="dxa"/>
            <w:tcBorders>
              <w:top w:val="single" w:sz="4" w:space="0" w:color="auto"/>
              <w:left w:val="single" w:sz="4" w:space="0" w:color="auto"/>
              <w:bottom w:val="single" w:sz="4" w:space="0" w:color="auto"/>
              <w:right w:val="single" w:sz="4" w:space="0" w:color="auto"/>
            </w:tcBorders>
          </w:tcPr>
          <w:p w:rsidR="002D0026" w:rsidRPr="00300185" w:rsidRDefault="002D0026" w:rsidP="002D0026">
            <w:pPr>
              <w:jc w:val="both"/>
              <w:rPr>
                <w:rFonts w:ascii="Times New Roman" w:hAnsi="Times New Roman"/>
                <w:sz w:val="24"/>
                <w:szCs w:val="24"/>
                <w:lang w:val="sr-Cyrl-CS"/>
              </w:rPr>
            </w:pPr>
            <w:r w:rsidRPr="00300185">
              <w:rPr>
                <w:rFonts w:ascii="Times New Roman" w:hAnsi="Times New Roman"/>
                <w:sz w:val="24"/>
                <w:szCs w:val="24"/>
                <w:lang w:val="sr-Cyrl-CS"/>
              </w:rPr>
              <w:t xml:space="preserve">Милорад Илић, </w:t>
            </w:r>
            <w:r w:rsidRPr="00300185">
              <w:rPr>
                <w:rFonts w:ascii="Times New Roman" w:hAnsi="Times New Roman"/>
                <w:sz w:val="24"/>
                <w:szCs w:val="24"/>
                <w:lang w:val="ru-RU"/>
              </w:rPr>
              <w:t>факс:</w:t>
            </w:r>
            <w:r w:rsidRPr="00300185">
              <w:rPr>
                <w:rFonts w:ascii="Times New Roman" w:hAnsi="Times New Roman"/>
                <w:sz w:val="24"/>
                <w:szCs w:val="24"/>
                <w:lang w:val="sr-Cyrl-CS"/>
              </w:rPr>
              <w:t>024/730-664</w:t>
            </w:r>
          </w:p>
          <w:p w:rsidR="00AE4DA6" w:rsidRPr="002D0026" w:rsidRDefault="00EB5A53" w:rsidP="002D0026">
            <w:pPr>
              <w:jc w:val="both"/>
              <w:rPr>
                <w:rFonts w:ascii="Arial" w:hAnsi="Arial" w:cs="Arial"/>
                <w:u w:val="single"/>
                <w:lang w:val="sr-Cyrl-CS"/>
              </w:rPr>
            </w:pPr>
            <w:r w:rsidRPr="00300185">
              <w:rPr>
                <w:rFonts w:ascii="Times New Roman" w:hAnsi="Times New Roman"/>
                <w:sz w:val="24"/>
                <w:szCs w:val="24"/>
                <w:lang w:val="sr-Cyrl-CS"/>
              </w:rPr>
              <w:t>Е - маил</w:t>
            </w:r>
            <w:r w:rsidR="002D0026" w:rsidRPr="00300185">
              <w:rPr>
                <w:rFonts w:ascii="Times New Roman" w:hAnsi="Times New Roman"/>
                <w:sz w:val="24"/>
                <w:szCs w:val="24"/>
                <w:lang w:val="sr-Cyrl-CS"/>
              </w:rPr>
              <w:t xml:space="preserve"> адреса: </w:t>
            </w:r>
            <w:r w:rsidR="002D0026" w:rsidRPr="00300185">
              <w:rPr>
                <w:rFonts w:ascii="Times New Roman" w:hAnsi="Times New Roman"/>
                <w:sz w:val="24"/>
                <w:szCs w:val="24"/>
                <w:lang w:val="ru-RU"/>
              </w:rPr>
              <w:t xml:space="preserve"> </w:t>
            </w:r>
            <w:r w:rsidR="002D0026" w:rsidRPr="00300185">
              <w:rPr>
                <w:rFonts w:ascii="Times New Roman" w:hAnsi="Times New Roman"/>
                <w:sz w:val="24"/>
                <w:szCs w:val="24"/>
              </w:rPr>
              <w:t>kishegyes@adyskola.edu.rs</w:t>
            </w:r>
          </w:p>
        </w:tc>
      </w:tr>
    </w:tbl>
    <w:p w:rsidR="00AE4DA6" w:rsidRDefault="00AE4DA6" w:rsidP="00AE4DA6">
      <w:pPr>
        <w:widowControl w:val="0"/>
        <w:tabs>
          <w:tab w:val="left" w:pos="2700"/>
          <w:tab w:val="left" w:pos="9360"/>
        </w:tabs>
        <w:autoSpaceDE w:val="0"/>
        <w:autoSpaceDN w:val="0"/>
        <w:adjustRightInd w:val="0"/>
        <w:spacing w:after="0" w:line="275" w:lineRule="exact"/>
        <w:ind w:right="-50"/>
        <w:jc w:val="both"/>
        <w:rPr>
          <w:rFonts w:ascii="Times New Roman" w:hAnsi="Times New Roman"/>
          <w:sz w:val="24"/>
          <w:szCs w:val="24"/>
        </w:rPr>
      </w:pPr>
    </w:p>
    <w:p w:rsidR="00AE4DA6" w:rsidRDefault="00AE4DA6" w:rsidP="00AE4DA6">
      <w:pPr>
        <w:widowControl w:val="0"/>
        <w:tabs>
          <w:tab w:val="left" w:pos="2700"/>
          <w:tab w:val="left" w:pos="9360"/>
        </w:tabs>
        <w:autoSpaceDE w:val="0"/>
        <w:autoSpaceDN w:val="0"/>
        <w:adjustRightInd w:val="0"/>
        <w:spacing w:after="0" w:line="275" w:lineRule="exact"/>
        <w:ind w:right="-50"/>
        <w:jc w:val="both"/>
        <w:rPr>
          <w:rFonts w:ascii="Times New Roman" w:hAnsi="Times New Roman"/>
          <w:sz w:val="24"/>
          <w:szCs w:val="24"/>
        </w:rPr>
      </w:pPr>
    </w:p>
    <w:p w:rsidR="00AE4DA6" w:rsidRDefault="00AE4DA6" w:rsidP="006A59AC">
      <w:pPr>
        <w:pStyle w:val="msolistparagraph0"/>
        <w:widowControl w:val="0"/>
        <w:numPr>
          <w:ilvl w:val="0"/>
          <w:numId w:val="4"/>
        </w:numPr>
        <w:tabs>
          <w:tab w:val="left" w:pos="709"/>
          <w:tab w:val="left" w:pos="9360"/>
        </w:tabs>
        <w:autoSpaceDE w:val="0"/>
        <w:autoSpaceDN w:val="0"/>
        <w:adjustRightInd w:val="0"/>
        <w:spacing w:after="0" w:line="275" w:lineRule="exact"/>
        <w:ind w:right="-50"/>
        <w:jc w:val="both"/>
        <w:rPr>
          <w:rFonts w:ascii="Times New Roman" w:hAnsi="Times New Roman"/>
          <w:sz w:val="24"/>
          <w:szCs w:val="24"/>
          <w:lang w:val="sr-Cyrl-CS"/>
        </w:rPr>
      </w:pPr>
      <w:r>
        <w:rPr>
          <w:rFonts w:ascii="Times New Roman" w:hAnsi="Times New Roman"/>
          <w:sz w:val="24"/>
          <w:szCs w:val="24"/>
          <w:lang w:val="sr-Cyrl-CS"/>
        </w:rPr>
        <w:t xml:space="preserve">Заинтересована лица могу преузети конкурсну документацију на: </w:t>
      </w:r>
    </w:p>
    <w:p w:rsidR="00AE4DA6" w:rsidRDefault="00AE4DA6" w:rsidP="00AE4DA6">
      <w:pPr>
        <w:widowControl w:val="0"/>
        <w:numPr>
          <w:ilvl w:val="0"/>
          <w:numId w:val="6"/>
        </w:numPr>
        <w:tabs>
          <w:tab w:val="left" w:pos="1134"/>
          <w:tab w:val="left" w:pos="9360"/>
        </w:tabs>
        <w:autoSpaceDE w:val="0"/>
        <w:autoSpaceDN w:val="0"/>
        <w:adjustRightInd w:val="0"/>
        <w:spacing w:after="0" w:line="275" w:lineRule="exact"/>
        <w:ind w:right="-50" w:hanging="11"/>
        <w:contextual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Порталу Управе за јавне набавке, тј. Порталу јавних набавки </w:t>
      </w:r>
      <w:hyperlink r:id="rId9" w:history="1">
        <w:r>
          <w:rPr>
            <w:rStyle w:val="Hyperlink"/>
            <w:rFonts w:ascii="Times New Roman" w:hAnsi="Times New Roman"/>
            <w:color w:val="auto"/>
            <w:sz w:val="24"/>
            <w:szCs w:val="24"/>
            <w:lang w:eastAsia="sr-Latn-CS"/>
          </w:rPr>
          <w:t>http://portal.ujn.gov.rs/</w:t>
        </w:r>
      </w:hyperlink>
      <w:r>
        <w:rPr>
          <w:rFonts w:ascii="Times New Roman" w:hAnsi="Times New Roman"/>
          <w:sz w:val="24"/>
          <w:szCs w:val="24"/>
          <w:lang w:eastAsia="sr-Latn-CS"/>
        </w:rPr>
        <w:t xml:space="preserve">  </w:t>
      </w:r>
      <w:r>
        <w:rPr>
          <w:rFonts w:ascii="Times New Roman" w:hAnsi="Times New Roman"/>
          <w:sz w:val="24"/>
          <w:szCs w:val="24"/>
          <w:lang w:val="sr-Cyrl-CS" w:eastAsia="sr-Latn-CS"/>
        </w:rPr>
        <w:t xml:space="preserve">и </w:t>
      </w:r>
    </w:p>
    <w:p w:rsidR="00AE4DA6" w:rsidRPr="00A92418" w:rsidRDefault="00AE4DA6" w:rsidP="00A92418">
      <w:pPr>
        <w:widowControl w:val="0"/>
        <w:numPr>
          <w:ilvl w:val="0"/>
          <w:numId w:val="6"/>
        </w:numPr>
        <w:tabs>
          <w:tab w:val="left" w:pos="1134"/>
          <w:tab w:val="left" w:pos="9360"/>
        </w:tabs>
        <w:autoSpaceDE w:val="0"/>
        <w:autoSpaceDN w:val="0"/>
        <w:adjustRightInd w:val="0"/>
        <w:spacing w:after="0" w:line="275" w:lineRule="exact"/>
        <w:ind w:right="-50"/>
        <w:contextual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Интернет страници Наручиоца </w:t>
      </w:r>
      <w:r w:rsidR="00F5514C" w:rsidRPr="003975BE">
        <w:rPr>
          <w:rFonts w:ascii="Times New Roman" w:hAnsi="Times New Roman"/>
          <w:sz w:val="24"/>
          <w:szCs w:val="24"/>
          <w:u w:val="single"/>
          <w:lang w:eastAsia="sr-Latn-CS"/>
        </w:rPr>
        <w:t>www.adyskola.edu.rs</w:t>
      </w:r>
      <w:r>
        <w:rPr>
          <w:rFonts w:ascii="Times New Roman" w:hAnsi="Times New Roman"/>
          <w:sz w:val="24"/>
          <w:szCs w:val="24"/>
          <w:lang w:val="sr-Cyrl-CS" w:eastAsia="sr-Latn-CS"/>
        </w:rPr>
        <w:t xml:space="preserve"> </w:t>
      </w:r>
    </w:p>
    <w:p w:rsidR="00AE4DA6" w:rsidRDefault="00AE4DA6" w:rsidP="00AE4DA6">
      <w:pPr>
        <w:pStyle w:val="msolistparagraph0"/>
        <w:numPr>
          <w:ilvl w:val="0"/>
          <w:numId w:val="8"/>
        </w:numPr>
        <w:spacing w:after="0" w:line="240" w:lineRule="auto"/>
        <w:ind w:left="714" w:hanging="357"/>
        <w:jc w:val="both"/>
        <w:rPr>
          <w:rFonts w:ascii="Times New Roman" w:hAnsi="Times New Roman"/>
          <w:sz w:val="24"/>
          <w:szCs w:val="24"/>
          <w:lang w:val="sr-Cyrl-CS"/>
        </w:rPr>
      </w:pPr>
      <w:r>
        <w:rPr>
          <w:rFonts w:ascii="Times New Roman" w:hAnsi="Times New Roman"/>
          <w:sz w:val="24"/>
          <w:szCs w:val="24"/>
          <w:lang w:val="sr-Cyrl-CS"/>
        </w:rPr>
        <w:t>Не спроводи се електронска лицитација.</w:t>
      </w:r>
    </w:p>
    <w:p w:rsidR="00007C08" w:rsidRDefault="00007C08" w:rsidP="00007C08">
      <w:pPr>
        <w:pStyle w:val="msolistparagraph0"/>
        <w:spacing w:after="0" w:line="240" w:lineRule="auto"/>
        <w:ind w:left="714"/>
        <w:jc w:val="both"/>
        <w:rPr>
          <w:rFonts w:ascii="Times New Roman" w:hAnsi="Times New Roman"/>
          <w:sz w:val="24"/>
          <w:szCs w:val="24"/>
          <w:lang w:val="sr-Cyrl-CS"/>
        </w:rPr>
      </w:pPr>
    </w:p>
    <w:p w:rsidR="00007C08" w:rsidRPr="003975BE" w:rsidRDefault="00007C08" w:rsidP="00007C08">
      <w:pPr>
        <w:pStyle w:val="msolistparagraph0"/>
        <w:spacing w:after="0" w:line="240" w:lineRule="auto"/>
        <w:ind w:left="714"/>
        <w:jc w:val="both"/>
        <w:rPr>
          <w:rFonts w:ascii="Times New Roman" w:hAnsi="Times New Roman"/>
          <w:sz w:val="24"/>
          <w:szCs w:val="24"/>
          <w:lang w:val="sr-Cyrl-CS"/>
        </w:rPr>
      </w:pPr>
    </w:p>
    <w:p w:rsidR="00AE4DA6" w:rsidRDefault="00AE4DA6" w:rsidP="00AE4DA6">
      <w:pPr>
        <w:spacing w:after="120"/>
        <w:jc w:val="both"/>
        <w:rPr>
          <w:rFonts w:ascii="Times New Roman" w:hAnsi="Times New Roman"/>
          <w:b/>
          <w:bCs/>
          <w:sz w:val="24"/>
          <w:szCs w:val="24"/>
          <w:lang w:val="sr-Cyrl-CS"/>
        </w:rPr>
      </w:pPr>
      <w:r>
        <w:rPr>
          <w:rFonts w:ascii="Times New Roman" w:hAnsi="Times New Roman"/>
          <w:b/>
          <w:bCs/>
          <w:sz w:val="24"/>
          <w:szCs w:val="24"/>
        </w:rPr>
        <w:t xml:space="preserve">1.3 </w:t>
      </w:r>
      <w:r>
        <w:rPr>
          <w:rFonts w:ascii="Times New Roman" w:hAnsi="Times New Roman"/>
          <w:b/>
          <w:bCs/>
          <w:sz w:val="24"/>
          <w:szCs w:val="24"/>
          <w:lang w:val="sr-Cyrl-CS"/>
        </w:rPr>
        <w:t>В</w:t>
      </w:r>
      <w:r>
        <w:rPr>
          <w:rFonts w:ascii="Times New Roman" w:hAnsi="Times New Roman"/>
          <w:b/>
          <w:bCs/>
          <w:sz w:val="24"/>
          <w:szCs w:val="24"/>
        </w:rPr>
        <w:t>рста поступка јавне набавке и примена других закона</w:t>
      </w:r>
    </w:p>
    <w:p w:rsidR="00AE4DA6" w:rsidRDefault="00AE4DA6" w:rsidP="00AE4DA6">
      <w:pPr>
        <w:pStyle w:val="Default"/>
        <w:rPr>
          <w:color w:val="auto"/>
        </w:rPr>
      </w:pPr>
      <w:r>
        <w:rPr>
          <w:color w:val="auto"/>
        </w:rPr>
        <w:t xml:space="preserve">Поступак јавне набавке је ПОСТУПАК ЈАВНЕ НАБАВКЕ МАЛЕ ВРЕДНОСТИ, а започет је доношењем одлуке о покретању поступка </w:t>
      </w:r>
      <w:r w:rsidR="003975BE" w:rsidRPr="003975BE">
        <w:rPr>
          <w:color w:val="auto"/>
          <w:lang w:val="ru-RU"/>
        </w:rPr>
        <w:t>01-4/</w:t>
      </w:r>
      <w:r w:rsidR="003975BE" w:rsidRPr="003975BE">
        <w:rPr>
          <w:lang w:val="ru-RU"/>
        </w:rPr>
        <w:t>18</w:t>
      </w:r>
      <w:r w:rsidR="003975BE" w:rsidRPr="003975BE">
        <w:rPr>
          <w:color w:val="auto"/>
          <w:lang w:val="ru-RU"/>
        </w:rPr>
        <w:t xml:space="preserve"> </w:t>
      </w:r>
      <w:r w:rsidR="003975BE" w:rsidRPr="003975BE">
        <w:rPr>
          <w:color w:val="auto"/>
        </w:rPr>
        <w:t>од</w:t>
      </w:r>
      <w:r w:rsidR="003975BE">
        <w:rPr>
          <w:color w:val="auto"/>
        </w:rPr>
        <w:t xml:space="preserve"> </w:t>
      </w:r>
      <w:r w:rsidR="003975BE">
        <w:rPr>
          <w:color w:val="auto"/>
          <w:lang w:val="sr-Cyrl-CS"/>
        </w:rPr>
        <w:t>04</w:t>
      </w:r>
      <w:r w:rsidR="003975BE">
        <w:rPr>
          <w:color w:val="auto"/>
        </w:rPr>
        <w:t>.0</w:t>
      </w:r>
      <w:r w:rsidR="003975BE">
        <w:rPr>
          <w:color w:val="auto"/>
          <w:lang w:val="sr-Cyrl-CS"/>
        </w:rPr>
        <w:t>9</w:t>
      </w:r>
      <w:r w:rsidR="003975BE">
        <w:rPr>
          <w:color w:val="auto"/>
        </w:rPr>
        <w:t>.201</w:t>
      </w:r>
      <w:r w:rsidR="003975BE">
        <w:rPr>
          <w:color w:val="auto"/>
          <w:lang w:val="sr-Cyrl-CS"/>
        </w:rPr>
        <w:t>7</w:t>
      </w:r>
      <w:r>
        <w:rPr>
          <w:color w:val="auto"/>
        </w:rPr>
        <w:t xml:space="preserve">. године. </w:t>
      </w:r>
    </w:p>
    <w:p w:rsidR="00AE4DA6" w:rsidRDefault="00AE4DA6" w:rsidP="00AE4DA6">
      <w:pPr>
        <w:pStyle w:val="Default"/>
        <w:rPr>
          <w:color w:val="auto"/>
        </w:rPr>
      </w:pPr>
      <w:r>
        <w:rPr>
          <w:color w:val="auto"/>
        </w:rPr>
        <w:t xml:space="preserve">На ову набавку ће се примењивати: </w:t>
      </w:r>
    </w:p>
    <w:p w:rsidR="00AE4DA6" w:rsidRDefault="00AE4DA6" w:rsidP="00AE4DA6">
      <w:pPr>
        <w:pStyle w:val="Default"/>
        <w:spacing w:after="63"/>
        <w:jc w:val="both"/>
        <w:rPr>
          <w:color w:val="auto"/>
        </w:rPr>
      </w:pPr>
      <w:r>
        <w:rPr>
          <w:color w:val="auto"/>
          <w:lang w:val="sr-Cyrl-CS"/>
        </w:rPr>
        <w:t xml:space="preserve">- </w:t>
      </w:r>
      <w:r>
        <w:rPr>
          <w:i/>
          <w:iCs/>
          <w:color w:val="auto"/>
        </w:rPr>
        <w:t xml:space="preserve">Закон о јавним набавкама („Сл. гласник РС“ бр. 124/12, 14/15 и 68/15); </w:t>
      </w:r>
    </w:p>
    <w:p w:rsidR="00AE4DA6" w:rsidRDefault="00AE4DA6" w:rsidP="00AE4DA6">
      <w:pPr>
        <w:pStyle w:val="Default"/>
        <w:spacing w:after="63"/>
        <w:jc w:val="both"/>
        <w:rPr>
          <w:color w:val="auto"/>
        </w:rPr>
      </w:pPr>
      <w:r>
        <w:rPr>
          <w:color w:val="auto"/>
          <w:lang w:val="sr-Cyrl-CS"/>
        </w:rPr>
        <w:t xml:space="preserve">- </w:t>
      </w:r>
      <w:r>
        <w:rPr>
          <w:i/>
          <w:iCs/>
          <w:color w:val="auto"/>
        </w:rPr>
        <w:t xml:space="preserve">Закон о облигационим односима након закључења уговора о јавној набавци ("Сл. лист СФРЈ", бр. 29/78, 39/85, 57/89 и "Сл. лист СРЈ" 31/93); </w:t>
      </w:r>
    </w:p>
    <w:p w:rsidR="00AE4DA6" w:rsidRDefault="00AE4DA6" w:rsidP="00AE4DA6">
      <w:pPr>
        <w:pStyle w:val="Default"/>
        <w:jc w:val="both"/>
        <w:rPr>
          <w:i/>
          <w:iCs/>
          <w:color w:val="auto"/>
        </w:rPr>
      </w:pPr>
      <w:r>
        <w:rPr>
          <w:color w:val="auto"/>
          <w:lang w:val="sr-Cyrl-CS"/>
        </w:rPr>
        <w:t xml:space="preserve">- </w:t>
      </w:r>
      <w:r>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AE4DA6" w:rsidRDefault="00AE4DA6" w:rsidP="00A92418">
      <w:pPr>
        <w:pStyle w:val="Default"/>
        <w:jc w:val="both"/>
        <w:rPr>
          <w:color w:val="auto"/>
          <w:lang w:val="sr-Cyrl-CS"/>
        </w:rPr>
      </w:pPr>
      <w:r>
        <w:rPr>
          <w:color w:val="auto"/>
          <w:lang w:val="sr-Cyrl-CS"/>
        </w:rPr>
        <w:t xml:space="preserve">- </w:t>
      </w:r>
      <w:r w:rsidR="00E024C9">
        <w:rPr>
          <w:i/>
          <w:iCs/>
          <w:color w:val="auto"/>
        </w:rPr>
        <w:t xml:space="preserve">Технички прописи везано за </w:t>
      </w:r>
      <w:r w:rsidR="00E024C9">
        <w:rPr>
          <w:i/>
          <w:iCs/>
          <w:color w:val="auto"/>
          <w:lang w:val="sr-Cyrl-CS"/>
        </w:rPr>
        <w:t>радове</w:t>
      </w:r>
      <w:r w:rsidR="00E024C9">
        <w:rPr>
          <w:i/>
          <w:iCs/>
          <w:color w:val="auto"/>
        </w:rPr>
        <w:t xml:space="preserve"> кој</w:t>
      </w:r>
      <w:r w:rsidR="00E024C9">
        <w:rPr>
          <w:i/>
          <w:iCs/>
          <w:color w:val="auto"/>
          <w:lang w:val="sr-Cyrl-CS"/>
        </w:rPr>
        <w:t>и</w:t>
      </w:r>
      <w:r>
        <w:rPr>
          <w:i/>
          <w:iCs/>
          <w:color w:val="auto"/>
        </w:rPr>
        <w:t xml:space="preserve"> су предмет јавне набавке. </w:t>
      </w:r>
    </w:p>
    <w:p w:rsidR="00A92418" w:rsidRPr="00A92418" w:rsidRDefault="00A92418" w:rsidP="00A92418">
      <w:pPr>
        <w:pStyle w:val="Default"/>
        <w:jc w:val="both"/>
        <w:rPr>
          <w:color w:val="auto"/>
          <w:lang w:val="sr-Cyrl-CS"/>
        </w:rPr>
      </w:pPr>
    </w:p>
    <w:p w:rsidR="00AE4DA6" w:rsidRPr="003975BE" w:rsidRDefault="00AE4DA6" w:rsidP="00AE4DA6">
      <w:pPr>
        <w:pStyle w:val="Default"/>
        <w:spacing w:after="120"/>
        <w:jc w:val="both"/>
        <w:rPr>
          <w:i/>
          <w:iCs/>
          <w:color w:val="auto"/>
          <w:lang w:val="sr-Cyrl-CS"/>
        </w:rPr>
      </w:pPr>
      <w:r>
        <w:rPr>
          <w:b/>
          <w:color w:val="auto"/>
          <w:lang w:val="sr-Cyrl-CS"/>
        </w:rPr>
        <w:t>1.4</w:t>
      </w:r>
      <w:r>
        <w:rPr>
          <w:color w:val="auto"/>
          <w:lang w:val="sr-Cyrl-CS"/>
        </w:rPr>
        <w:t xml:space="preserve">    </w:t>
      </w:r>
      <w:r>
        <w:rPr>
          <w:b/>
          <w:iCs/>
          <w:color w:val="auto"/>
          <w:lang w:val="sr-Cyrl-CS"/>
        </w:rPr>
        <w:t>П</w:t>
      </w:r>
      <w:r>
        <w:rPr>
          <w:b/>
          <w:iCs/>
          <w:color w:val="auto"/>
        </w:rPr>
        <w:t xml:space="preserve">редмет јавне </w:t>
      </w:r>
      <w:r w:rsidRPr="003975BE">
        <w:rPr>
          <w:b/>
          <w:iCs/>
          <w:color w:val="auto"/>
        </w:rPr>
        <w:t>набавке</w:t>
      </w:r>
      <w:r w:rsidR="003975BE" w:rsidRPr="003975BE">
        <w:rPr>
          <w:b/>
          <w:iCs/>
          <w:color w:val="auto"/>
          <w:lang w:val="sr-Cyrl-CS"/>
        </w:rPr>
        <w:t xml:space="preserve"> </w:t>
      </w:r>
      <w:r w:rsidR="003975BE" w:rsidRPr="003975BE">
        <w:rPr>
          <w:b/>
          <w:color w:val="auto"/>
        </w:rPr>
        <w:t>и ознака из општег речника набавке</w:t>
      </w:r>
    </w:p>
    <w:p w:rsidR="00AE4DA6" w:rsidRDefault="00AE4DA6" w:rsidP="00AE4DA6">
      <w:pPr>
        <w:pStyle w:val="Default"/>
        <w:jc w:val="both"/>
        <w:rPr>
          <w:color w:val="auto"/>
          <w:lang w:val="sr-Cyrl-CS"/>
        </w:rPr>
      </w:pPr>
      <w:r>
        <w:rPr>
          <w:color w:val="auto"/>
        </w:rPr>
        <w:t xml:space="preserve">Предмет јавне набавке је набавка радова – </w:t>
      </w:r>
      <w:r w:rsidR="00046345" w:rsidRPr="00831E26">
        <w:rPr>
          <w:lang w:val="sr-Cyrl-CS"/>
        </w:rPr>
        <w:t>замена прозора (набавка и уградња ПВЦ прозора уместо дотрајалих и црне браварије) на делу објекта ООШ ,,Ади Ендре’’</w:t>
      </w:r>
      <w:r>
        <w:rPr>
          <w:color w:val="auto"/>
        </w:rPr>
        <w:t>, a назив и ознака из општег речника набавке је 44221100-6 Прозори и IA15 Замена;</w:t>
      </w:r>
    </w:p>
    <w:p w:rsidR="00AE4DA6" w:rsidRDefault="00AE4DA6" w:rsidP="00AE4DA6">
      <w:pPr>
        <w:pStyle w:val="Default"/>
        <w:spacing w:after="120"/>
        <w:jc w:val="both"/>
        <w:rPr>
          <w:b/>
          <w:color w:val="auto"/>
        </w:rPr>
      </w:pPr>
    </w:p>
    <w:p w:rsidR="00AE4DA6" w:rsidRPr="00196A3C" w:rsidRDefault="00AE4DA6" w:rsidP="00196A3C">
      <w:pPr>
        <w:rPr>
          <w:rFonts w:ascii="Times New Roman" w:hAnsi="Times New Roman"/>
          <w:b/>
          <w:lang w:val="ru-RU"/>
        </w:rPr>
      </w:pPr>
      <w:r w:rsidRPr="00196A3C">
        <w:rPr>
          <w:rFonts w:ascii="Times New Roman" w:hAnsi="Times New Roman"/>
          <w:b/>
          <w:lang w:val="sr-Cyrl-CS"/>
        </w:rPr>
        <w:t>1.5     П</w:t>
      </w:r>
      <w:r w:rsidRPr="00196A3C">
        <w:rPr>
          <w:rFonts w:ascii="Times New Roman" w:hAnsi="Times New Roman"/>
          <w:b/>
        </w:rPr>
        <w:t xml:space="preserve">раво на учешће </w:t>
      </w:r>
      <w:r w:rsidR="00196A3C" w:rsidRPr="00196A3C">
        <w:rPr>
          <w:rFonts w:ascii="Times New Roman" w:hAnsi="Times New Roman"/>
          <w:b/>
          <w:lang w:val="sr-Cyrl-CS"/>
        </w:rPr>
        <w:t xml:space="preserve">и </w:t>
      </w:r>
      <w:r w:rsidR="00196A3C" w:rsidRPr="00196A3C">
        <w:rPr>
          <w:rFonts w:ascii="Times New Roman" w:hAnsi="Times New Roman"/>
          <w:b/>
          <w:lang w:val="ru-RU"/>
        </w:rPr>
        <w:t xml:space="preserve">критеријум за доделу уговора </w:t>
      </w:r>
    </w:p>
    <w:p w:rsidR="005D39A4" w:rsidRDefault="00AE4DA6" w:rsidP="005D39A4">
      <w:pPr>
        <w:pStyle w:val="msolistparagraph0"/>
        <w:tabs>
          <w:tab w:val="left" w:pos="720"/>
        </w:tabs>
        <w:ind w:left="0"/>
        <w:jc w:val="both"/>
        <w:rPr>
          <w:rFonts w:ascii="Times New Roman" w:hAnsi="Times New Roman"/>
          <w:sz w:val="24"/>
          <w:szCs w:val="24"/>
          <w:lang w:val="sr-Cyrl-CS"/>
        </w:rPr>
      </w:pPr>
      <w:r>
        <w:rPr>
          <w:rFonts w:ascii="Times New Roman" w:hAnsi="Times New Roman"/>
          <w:sz w:val="24"/>
          <w:szCs w:val="24"/>
        </w:rPr>
        <w:t>Право на учешће у поступку јавне набавке има сваки понуђач који испуњава све услове из члана 75. и члана 76. Закона о јавним набавк</w:t>
      </w:r>
      <w:r w:rsidR="00500203">
        <w:rPr>
          <w:rFonts w:ascii="Times New Roman" w:hAnsi="Times New Roman"/>
          <w:sz w:val="24"/>
          <w:szCs w:val="24"/>
        </w:rPr>
        <w:t xml:space="preserve">ама, а како је наведено у делу </w:t>
      </w:r>
      <w:r w:rsidR="00500203">
        <w:rPr>
          <w:rFonts w:ascii="Times New Roman" w:hAnsi="Times New Roman"/>
          <w:sz w:val="24"/>
          <w:szCs w:val="24"/>
          <w:lang w:val="sr-Cyrl-CS"/>
        </w:rPr>
        <w:t>3</w:t>
      </w:r>
      <w:r>
        <w:rPr>
          <w:rFonts w:ascii="Times New Roman" w:hAnsi="Times New Roman"/>
          <w:sz w:val="24"/>
          <w:szCs w:val="24"/>
        </w:rPr>
        <w:t xml:space="preserve">.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w:t>
      </w:r>
      <w:r w:rsidRPr="005D39A4">
        <w:rPr>
          <w:rFonts w:ascii="Times New Roman" w:hAnsi="Times New Roman"/>
          <w:sz w:val="24"/>
          <w:szCs w:val="24"/>
        </w:rPr>
        <w:t>обрасце тражене конкурсном документацијом.</w:t>
      </w:r>
    </w:p>
    <w:p w:rsidR="005D39A4" w:rsidRPr="005D39A4" w:rsidRDefault="005D39A4" w:rsidP="005D39A4">
      <w:pPr>
        <w:pStyle w:val="msolistparagraph0"/>
        <w:tabs>
          <w:tab w:val="left" w:pos="720"/>
        </w:tabs>
        <w:spacing w:after="0"/>
        <w:ind w:left="0"/>
        <w:jc w:val="both"/>
        <w:rPr>
          <w:rFonts w:ascii="Times New Roman" w:hAnsi="Times New Roman"/>
          <w:sz w:val="24"/>
          <w:szCs w:val="24"/>
          <w:lang w:val="sr-Cyrl-CS"/>
        </w:rPr>
      </w:pPr>
      <w:r w:rsidRPr="005D39A4">
        <w:rPr>
          <w:rFonts w:ascii="Times New Roman" w:hAnsi="Times New Roman"/>
          <w:b/>
          <w:sz w:val="24"/>
          <w:szCs w:val="24"/>
          <w:lang w:val="ru-RU"/>
        </w:rPr>
        <w:t>УСЛОВИ ПОД КОЈИМА ПРЕДСТАВНИЦИ  ПОНУЂАЧА МОГУ УЧЕСТВОВАТИ У ПОСТУПКУ ОТВАРАЊА ПОНУДА</w:t>
      </w:r>
      <w:r>
        <w:rPr>
          <w:rFonts w:ascii="Times New Roman" w:hAnsi="Times New Roman"/>
          <w:b/>
          <w:sz w:val="24"/>
          <w:szCs w:val="24"/>
          <w:lang w:val="ru-RU"/>
        </w:rPr>
        <w:t>:</w:t>
      </w:r>
    </w:p>
    <w:p w:rsidR="005D39A4" w:rsidRPr="005D39A4" w:rsidRDefault="005D39A4" w:rsidP="005D39A4">
      <w:pPr>
        <w:autoSpaceDE w:val="0"/>
        <w:autoSpaceDN w:val="0"/>
        <w:adjustRightInd w:val="0"/>
        <w:spacing w:after="0" w:line="240" w:lineRule="auto"/>
        <w:jc w:val="both"/>
        <w:rPr>
          <w:rFonts w:ascii="Times New Roman" w:hAnsi="Times New Roman"/>
          <w:sz w:val="24"/>
          <w:szCs w:val="24"/>
          <w:lang w:val="ru-RU"/>
        </w:rPr>
      </w:pPr>
      <w:r w:rsidRPr="005D39A4">
        <w:rPr>
          <w:rFonts w:ascii="Times New Roman" w:hAnsi="Times New Roman"/>
          <w:sz w:val="24"/>
          <w:szCs w:val="24"/>
          <w:lang w:val="ru-RU"/>
        </w:rPr>
        <w:t>Пре п</w:t>
      </w:r>
      <w:r>
        <w:rPr>
          <w:rFonts w:ascii="Times New Roman" w:hAnsi="Times New Roman"/>
          <w:sz w:val="24"/>
          <w:szCs w:val="24"/>
          <w:lang w:val="ru-RU"/>
        </w:rPr>
        <w:t>очетка поступка отварања понуда</w:t>
      </w:r>
      <w:r w:rsidRPr="005D39A4">
        <w:rPr>
          <w:rFonts w:ascii="Times New Roman" w:hAnsi="Times New Roman"/>
          <w:sz w:val="24"/>
          <w:szCs w:val="24"/>
          <w:lang w:val="ru-RU"/>
        </w:rPr>
        <w:t>,</w:t>
      </w:r>
      <w:r>
        <w:rPr>
          <w:rFonts w:ascii="Times New Roman" w:hAnsi="Times New Roman"/>
          <w:sz w:val="24"/>
          <w:szCs w:val="24"/>
          <w:lang w:val="ru-RU"/>
        </w:rPr>
        <w:t xml:space="preserve"> </w:t>
      </w:r>
      <w:r w:rsidRPr="005D39A4">
        <w:rPr>
          <w:rFonts w:ascii="Times New Roman" w:hAnsi="Times New Roman"/>
          <w:sz w:val="24"/>
          <w:szCs w:val="24"/>
          <w:lang w:val="ru-RU"/>
        </w:rPr>
        <w:t>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 број личне карте и ЈМБГ, потпис и печат одговорног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7B3215" w:rsidRDefault="007B3215" w:rsidP="00AE4DA6">
      <w:pPr>
        <w:pStyle w:val="msolistparagraph0"/>
        <w:tabs>
          <w:tab w:val="left" w:pos="720"/>
        </w:tabs>
        <w:ind w:left="0"/>
        <w:jc w:val="both"/>
        <w:rPr>
          <w:rFonts w:ascii="Times New Roman" w:hAnsi="Times New Roman"/>
          <w:sz w:val="24"/>
          <w:szCs w:val="24"/>
          <w:lang w:val="sr-Cyrl-CS"/>
        </w:rPr>
      </w:pPr>
    </w:p>
    <w:p w:rsidR="00AE4DA6" w:rsidRPr="00A92418" w:rsidRDefault="007B3215" w:rsidP="00A92418">
      <w:pPr>
        <w:pStyle w:val="msolistparagraph0"/>
        <w:tabs>
          <w:tab w:val="left" w:pos="720"/>
        </w:tabs>
        <w:ind w:left="0"/>
        <w:jc w:val="both"/>
        <w:rPr>
          <w:rFonts w:ascii="Times New Roman" w:hAnsi="Times New Roman"/>
          <w:b/>
          <w:sz w:val="24"/>
          <w:szCs w:val="24"/>
          <w:u w:val="single"/>
          <w:lang w:val="sr-Cyrl-CS"/>
        </w:rPr>
      </w:pPr>
      <w:r w:rsidRPr="005D39A4">
        <w:rPr>
          <w:rFonts w:ascii="Times New Roman" w:hAnsi="Times New Roman"/>
          <w:b/>
          <w:sz w:val="24"/>
          <w:szCs w:val="24"/>
          <w:u w:val="single"/>
          <w:lang w:val="ru-RU"/>
        </w:rPr>
        <w:t>Критеријум за доделу уговора: најнижа понуђена цена.</w:t>
      </w:r>
    </w:p>
    <w:p w:rsidR="00AE4DA6" w:rsidRDefault="00AE4DA6" w:rsidP="00AE4DA6">
      <w:pPr>
        <w:widowControl w:val="0"/>
        <w:numPr>
          <w:ilvl w:val="1"/>
          <w:numId w:val="10"/>
        </w:numPr>
        <w:tabs>
          <w:tab w:val="left" w:pos="540"/>
          <w:tab w:val="left" w:pos="1290"/>
          <w:tab w:val="left" w:pos="1440"/>
          <w:tab w:val="left" w:pos="1530"/>
        </w:tabs>
        <w:autoSpaceDE w:val="0"/>
        <w:autoSpaceDN w:val="0"/>
        <w:adjustRightInd w:val="0"/>
        <w:spacing w:after="120" w:line="283" w:lineRule="exact"/>
        <w:ind w:left="91" w:right="34" w:firstLine="0"/>
        <w:contextualSpacing/>
        <w:rPr>
          <w:rFonts w:ascii="Times New Roman" w:hAnsi="Times New Roman"/>
          <w:bCs/>
          <w:spacing w:val="-2"/>
          <w:sz w:val="24"/>
          <w:szCs w:val="24"/>
          <w:lang w:eastAsia="sr-Latn-CS"/>
        </w:rPr>
      </w:pPr>
      <w:r>
        <w:rPr>
          <w:rFonts w:ascii="Times New Roman" w:hAnsi="Times New Roman"/>
          <w:b/>
          <w:bCs/>
          <w:sz w:val="24"/>
          <w:szCs w:val="24"/>
          <w:lang w:val="sr-Cyrl-CS" w:eastAsia="sr-Latn-CS"/>
        </w:rPr>
        <w:t xml:space="preserve"> П</w:t>
      </w:r>
      <w:r>
        <w:rPr>
          <w:rFonts w:ascii="Times New Roman" w:hAnsi="Times New Roman"/>
          <w:b/>
          <w:bCs/>
          <w:sz w:val="24"/>
          <w:szCs w:val="24"/>
          <w:lang w:eastAsia="sr-Latn-CS"/>
        </w:rPr>
        <w:t>одношење понуда</w:t>
      </w:r>
    </w:p>
    <w:p w:rsidR="00AE4DA6" w:rsidRDefault="00AE4DA6" w:rsidP="00AE4DA6">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bCs/>
          <w:spacing w:val="-2"/>
          <w:sz w:val="24"/>
          <w:szCs w:val="24"/>
        </w:rPr>
      </w:pPr>
      <w:r>
        <w:rPr>
          <w:rFonts w:ascii="Times New Roman" w:hAnsi="Times New Roman"/>
          <w:bCs/>
          <w:spacing w:val="-2"/>
          <w:sz w:val="24"/>
          <w:szCs w:val="24"/>
        </w:rPr>
        <w:t xml:space="preserve">Заинтересовани понуђачи могу да доставе своје понуде сачињене у складу са конкурсном документацијом најкасније </w:t>
      </w:r>
      <w:r>
        <w:rPr>
          <w:rFonts w:ascii="Times New Roman" w:hAnsi="Times New Roman"/>
          <w:b/>
          <w:bCs/>
          <w:spacing w:val="-2"/>
          <w:sz w:val="24"/>
          <w:szCs w:val="24"/>
        </w:rPr>
        <w:t xml:space="preserve">до </w:t>
      </w:r>
      <w:r>
        <w:rPr>
          <w:rFonts w:ascii="Times New Roman" w:hAnsi="Times New Roman"/>
          <w:b/>
          <w:bCs/>
          <w:spacing w:val="-2"/>
          <w:sz w:val="24"/>
          <w:szCs w:val="24"/>
          <w:lang w:val="sr-Cyrl-CS"/>
        </w:rPr>
        <w:t xml:space="preserve"> </w:t>
      </w:r>
      <w:r w:rsidR="00482BDE">
        <w:rPr>
          <w:rFonts w:ascii="Times New Roman" w:hAnsi="Times New Roman"/>
          <w:b/>
          <w:bCs/>
          <w:spacing w:val="-2"/>
          <w:sz w:val="24"/>
          <w:szCs w:val="24"/>
        </w:rPr>
        <w:t>13</w:t>
      </w:r>
      <w:r>
        <w:rPr>
          <w:rFonts w:ascii="Times New Roman" w:hAnsi="Times New Roman"/>
          <w:b/>
          <w:bCs/>
          <w:spacing w:val="-2"/>
          <w:sz w:val="24"/>
          <w:szCs w:val="24"/>
        </w:rPr>
        <w:t>.</w:t>
      </w:r>
      <w:r w:rsidR="00506D1F">
        <w:rPr>
          <w:rFonts w:ascii="Times New Roman" w:hAnsi="Times New Roman"/>
          <w:b/>
          <w:bCs/>
          <w:spacing w:val="-2"/>
          <w:sz w:val="24"/>
          <w:szCs w:val="24"/>
          <w:lang w:val="sr-Cyrl-CS"/>
        </w:rPr>
        <w:t>10</w:t>
      </w:r>
      <w:r>
        <w:rPr>
          <w:rFonts w:ascii="Times New Roman" w:hAnsi="Times New Roman"/>
          <w:b/>
          <w:bCs/>
          <w:spacing w:val="-2"/>
          <w:sz w:val="24"/>
          <w:szCs w:val="24"/>
        </w:rPr>
        <w:t>.201</w:t>
      </w:r>
      <w:r w:rsidR="00506D1F">
        <w:rPr>
          <w:rFonts w:ascii="Times New Roman" w:hAnsi="Times New Roman"/>
          <w:b/>
          <w:bCs/>
          <w:spacing w:val="-2"/>
          <w:sz w:val="24"/>
          <w:szCs w:val="24"/>
          <w:lang w:val="sr-Cyrl-CS"/>
        </w:rPr>
        <w:t>7</w:t>
      </w:r>
      <w:r>
        <w:rPr>
          <w:rFonts w:ascii="Times New Roman" w:hAnsi="Times New Roman"/>
          <w:bCs/>
          <w:spacing w:val="-2"/>
          <w:sz w:val="24"/>
          <w:szCs w:val="24"/>
        </w:rPr>
        <w:t xml:space="preserve">. године и то до </w:t>
      </w:r>
      <w:r w:rsidR="002331C3">
        <w:rPr>
          <w:rFonts w:ascii="Times New Roman" w:hAnsi="Times New Roman"/>
          <w:b/>
          <w:bCs/>
          <w:spacing w:val="-2"/>
          <w:sz w:val="24"/>
          <w:szCs w:val="24"/>
          <w:lang w:val="sr-Cyrl-CS"/>
        </w:rPr>
        <w:t>09</w:t>
      </w:r>
      <w:r w:rsidR="00810D82">
        <w:rPr>
          <w:rFonts w:ascii="Times New Roman" w:hAnsi="Times New Roman"/>
          <w:b/>
          <w:bCs/>
          <w:spacing w:val="-2"/>
          <w:sz w:val="24"/>
          <w:szCs w:val="24"/>
          <w:lang w:val="sr-Cyrl-CS"/>
        </w:rPr>
        <w:t>:</w:t>
      </w:r>
      <w:r w:rsidR="002331C3">
        <w:rPr>
          <w:rFonts w:ascii="Times New Roman" w:hAnsi="Times New Roman"/>
          <w:b/>
          <w:bCs/>
          <w:spacing w:val="-2"/>
          <w:sz w:val="24"/>
          <w:szCs w:val="24"/>
          <w:lang w:val="sr-Cyrl-CS"/>
        </w:rPr>
        <w:t>3</w:t>
      </w:r>
      <w:r>
        <w:rPr>
          <w:rFonts w:ascii="Times New Roman" w:hAnsi="Times New Roman"/>
          <w:b/>
          <w:bCs/>
          <w:spacing w:val="-2"/>
          <w:sz w:val="24"/>
          <w:szCs w:val="24"/>
        </w:rPr>
        <w:t>0</w:t>
      </w:r>
      <w:r w:rsidR="00810D82">
        <w:rPr>
          <w:rFonts w:ascii="Times New Roman" w:hAnsi="Times New Roman"/>
          <w:bCs/>
          <w:spacing w:val="-2"/>
          <w:sz w:val="24"/>
          <w:szCs w:val="24"/>
        </w:rPr>
        <w:t xml:space="preserve"> </w:t>
      </w:r>
      <w:r w:rsidR="00810D82">
        <w:rPr>
          <w:rFonts w:ascii="Times New Roman" w:hAnsi="Times New Roman"/>
          <w:bCs/>
          <w:spacing w:val="-2"/>
          <w:sz w:val="24"/>
          <w:szCs w:val="24"/>
          <w:lang w:val="sr-Cyrl-CS"/>
        </w:rPr>
        <w:t>сати</w:t>
      </w:r>
      <w:r>
        <w:rPr>
          <w:rFonts w:ascii="Times New Roman" w:hAnsi="Times New Roman"/>
          <w:bCs/>
          <w:spacing w:val="-2"/>
          <w:sz w:val="24"/>
          <w:szCs w:val="24"/>
        </w:rPr>
        <w:t xml:space="preserve"> по локалном времену.</w:t>
      </w:r>
      <w:r>
        <w:rPr>
          <w:rFonts w:ascii="Times New Roman" w:hAnsi="Times New Roman"/>
          <w:bCs/>
          <w:spacing w:val="-2"/>
          <w:sz w:val="24"/>
          <w:szCs w:val="24"/>
          <w:lang w:val="sr-Cyrl-CS"/>
        </w:rPr>
        <w:t xml:space="preserve"> </w:t>
      </w:r>
      <w:r>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AE4DA6" w:rsidRDefault="00AE4DA6" w:rsidP="00AE4DA6">
      <w:pPr>
        <w:widowControl w:val="0"/>
        <w:tabs>
          <w:tab w:val="left" w:pos="1290"/>
        </w:tabs>
        <w:autoSpaceDE w:val="0"/>
        <w:autoSpaceDN w:val="0"/>
        <w:adjustRightInd w:val="0"/>
        <w:spacing w:after="0" w:line="283" w:lineRule="exact"/>
        <w:ind w:right="33"/>
        <w:jc w:val="both"/>
        <w:rPr>
          <w:rFonts w:ascii="Times New Roman" w:hAnsi="Times New Roman"/>
          <w:bCs/>
          <w:spacing w:val="-2"/>
          <w:sz w:val="24"/>
          <w:szCs w:val="24"/>
        </w:rPr>
      </w:pPr>
      <w:r>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AE4DA6" w:rsidRPr="006D5C74" w:rsidRDefault="00AE4DA6" w:rsidP="006D5C74">
      <w:pPr>
        <w:widowControl w:val="0"/>
        <w:tabs>
          <w:tab w:val="left" w:pos="1290"/>
        </w:tabs>
        <w:autoSpaceDE w:val="0"/>
        <w:autoSpaceDN w:val="0"/>
        <w:adjustRightInd w:val="0"/>
        <w:spacing w:after="0" w:line="283" w:lineRule="exact"/>
        <w:ind w:right="33"/>
        <w:jc w:val="both"/>
        <w:rPr>
          <w:rFonts w:ascii="Times New Roman" w:hAnsi="Times New Roman"/>
          <w:bCs/>
          <w:spacing w:val="-2"/>
          <w:sz w:val="24"/>
          <w:szCs w:val="24"/>
          <w:lang w:val="sr-Cyrl-CS"/>
        </w:rPr>
      </w:pPr>
      <w:r>
        <w:rPr>
          <w:rFonts w:ascii="Times New Roman" w:hAnsi="Times New Roman"/>
          <w:spacing w:val="-2"/>
          <w:sz w:val="24"/>
          <w:szCs w:val="24"/>
        </w:rPr>
        <w:t xml:space="preserve"> Понуђачи подносе понуде у затвореној и печатираној коверти препорученом пошиљком или лично на адресу наручиоца, </w:t>
      </w:r>
      <w:r>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AE4DA6" w:rsidRDefault="00AE4DA6" w:rsidP="00AE4DA6">
      <w:pPr>
        <w:widowControl w:val="0"/>
        <w:autoSpaceDE w:val="0"/>
        <w:autoSpaceDN w:val="0"/>
        <w:adjustRightInd w:val="0"/>
        <w:spacing w:after="0" w:line="254" w:lineRule="exact"/>
        <w:ind w:right="46"/>
        <w:rPr>
          <w:rFonts w:ascii="Times New Roman" w:hAnsi="Times New Roman"/>
          <w:spacing w:val="-7"/>
          <w:sz w:val="24"/>
          <w:szCs w:val="24"/>
          <w:lang w:val="sr-Cyrl-CS"/>
        </w:rPr>
      </w:pPr>
    </w:p>
    <w:p w:rsidR="00506D1F" w:rsidRDefault="00506D1F" w:rsidP="00AE4DA6">
      <w:pPr>
        <w:widowControl w:val="0"/>
        <w:autoSpaceDE w:val="0"/>
        <w:autoSpaceDN w:val="0"/>
        <w:adjustRightInd w:val="0"/>
        <w:spacing w:after="0" w:line="254" w:lineRule="exact"/>
        <w:ind w:right="46"/>
        <w:rPr>
          <w:rFonts w:ascii="Times New Roman" w:hAnsi="Times New Roman"/>
          <w:spacing w:val="-7"/>
          <w:sz w:val="24"/>
          <w:szCs w:val="24"/>
          <w:lang w:val="sr-Cyrl-CS"/>
        </w:rPr>
      </w:pPr>
    </w:p>
    <w:p w:rsidR="00506D1F" w:rsidRPr="00506D1F" w:rsidRDefault="00506D1F" w:rsidP="00AE4DA6">
      <w:pPr>
        <w:widowControl w:val="0"/>
        <w:autoSpaceDE w:val="0"/>
        <w:autoSpaceDN w:val="0"/>
        <w:adjustRightInd w:val="0"/>
        <w:spacing w:after="0" w:line="254" w:lineRule="exact"/>
        <w:ind w:right="46"/>
        <w:rPr>
          <w:rFonts w:ascii="Times New Roman" w:hAnsi="Times New Roman"/>
          <w:spacing w:val="-7"/>
          <w:sz w:val="24"/>
          <w:szCs w:val="24"/>
          <w:lang w:val="sr-Cyrl-CS"/>
        </w:rPr>
      </w:pPr>
    </w:p>
    <w:p w:rsidR="00AE4DA6" w:rsidRDefault="00AE4DA6" w:rsidP="00AE4DA6">
      <w:pPr>
        <w:widowControl w:val="0"/>
        <w:autoSpaceDE w:val="0"/>
        <w:autoSpaceDN w:val="0"/>
        <w:adjustRightInd w:val="0"/>
        <w:spacing w:after="0" w:line="254" w:lineRule="exact"/>
        <w:ind w:right="46"/>
        <w:rPr>
          <w:rFonts w:ascii="Times New Roman" w:hAnsi="Times New Roman"/>
          <w:spacing w:val="-7"/>
          <w:sz w:val="24"/>
          <w:szCs w:val="24"/>
        </w:rPr>
      </w:pPr>
      <w:r>
        <w:rPr>
          <w:rFonts w:ascii="Times New Roman" w:hAnsi="Times New Roman"/>
          <w:spacing w:val="-7"/>
          <w:sz w:val="24"/>
          <w:szCs w:val="24"/>
        </w:rPr>
        <w:t>Адреса наручиоца:</w:t>
      </w:r>
    </w:p>
    <w:p w:rsidR="00AE4DA6" w:rsidRDefault="00AE4DA6" w:rsidP="00AE4DA6">
      <w:pPr>
        <w:widowControl w:val="0"/>
        <w:autoSpaceDE w:val="0"/>
        <w:autoSpaceDN w:val="0"/>
        <w:adjustRightInd w:val="0"/>
        <w:spacing w:after="0" w:line="254" w:lineRule="exact"/>
        <w:ind w:right="46"/>
        <w:jc w:val="center"/>
        <w:rPr>
          <w:rFonts w:ascii="Times New Roman" w:hAnsi="Times New Roman"/>
          <w:spacing w:val="-7"/>
          <w:sz w:val="24"/>
          <w:szCs w:val="24"/>
        </w:rPr>
      </w:pPr>
    </w:p>
    <w:p w:rsidR="00AE4DA6" w:rsidRPr="00506D1F" w:rsidRDefault="00506D1F" w:rsidP="00506D1F">
      <w:pPr>
        <w:widowControl w:val="0"/>
        <w:tabs>
          <w:tab w:val="left" w:pos="2700"/>
          <w:tab w:val="left" w:pos="9360"/>
        </w:tabs>
        <w:autoSpaceDE w:val="0"/>
        <w:autoSpaceDN w:val="0"/>
        <w:adjustRightInd w:val="0"/>
        <w:spacing w:after="0" w:line="275" w:lineRule="exact"/>
        <w:ind w:right="-50"/>
        <w:jc w:val="center"/>
        <w:rPr>
          <w:rFonts w:ascii="Times New Roman" w:hAnsi="Times New Roman"/>
          <w:b/>
          <w:bCs/>
          <w:spacing w:val="-10"/>
          <w:sz w:val="24"/>
          <w:szCs w:val="24"/>
          <w:lang w:val="sr-Cyrl-CS"/>
        </w:rPr>
      </w:pPr>
      <w:r>
        <w:rPr>
          <w:rFonts w:ascii="Times New Roman" w:hAnsi="Times New Roman"/>
          <w:b/>
          <w:spacing w:val="-7"/>
          <w:sz w:val="24"/>
          <w:szCs w:val="24"/>
          <w:lang w:val="sr-Cyrl-CS"/>
        </w:rPr>
        <w:t>Огледна основна школа ,,Ади Ендре</w:t>
      </w:r>
      <w:r>
        <w:rPr>
          <w:rFonts w:ascii="Times New Roman" w:hAnsi="Times New Roman"/>
          <w:b/>
          <w:bCs/>
          <w:spacing w:val="-10"/>
          <w:sz w:val="24"/>
          <w:szCs w:val="24"/>
        </w:rPr>
        <w:t>"</w:t>
      </w:r>
    </w:p>
    <w:p w:rsidR="00AE4DA6" w:rsidRDefault="00506D1F" w:rsidP="00AE4DA6">
      <w:pPr>
        <w:widowControl w:val="0"/>
        <w:autoSpaceDE w:val="0"/>
        <w:autoSpaceDN w:val="0"/>
        <w:adjustRightInd w:val="0"/>
        <w:spacing w:after="0" w:line="254" w:lineRule="exact"/>
        <w:ind w:right="46"/>
        <w:jc w:val="center"/>
        <w:rPr>
          <w:rFonts w:ascii="Times New Roman" w:hAnsi="Times New Roman"/>
          <w:b/>
          <w:spacing w:val="-7"/>
          <w:sz w:val="24"/>
          <w:szCs w:val="24"/>
        </w:rPr>
      </w:pPr>
      <w:r>
        <w:rPr>
          <w:rFonts w:ascii="Times New Roman" w:hAnsi="Times New Roman"/>
          <w:b/>
          <w:spacing w:val="-7"/>
          <w:sz w:val="24"/>
          <w:szCs w:val="24"/>
          <w:lang w:val="sr-Cyrl-CS"/>
        </w:rPr>
        <w:t>Главна улица</w:t>
      </w:r>
      <w:r w:rsidR="00AE4DA6">
        <w:rPr>
          <w:rFonts w:ascii="Times New Roman" w:hAnsi="Times New Roman"/>
          <w:b/>
          <w:spacing w:val="-7"/>
          <w:sz w:val="24"/>
          <w:szCs w:val="24"/>
        </w:rPr>
        <w:t xml:space="preserve"> број </w:t>
      </w:r>
      <w:r w:rsidR="00AE4DA6">
        <w:rPr>
          <w:rFonts w:ascii="Times New Roman" w:hAnsi="Times New Roman"/>
          <w:b/>
          <w:spacing w:val="-7"/>
          <w:sz w:val="24"/>
          <w:szCs w:val="24"/>
          <w:lang w:val="sr-Cyrl-CS"/>
        </w:rPr>
        <w:t>2</w:t>
      </w:r>
      <w:r>
        <w:rPr>
          <w:rFonts w:ascii="Times New Roman" w:hAnsi="Times New Roman"/>
          <w:b/>
          <w:spacing w:val="-7"/>
          <w:sz w:val="24"/>
          <w:szCs w:val="24"/>
          <w:lang w:val="sr-Cyrl-CS"/>
        </w:rPr>
        <w:t>7</w:t>
      </w:r>
      <w:r w:rsidR="00AE4DA6">
        <w:rPr>
          <w:rFonts w:ascii="Times New Roman" w:hAnsi="Times New Roman"/>
          <w:b/>
          <w:spacing w:val="-7"/>
          <w:sz w:val="24"/>
          <w:szCs w:val="24"/>
        </w:rPr>
        <w:t>,</w:t>
      </w:r>
    </w:p>
    <w:p w:rsidR="00AE4DA6" w:rsidRDefault="00506D1F" w:rsidP="00506D1F">
      <w:pPr>
        <w:widowControl w:val="0"/>
        <w:autoSpaceDE w:val="0"/>
        <w:autoSpaceDN w:val="0"/>
        <w:adjustRightInd w:val="0"/>
        <w:spacing w:after="0" w:line="254" w:lineRule="exact"/>
        <w:ind w:right="46"/>
        <w:rPr>
          <w:rFonts w:ascii="Times New Roman" w:hAnsi="Times New Roman"/>
          <w:b/>
          <w:spacing w:val="-7"/>
          <w:sz w:val="24"/>
          <w:szCs w:val="24"/>
        </w:rPr>
      </w:pPr>
      <w:r>
        <w:rPr>
          <w:rFonts w:ascii="Times New Roman" w:hAnsi="Times New Roman"/>
          <w:b/>
          <w:spacing w:val="-7"/>
          <w:sz w:val="24"/>
          <w:szCs w:val="24"/>
          <w:lang w:val="sr-Cyrl-CS"/>
        </w:rPr>
        <w:t xml:space="preserve">                                                                       24321</w:t>
      </w:r>
      <w:r>
        <w:rPr>
          <w:rFonts w:ascii="Times New Roman" w:hAnsi="Times New Roman"/>
          <w:b/>
          <w:spacing w:val="-7"/>
          <w:sz w:val="24"/>
          <w:szCs w:val="24"/>
        </w:rPr>
        <w:t xml:space="preserve"> </w:t>
      </w:r>
      <w:r>
        <w:rPr>
          <w:rFonts w:ascii="Times New Roman" w:hAnsi="Times New Roman"/>
          <w:b/>
          <w:spacing w:val="-7"/>
          <w:sz w:val="24"/>
          <w:szCs w:val="24"/>
          <w:lang w:val="sr-Cyrl-CS"/>
        </w:rPr>
        <w:t>Мали Иђош</w:t>
      </w:r>
      <w:r w:rsidR="00AE4DA6">
        <w:rPr>
          <w:rFonts w:ascii="Times New Roman" w:hAnsi="Times New Roman"/>
          <w:b/>
          <w:spacing w:val="-7"/>
          <w:sz w:val="24"/>
          <w:szCs w:val="24"/>
        </w:rPr>
        <w:t xml:space="preserve"> </w:t>
      </w:r>
    </w:p>
    <w:p w:rsidR="00AE4DA6" w:rsidRDefault="00AE4DA6" w:rsidP="00AE4DA6">
      <w:pPr>
        <w:widowControl w:val="0"/>
        <w:autoSpaceDE w:val="0"/>
        <w:autoSpaceDN w:val="0"/>
        <w:adjustRightInd w:val="0"/>
        <w:spacing w:after="0" w:line="254" w:lineRule="exact"/>
        <w:ind w:right="46"/>
        <w:jc w:val="center"/>
        <w:rPr>
          <w:rFonts w:ascii="Times New Roman" w:hAnsi="Times New Roman"/>
          <w:spacing w:val="-7"/>
          <w:sz w:val="24"/>
          <w:szCs w:val="24"/>
        </w:rPr>
      </w:pPr>
    </w:p>
    <w:p w:rsidR="00AE4DA6" w:rsidRDefault="00AE4DA6" w:rsidP="00AE4DA6">
      <w:pPr>
        <w:widowControl w:val="0"/>
        <w:autoSpaceDE w:val="0"/>
        <w:autoSpaceDN w:val="0"/>
        <w:adjustRightInd w:val="0"/>
        <w:spacing w:after="0" w:line="254" w:lineRule="exact"/>
        <w:ind w:right="46"/>
        <w:jc w:val="center"/>
        <w:rPr>
          <w:rFonts w:ascii="Times New Roman" w:hAnsi="Times New Roman"/>
          <w:spacing w:val="-7"/>
          <w:sz w:val="24"/>
          <w:szCs w:val="24"/>
          <w:lang w:val="sr-Cyrl-CS"/>
        </w:rPr>
      </w:pPr>
      <w:r>
        <w:rPr>
          <w:rFonts w:ascii="Times New Roman" w:hAnsi="Times New Roman"/>
          <w:spacing w:val="-7"/>
          <w:sz w:val="24"/>
          <w:szCs w:val="24"/>
        </w:rPr>
        <w:t>са напоменом:</w:t>
      </w:r>
    </w:p>
    <w:p w:rsidR="00AE4DA6" w:rsidRDefault="00AE4DA6" w:rsidP="00AE4DA6">
      <w:pPr>
        <w:widowControl w:val="0"/>
        <w:autoSpaceDE w:val="0"/>
        <w:autoSpaceDN w:val="0"/>
        <w:adjustRightInd w:val="0"/>
        <w:spacing w:after="0" w:line="254" w:lineRule="exact"/>
        <w:ind w:right="46"/>
        <w:jc w:val="center"/>
        <w:rPr>
          <w:rFonts w:ascii="Times New Roman" w:hAnsi="Times New Roman"/>
          <w:sz w:val="24"/>
          <w:szCs w:val="24"/>
          <w:lang w:val="sr-Cyrl-CS"/>
        </w:rPr>
      </w:pPr>
    </w:p>
    <w:tbl>
      <w:tblPr>
        <w:tblpPr w:leftFromText="180" w:rightFromText="180" w:bottomFromText="20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AE4DA6">
        <w:trPr>
          <w:trHeight w:val="890"/>
        </w:trPr>
        <w:tc>
          <w:tcPr>
            <w:tcW w:w="9630" w:type="dxa"/>
            <w:tcBorders>
              <w:top w:val="single" w:sz="4" w:space="0" w:color="auto"/>
              <w:left w:val="single" w:sz="4" w:space="0" w:color="auto"/>
              <w:bottom w:val="single" w:sz="4" w:space="0" w:color="auto"/>
              <w:right w:val="single" w:sz="4" w:space="0" w:color="auto"/>
            </w:tcBorders>
          </w:tcPr>
          <w:p w:rsidR="00AE4DA6" w:rsidRDefault="00AE4DA6">
            <w:pPr>
              <w:widowControl w:val="0"/>
              <w:tabs>
                <w:tab w:val="left" w:pos="2700"/>
                <w:tab w:val="left" w:pos="9360"/>
              </w:tabs>
              <w:autoSpaceDE w:val="0"/>
              <w:autoSpaceDN w:val="0"/>
              <w:adjustRightInd w:val="0"/>
              <w:spacing w:after="0" w:line="275" w:lineRule="exact"/>
              <w:ind w:right="-50"/>
              <w:jc w:val="center"/>
              <w:rPr>
                <w:rFonts w:ascii="Times New Roman" w:hAnsi="Times New Roman"/>
                <w:b/>
                <w:bCs/>
                <w:spacing w:val="-7"/>
                <w:sz w:val="24"/>
                <w:szCs w:val="24"/>
              </w:rPr>
            </w:pPr>
          </w:p>
          <w:p w:rsidR="00AE4DA6" w:rsidRDefault="00AE4DA6">
            <w:pPr>
              <w:widowControl w:val="0"/>
              <w:tabs>
                <w:tab w:val="left" w:pos="2700"/>
                <w:tab w:val="left" w:pos="9360"/>
              </w:tabs>
              <w:autoSpaceDE w:val="0"/>
              <w:autoSpaceDN w:val="0"/>
              <w:adjustRightInd w:val="0"/>
              <w:spacing w:after="0" w:line="275" w:lineRule="exact"/>
              <w:ind w:right="-50"/>
              <w:jc w:val="center"/>
              <w:rPr>
                <w:rFonts w:ascii="Times New Roman" w:hAnsi="Times New Roman"/>
                <w:b/>
                <w:bCs/>
                <w:spacing w:val="-6"/>
                <w:sz w:val="24"/>
                <w:szCs w:val="24"/>
                <w:lang w:val="sr-Cyrl-CS"/>
              </w:rPr>
            </w:pPr>
            <w:r>
              <w:rPr>
                <w:rFonts w:ascii="Times New Roman" w:hAnsi="Times New Roman"/>
                <w:b/>
                <w:bCs/>
                <w:spacing w:val="-7"/>
                <w:sz w:val="24"/>
                <w:szCs w:val="24"/>
              </w:rPr>
              <w:t xml:space="preserve">Понуда за јавну набавку радова - </w:t>
            </w:r>
            <w:r>
              <w:rPr>
                <w:rFonts w:ascii="Times New Roman" w:hAnsi="Times New Roman"/>
                <w:b/>
                <w:spacing w:val="-5"/>
                <w:sz w:val="24"/>
                <w:szCs w:val="24"/>
              </w:rPr>
              <w:t xml:space="preserve"> ЗАМЕНА </w:t>
            </w:r>
            <w:r w:rsidRPr="00506D1F">
              <w:rPr>
                <w:rFonts w:ascii="Times New Roman" w:hAnsi="Times New Roman"/>
                <w:b/>
                <w:spacing w:val="-5"/>
                <w:sz w:val="24"/>
                <w:szCs w:val="24"/>
              </w:rPr>
              <w:t xml:space="preserve">ПРОЗОРА НА </w:t>
            </w:r>
            <w:r w:rsidR="00506D1F" w:rsidRPr="00506D1F">
              <w:rPr>
                <w:rFonts w:ascii="Times New Roman" w:hAnsi="Times New Roman"/>
                <w:b/>
                <w:sz w:val="24"/>
                <w:szCs w:val="24"/>
                <w:lang w:val="sr-Cyrl-CS"/>
              </w:rPr>
              <w:t xml:space="preserve"> ДЕЛУ ОБЈЕКТА ООШ ,,АДИ ЕНДРЕ''</w:t>
            </w:r>
            <w:r w:rsidR="00506D1F">
              <w:rPr>
                <w:rFonts w:ascii="Times New Roman" w:hAnsi="Times New Roman"/>
                <w:b/>
                <w:sz w:val="32"/>
                <w:szCs w:val="24"/>
                <w:lang w:val="sr-Cyrl-CS"/>
              </w:rPr>
              <w:t xml:space="preserve"> </w:t>
            </w:r>
            <w:r w:rsidR="00506D1F">
              <w:rPr>
                <w:rFonts w:ascii="Times New Roman" w:hAnsi="Times New Roman"/>
                <w:b/>
                <w:spacing w:val="-12"/>
                <w:sz w:val="36"/>
                <w:szCs w:val="31"/>
                <w:lang w:val="sr-Cyrl-CS"/>
              </w:rPr>
              <w:t xml:space="preserve"> </w:t>
            </w:r>
          </w:p>
          <w:p w:rsidR="00AE4DA6" w:rsidRPr="00506D1F" w:rsidRDefault="00506D1F">
            <w:pPr>
              <w:widowControl w:val="0"/>
              <w:tabs>
                <w:tab w:val="left" w:pos="2700"/>
                <w:tab w:val="left" w:pos="9360"/>
              </w:tabs>
              <w:autoSpaceDE w:val="0"/>
              <w:autoSpaceDN w:val="0"/>
              <w:adjustRightInd w:val="0"/>
              <w:spacing w:after="0" w:line="275" w:lineRule="exact"/>
              <w:ind w:right="-50"/>
              <w:jc w:val="center"/>
              <w:rPr>
                <w:rFonts w:ascii="Times New Roman" w:hAnsi="Times New Roman"/>
                <w:b/>
                <w:bCs/>
                <w:spacing w:val="-10"/>
                <w:sz w:val="24"/>
                <w:szCs w:val="24"/>
                <w:lang w:val="sr-Cyrl-CS"/>
              </w:rPr>
            </w:pPr>
            <w:r>
              <w:rPr>
                <w:rFonts w:ascii="Times New Roman" w:hAnsi="Times New Roman"/>
                <w:b/>
                <w:bCs/>
                <w:spacing w:val="-6"/>
                <w:sz w:val="24"/>
                <w:szCs w:val="24"/>
              </w:rPr>
              <w:t>ЈНМВ 3/2017</w:t>
            </w:r>
          </w:p>
          <w:p w:rsidR="00AE4DA6" w:rsidRDefault="00AE4DA6">
            <w:pPr>
              <w:widowControl w:val="0"/>
              <w:tabs>
                <w:tab w:val="left" w:pos="2700"/>
                <w:tab w:val="left" w:pos="9360"/>
              </w:tabs>
              <w:autoSpaceDE w:val="0"/>
              <w:autoSpaceDN w:val="0"/>
              <w:adjustRightInd w:val="0"/>
              <w:spacing w:after="0" w:line="275" w:lineRule="exact"/>
              <w:ind w:right="-50"/>
              <w:jc w:val="center"/>
              <w:rPr>
                <w:rFonts w:ascii="Times New Roman" w:hAnsi="Times New Roman"/>
                <w:b/>
                <w:bCs/>
                <w:spacing w:val="-10"/>
                <w:sz w:val="24"/>
                <w:szCs w:val="24"/>
              </w:rPr>
            </w:pPr>
            <w:r>
              <w:rPr>
                <w:rFonts w:ascii="Times New Roman" w:hAnsi="Times New Roman"/>
                <w:b/>
                <w:bCs/>
                <w:spacing w:val="-10"/>
                <w:sz w:val="24"/>
                <w:szCs w:val="24"/>
              </w:rPr>
              <w:t xml:space="preserve"> - не отварати -</w:t>
            </w:r>
          </w:p>
          <w:p w:rsidR="00AE4DA6" w:rsidRDefault="00AE4DA6">
            <w:pPr>
              <w:widowControl w:val="0"/>
              <w:tabs>
                <w:tab w:val="left" w:pos="2700"/>
                <w:tab w:val="left" w:pos="9360"/>
              </w:tabs>
              <w:autoSpaceDE w:val="0"/>
              <w:autoSpaceDN w:val="0"/>
              <w:adjustRightInd w:val="0"/>
              <w:spacing w:after="0" w:line="275" w:lineRule="exact"/>
              <w:ind w:right="-50"/>
              <w:jc w:val="center"/>
              <w:rPr>
                <w:rFonts w:ascii="Times New Roman" w:hAnsi="Times New Roman"/>
                <w:b/>
                <w:bCs/>
                <w:spacing w:val="-7"/>
                <w:sz w:val="24"/>
                <w:szCs w:val="24"/>
              </w:rPr>
            </w:pPr>
          </w:p>
        </w:tc>
      </w:tr>
    </w:tbl>
    <w:p w:rsidR="00AE4DA6" w:rsidRPr="00506D1F" w:rsidRDefault="00AE4DA6" w:rsidP="00AE4DA6">
      <w:pPr>
        <w:widowControl w:val="0"/>
        <w:tabs>
          <w:tab w:val="left" w:pos="1290"/>
        </w:tabs>
        <w:autoSpaceDE w:val="0"/>
        <w:autoSpaceDN w:val="0"/>
        <w:adjustRightInd w:val="0"/>
        <w:spacing w:after="0" w:line="283" w:lineRule="exact"/>
        <w:ind w:right="33"/>
        <w:jc w:val="both"/>
        <w:rPr>
          <w:rFonts w:ascii="Times New Roman" w:hAnsi="Times New Roman"/>
          <w:bCs/>
          <w:spacing w:val="-2"/>
          <w:sz w:val="24"/>
          <w:szCs w:val="24"/>
          <w:lang w:val="sr-Cyrl-CS"/>
        </w:rPr>
      </w:pPr>
    </w:p>
    <w:p w:rsidR="00AE4DA6" w:rsidRDefault="00AE4DA6" w:rsidP="00AE4DA6">
      <w:pPr>
        <w:widowControl w:val="0"/>
        <w:tabs>
          <w:tab w:val="left" w:pos="1290"/>
        </w:tabs>
        <w:autoSpaceDE w:val="0"/>
        <w:autoSpaceDN w:val="0"/>
        <w:adjustRightInd w:val="0"/>
        <w:spacing w:after="0" w:line="283" w:lineRule="exact"/>
        <w:ind w:right="33"/>
        <w:jc w:val="both"/>
        <w:rPr>
          <w:rFonts w:ascii="Times New Roman" w:hAnsi="Times New Roman"/>
          <w:bCs/>
          <w:spacing w:val="-2"/>
          <w:sz w:val="24"/>
          <w:szCs w:val="24"/>
          <w:lang w:val="sr-Cyrl-CS"/>
        </w:rPr>
      </w:pPr>
      <w:r>
        <w:rPr>
          <w:rFonts w:ascii="Times New Roman" w:hAnsi="Times New Roman"/>
          <w:bCs/>
          <w:spacing w:val="-2"/>
          <w:sz w:val="24"/>
          <w:szCs w:val="24"/>
        </w:rPr>
        <w:t>На полеђини коверте мора бити исписан тачан назив и адреса понуђача.</w:t>
      </w:r>
    </w:p>
    <w:p w:rsidR="00AE4DA6" w:rsidRDefault="00AE4DA6" w:rsidP="00AE4DA6">
      <w:pPr>
        <w:pStyle w:val="msonospacing0"/>
        <w:ind w:left="540"/>
        <w:rPr>
          <w:rFonts w:ascii="Times New Roman" w:hAnsi="Times New Roman"/>
          <w:b/>
          <w:iCs/>
          <w:sz w:val="24"/>
          <w:szCs w:val="24"/>
        </w:rPr>
      </w:pPr>
    </w:p>
    <w:p w:rsidR="00AE4DA6" w:rsidRDefault="00AE4DA6" w:rsidP="00AE4DA6">
      <w:pPr>
        <w:pStyle w:val="msonospacing0"/>
        <w:numPr>
          <w:ilvl w:val="1"/>
          <w:numId w:val="10"/>
        </w:numPr>
        <w:tabs>
          <w:tab w:val="left" w:pos="450"/>
          <w:tab w:val="left" w:pos="720"/>
        </w:tabs>
        <w:spacing w:after="120"/>
        <w:ind w:left="1077" w:hanging="1077"/>
        <w:rPr>
          <w:rFonts w:ascii="Times New Roman" w:hAnsi="Times New Roman"/>
          <w:b/>
          <w:iCs/>
          <w:sz w:val="24"/>
          <w:szCs w:val="24"/>
          <w:lang w:val="sr-Cyrl-CS"/>
        </w:rPr>
      </w:pPr>
      <w:r>
        <w:rPr>
          <w:rFonts w:ascii="Times New Roman" w:hAnsi="Times New Roman"/>
          <w:b/>
          <w:iCs/>
          <w:sz w:val="24"/>
          <w:szCs w:val="24"/>
          <w:lang w:val="sr-Cyrl-CS"/>
        </w:rPr>
        <w:t>О</w:t>
      </w:r>
      <w:r>
        <w:rPr>
          <w:rFonts w:ascii="Times New Roman" w:hAnsi="Times New Roman"/>
          <w:b/>
          <w:iCs/>
          <w:sz w:val="24"/>
          <w:szCs w:val="24"/>
        </w:rPr>
        <w:t xml:space="preserve">тварање понуда </w:t>
      </w:r>
    </w:p>
    <w:p w:rsidR="00AE4DA6" w:rsidRPr="00506D1F" w:rsidRDefault="00AE4DA6" w:rsidP="00506D1F">
      <w:pPr>
        <w:tabs>
          <w:tab w:val="left" w:pos="-426"/>
          <w:tab w:val="left" w:pos="0"/>
        </w:tabs>
        <w:ind w:right="134"/>
        <w:jc w:val="both"/>
        <w:rPr>
          <w:rFonts w:ascii="Times New Roman" w:hAnsi="Times New Roman"/>
          <w:lang w:val="sr-Cyrl-CS"/>
        </w:rPr>
      </w:pPr>
      <w:r>
        <w:rPr>
          <w:rFonts w:ascii="Times New Roman" w:hAnsi="Times New Roman"/>
          <w:bCs/>
          <w:iCs/>
          <w:sz w:val="24"/>
          <w:szCs w:val="24"/>
        </w:rPr>
        <w:t xml:space="preserve">Јавно отварање понуда одржаће се одмах након истека рока за подношење понуда, дана </w:t>
      </w:r>
      <w:r w:rsidR="00482BDE">
        <w:rPr>
          <w:rFonts w:ascii="Times New Roman" w:hAnsi="Times New Roman"/>
          <w:b/>
          <w:bCs/>
          <w:iCs/>
          <w:sz w:val="24"/>
          <w:szCs w:val="24"/>
          <w:lang w:val="sr-Latn-CS"/>
        </w:rPr>
        <w:t>13</w:t>
      </w:r>
      <w:r w:rsidR="00506D1F">
        <w:rPr>
          <w:rFonts w:ascii="Times New Roman" w:hAnsi="Times New Roman"/>
          <w:b/>
          <w:bCs/>
          <w:iCs/>
          <w:sz w:val="24"/>
          <w:szCs w:val="24"/>
        </w:rPr>
        <w:t>.</w:t>
      </w:r>
      <w:r w:rsidR="00506D1F">
        <w:rPr>
          <w:rFonts w:ascii="Times New Roman" w:hAnsi="Times New Roman"/>
          <w:b/>
          <w:bCs/>
          <w:iCs/>
          <w:sz w:val="24"/>
          <w:szCs w:val="24"/>
          <w:lang w:val="sr-Cyrl-CS"/>
        </w:rPr>
        <w:t>10</w:t>
      </w:r>
      <w:r>
        <w:rPr>
          <w:rFonts w:ascii="Times New Roman" w:hAnsi="Times New Roman"/>
          <w:b/>
          <w:bCs/>
          <w:iCs/>
          <w:sz w:val="24"/>
          <w:szCs w:val="24"/>
          <w:lang w:val="sr-Cyrl-CS"/>
        </w:rPr>
        <w:t>.</w:t>
      </w:r>
      <w:r>
        <w:rPr>
          <w:rFonts w:ascii="Times New Roman" w:hAnsi="Times New Roman"/>
          <w:b/>
          <w:bCs/>
          <w:iCs/>
          <w:sz w:val="24"/>
          <w:szCs w:val="24"/>
        </w:rPr>
        <w:t>201</w:t>
      </w:r>
      <w:r w:rsidR="00506D1F">
        <w:rPr>
          <w:rFonts w:ascii="Times New Roman" w:hAnsi="Times New Roman"/>
          <w:b/>
          <w:bCs/>
          <w:iCs/>
          <w:sz w:val="24"/>
          <w:szCs w:val="24"/>
          <w:lang w:val="sr-Cyrl-CS"/>
        </w:rPr>
        <w:t>7</w:t>
      </w:r>
      <w:r>
        <w:rPr>
          <w:rFonts w:ascii="Times New Roman" w:hAnsi="Times New Roman"/>
          <w:bCs/>
          <w:iCs/>
          <w:sz w:val="24"/>
          <w:szCs w:val="24"/>
        </w:rPr>
        <w:t xml:space="preserve">. године у </w:t>
      </w:r>
      <w:r w:rsidR="005250BB">
        <w:rPr>
          <w:rFonts w:ascii="Times New Roman" w:hAnsi="Times New Roman"/>
          <w:b/>
          <w:bCs/>
          <w:iCs/>
          <w:sz w:val="24"/>
          <w:szCs w:val="24"/>
        </w:rPr>
        <w:t>10:</w:t>
      </w:r>
      <w:r w:rsidR="005250BB">
        <w:rPr>
          <w:rFonts w:ascii="Times New Roman" w:hAnsi="Times New Roman"/>
          <w:b/>
          <w:bCs/>
          <w:iCs/>
          <w:sz w:val="24"/>
          <w:szCs w:val="24"/>
          <w:lang w:val="sr-Cyrl-CS"/>
        </w:rPr>
        <w:t>0</w:t>
      </w:r>
      <w:r>
        <w:rPr>
          <w:rFonts w:ascii="Times New Roman" w:hAnsi="Times New Roman"/>
          <w:b/>
          <w:bCs/>
          <w:iCs/>
          <w:sz w:val="24"/>
          <w:szCs w:val="24"/>
        </w:rPr>
        <w:t>0</w:t>
      </w:r>
      <w:r>
        <w:rPr>
          <w:rFonts w:ascii="Times New Roman" w:hAnsi="Times New Roman"/>
          <w:bCs/>
          <w:iCs/>
          <w:sz w:val="24"/>
          <w:szCs w:val="24"/>
        </w:rPr>
        <w:t xml:space="preserve"> часова на адреси: </w:t>
      </w:r>
      <w:r w:rsidR="00506D1F" w:rsidRPr="00506D1F">
        <w:rPr>
          <w:rFonts w:ascii="Times New Roman" w:hAnsi="Times New Roman"/>
          <w:b/>
          <w:lang w:val="sr-Cyrl-CS"/>
        </w:rPr>
        <w:t>Огледна основна школа ,,Ади Ендре</w:t>
      </w:r>
      <w:r w:rsidR="00506D1F" w:rsidRPr="00506D1F">
        <w:rPr>
          <w:rFonts w:ascii="Times New Roman" w:hAnsi="Times New Roman"/>
          <w:b/>
        </w:rPr>
        <w:t>’’</w:t>
      </w:r>
      <w:r w:rsidR="00506D1F" w:rsidRPr="00506D1F">
        <w:rPr>
          <w:rFonts w:ascii="Times New Roman" w:hAnsi="Times New Roman"/>
          <w:b/>
          <w:lang w:val="sr-Cyrl-CS"/>
        </w:rPr>
        <w:t>, Главна улица бр. 27, 24321 Мали Иђош</w:t>
      </w:r>
      <w:r w:rsidRPr="00506D1F">
        <w:rPr>
          <w:rFonts w:ascii="Times New Roman" w:hAnsi="Times New Roman"/>
          <w:b/>
          <w:iCs/>
          <w:sz w:val="24"/>
          <w:szCs w:val="24"/>
        </w:rPr>
        <w:t xml:space="preserve">, </w:t>
      </w:r>
      <w:r w:rsidRPr="00506D1F">
        <w:rPr>
          <w:rFonts w:ascii="Times New Roman" w:hAnsi="Times New Roman"/>
          <w:b/>
          <w:iCs/>
          <w:sz w:val="24"/>
          <w:szCs w:val="24"/>
          <w:lang w:val="sr-Cyrl-CS"/>
        </w:rPr>
        <w:t xml:space="preserve">канцеларија </w:t>
      </w:r>
      <w:r w:rsidR="00506D1F" w:rsidRPr="00506D1F">
        <w:rPr>
          <w:rFonts w:ascii="Times New Roman" w:hAnsi="Times New Roman"/>
          <w:b/>
          <w:iCs/>
          <w:sz w:val="24"/>
          <w:szCs w:val="24"/>
          <w:lang w:val="sr-Cyrl-CS"/>
        </w:rPr>
        <w:t>директора школе</w:t>
      </w:r>
      <w:r>
        <w:rPr>
          <w:rFonts w:ascii="Times New Roman" w:hAnsi="Times New Roman"/>
          <w:iCs/>
          <w:sz w:val="24"/>
          <w:szCs w:val="24"/>
        </w:rPr>
        <w:t>.</w:t>
      </w:r>
    </w:p>
    <w:p w:rsidR="00AE4DA6" w:rsidRDefault="00AE4DA6" w:rsidP="00AE4DA6">
      <w:pPr>
        <w:spacing w:after="0" w:line="240" w:lineRule="auto"/>
        <w:jc w:val="both"/>
        <w:rPr>
          <w:rFonts w:ascii="Times New Roman" w:hAnsi="Times New Roman"/>
          <w:sz w:val="24"/>
          <w:szCs w:val="24"/>
        </w:rPr>
      </w:pPr>
      <w:r>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Pr>
          <w:rFonts w:ascii="Times New Roman" w:hAnsi="Times New Roman"/>
          <w:sz w:val="24"/>
          <w:szCs w:val="24"/>
          <w:u w:val="single"/>
        </w:rPr>
        <w:t>писмена овлашћења</w:t>
      </w:r>
      <w:r>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AE4DA6" w:rsidRDefault="00AE4DA6" w:rsidP="00AE4DA6">
      <w:pPr>
        <w:spacing w:after="0"/>
        <w:jc w:val="both"/>
        <w:rPr>
          <w:rFonts w:ascii="Times New Roman" w:hAnsi="Times New Roman"/>
          <w:sz w:val="24"/>
          <w:szCs w:val="24"/>
        </w:rPr>
      </w:pPr>
    </w:p>
    <w:p w:rsidR="00AE4DA6" w:rsidRDefault="00AE4DA6" w:rsidP="00AE4DA6">
      <w:pPr>
        <w:pStyle w:val="Default"/>
        <w:spacing w:after="120"/>
        <w:rPr>
          <w:color w:val="auto"/>
        </w:rPr>
      </w:pPr>
      <w:r>
        <w:rPr>
          <w:b/>
          <w:bCs/>
          <w:color w:val="auto"/>
        </w:rPr>
        <w:t xml:space="preserve">1.8  </w:t>
      </w:r>
      <w:r>
        <w:rPr>
          <w:b/>
          <w:bCs/>
          <w:color w:val="auto"/>
          <w:lang w:val="sr-Cyrl-CS"/>
        </w:rPr>
        <w:t>О</w:t>
      </w:r>
      <w:r>
        <w:rPr>
          <w:b/>
          <w:bCs/>
          <w:color w:val="auto"/>
        </w:rPr>
        <w:t xml:space="preserve">квирни рок за доношење одлуке </w:t>
      </w:r>
    </w:p>
    <w:p w:rsidR="00D651F0" w:rsidRPr="00D651F0" w:rsidRDefault="00D651F0" w:rsidP="00D651F0">
      <w:pPr>
        <w:spacing w:after="0"/>
        <w:jc w:val="both"/>
        <w:rPr>
          <w:rFonts w:ascii="Times New Roman" w:hAnsi="Times New Roman"/>
          <w:sz w:val="24"/>
          <w:szCs w:val="24"/>
          <w:lang w:val="sr-Cyrl-CS"/>
        </w:rPr>
      </w:pPr>
      <w:r w:rsidRPr="00D651F0">
        <w:rPr>
          <w:rFonts w:ascii="Times New Roman" w:hAnsi="Times New Roman"/>
          <w:sz w:val="24"/>
          <w:szCs w:val="24"/>
          <w:lang w:val="sr-Cyrl-CS"/>
        </w:rPr>
        <w:t>Наручилац ће донети образложену одлуку у вези са овом јавном набавком у року од 10 дана од дана отварања понуда.</w:t>
      </w:r>
    </w:p>
    <w:p w:rsidR="00D651F0" w:rsidRPr="00D651F0" w:rsidRDefault="00D651F0" w:rsidP="00D651F0">
      <w:pPr>
        <w:spacing w:after="0"/>
        <w:jc w:val="both"/>
        <w:rPr>
          <w:rFonts w:ascii="Times New Roman" w:hAnsi="Times New Roman"/>
          <w:sz w:val="24"/>
          <w:szCs w:val="24"/>
          <w:lang w:val="sr-Cyrl-CS"/>
        </w:rPr>
      </w:pPr>
      <w:r w:rsidRPr="00D651F0">
        <w:rPr>
          <w:rFonts w:ascii="Times New Roman" w:hAnsi="Times New Roman"/>
          <w:sz w:val="24"/>
          <w:szCs w:val="24"/>
          <w:lang w:val="sr-Cyrl-C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D651F0" w:rsidRPr="00D651F0" w:rsidRDefault="00D651F0" w:rsidP="00D651F0">
      <w:pPr>
        <w:spacing w:after="0"/>
        <w:jc w:val="both"/>
        <w:rPr>
          <w:rFonts w:ascii="Times New Roman" w:hAnsi="Times New Roman"/>
          <w:noProof/>
          <w:sz w:val="24"/>
          <w:szCs w:val="24"/>
          <w:lang w:val="sr-Latn-CS"/>
        </w:rPr>
      </w:pPr>
      <w:r w:rsidRPr="00D651F0">
        <w:rPr>
          <w:rFonts w:ascii="Times New Roman" w:hAnsi="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w:t>
      </w:r>
      <w:r w:rsidRPr="00D651F0">
        <w:rPr>
          <w:rFonts w:ascii="Times New Roman" w:hAnsi="Times New Roman"/>
          <w:noProof/>
          <w:sz w:val="24"/>
          <w:szCs w:val="24"/>
          <w:lang w:val="sr-Latn-CS"/>
        </w:rPr>
        <w:t>акона.</w:t>
      </w:r>
    </w:p>
    <w:p w:rsidR="00D651F0" w:rsidRPr="00D651F0" w:rsidRDefault="00D651F0" w:rsidP="00D651F0">
      <w:pPr>
        <w:spacing w:after="0"/>
        <w:jc w:val="both"/>
        <w:rPr>
          <w:rFonts w:ascii="Times New Roman" w:hAnsi="Times New Roman"/>
          <w:sz w:val="24"/>
          <w:szCs w:val="24"/>
          <w:lang w:val="sr-Cyrl-CS"/>
        </w:rPr>
      </w:pPr>
      <w:r w:rsidRPr="00D651F0">
        <w:rPr>
          <w:rFonts w:ascii="Times New Roman" w:hAnsi="Times New Roman"/>
          <w:sz w:val="24"/>
          <w:szCs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651F0" w:rsidRPr="007E3479" w:rsidRDefault="00D651F0" w:rsidP="00D651F0">
      <w:pPr>
        <w:jc w:val="both"/>
        <w:rPr>
          <w:rFonts w:ascii="Arial" w:hAnsi="Arial"/>
          <w:lang w:val="sr-Latn-CS"/>
        </w:rPr>
      </w:pPr>
    </w:p>
    <w:p w:rsidR="00D651F0" w:rsidRPr="00D651F0" w:rsidRDefault="00D651F0" w:rsidP="00AE4DA6">
      <w:pPr>
        <w:widowControl w:val="0"/>
        <w:autoSpaceDE w:val="0"/>
        <w:autoSpaceDN w:val="0"/>
        <w:adjustRightInd w:val="0"/>
        <w:spacing w:after="0" w:line="379" w:lineRule="exact"/>
        <w:ind w:right="28"/>
        <w:jc w:val="both"/>
        <w:rPr>
          <w:rFonts w:ascii="Times New Roman" w:hAnsi="Times New Roman"/>
          <w:sz w:val="24"/>
          <w:szCs w:val="24"/>
          <w:lang w:val="sr-Cyrl-CS"/>
        </w:rPr>
      </w:pPr>
    </w:p>
    <w:p w:rsidR="006D5C74" w:rsidRPr="007B3215" w:rsidRDefault="006D5C74" w:rsidP="006D5C74">
      <w:pPr>
        <w:rPr>
          <w:rFonts w:ascii="Times New Roman" w:hAnsi="Times New Roman"/>
          <w:lang w:val="sr-Cyrl-CS"/>
        </w:rPr>
      </w:pPr>
    </w:p>
    <w:p w:rsidR="00AE4DA6" w:rsidRDefault="00AE4DA6" w:rsidP="006D5C74">
      <w:pPr>
        <w:pStyle w:val="Default"/>
        <w:spacing w:after="120"/>
        <w:rPr>
          <w:b/>
          <w:bCs/>
        </w:rPr>
      </w:pPr>
    </w:p>
    <w:p w:rsidR="00AE4DA6" w:rsidRDefault="00AE4DA6" w:rsidP="00AE4DA6">
      <w:pPr>
        <w:widowControl w:val="0"/>
        <w:autoSpaceDE w:val="0"/>
        <w:autoSpaceDN w:val="0"/>
        <w:adjustRightInd w:val="0"/>
        <w:spacing w:before="120" w:after="0" w:line="379" w:lineRule="exact"/>
        <w:ind w:right="28"/>
        <w:jc w:val="both"/>
        <w:rPr>
          <w:rFonts w:ascii="Times New Roman" w:hAnsi="Times New Roman"/>
          <w:b/>
          <w:bCs/>
          <w:sz w:val="28"/>
          <w:szCs w:val="24"/>
        </w:rPr>
      </w:pPr>
      <w:r>
        <w:rPr>
          <w:rFonts w:ascii="Times New Roman" w:hAnsi="Times New Roman"/>
          <w:b/>
          <w:bCs/>
          <w:sz w:val="28"/>
          <w:szCs w:val="24"/>
        </w:rPr>
        <w:lastRenderedPageBreak/>
        <w:t>2. ТЕХНИЧКЕ СПЕЦИФИКАЦИЈЕ</w:t>
      </w:r>
    </w:p>
    <w:p w:rsidR="00167EF4" w:rsidRDefault="00167EF4" w:rsidP="00AE4DA6">
      <w:pPr>
        <w:jc w:val="both"/>
        <w:rPr>
          <w:rFonts w:ascii="Times New Roman" w:hAnsi="Times New Roman"/>
          <w:bCs/>
          <w:sz w:val="24"/>
          <w:szCs w:val="24"/>
          <w:lang w:val="sr-Cyrl-CS"/>
        </w:rPr>
      </w:pPr>
    </w:p>
    <w:p w:rsidR="00AE4DA6" w:rsidRDefault="00AE4DA6" w:rsidP="00AE4DA6">
      <w:pPr>
        <w:jc w:val="both"/>
        <w:rPr>
          <w:rFonts w:ascii="Times New Roman" w:hAnsi="Times New Roman"/>
          <w:b/>
          <w:sz w:val="24"/>
          <w:szCs w:val="24"/>
          <w:lang w:val="sr-Cyrl-CS"/>
        </w:rPr>
      </w:pPr>
      <w:r>
        <w:rPr>
          <w:rFonts w:ascii="Times New Roman" w:hAnsi="Times New Roman"/>
          <w:b/>
          <w:sz w:val="24"/>
          <w:szCs w:val="24"/>
          <w:lang w:val="sr-Cyrl-CS"/>
        </w:rPr>
        <w:t>Спецификација предмета јавне набавке</w:t>
      </w:r>
      <w:r w:rsidR="005E0DEF">
        <w:rPr>
          <w:rFonts w:ascii="Times New Roman" w:hAnsi="Times New Roman"/>
          <w:b/>
          <w:sz w:val="24"/>
          <w:szCs w:val="24"/>
          <w:lang w:val="sr-Cyrl-CS"/>
        </w:rPr>
        <w:t>:</w:t>
      </w:r>
      <w:r>
        <w:rPr>
          <w:rFonts w:ascii="Times New Roman" w:hAnsi="Times New Roman"/>
          <w:b/>
          <w:sz w:val="24"/>
          <w:szCs w:val="24"/>
          <w:lang w:val="sr-Cyrl-CS"/>
        </w:rPr>
        <w:t xml:space="preserve"> </w:t>
      </w:r>
    </w:p>
    <w:p w:rsidR="009B091D" w:rsidRPr="009B091D" w:rsidRDefault="009B091D" w:rsidP="00AE4DA6">
      <w:pPr>
        <w:jc w:val="both"/>
        <w:rPr>
          <w:rFonts w:ascii="Times New Roman" w:hAnsi="Times New Roman"/>
          <w:b/>
          <w:sz w:val="24"/>
          <w:szCs w:val="24"/>
          <w:lang w:val="sr-Cyrl-CS"/>
        </w:rPr>
      </w:pPr>
      <w:r w:rsidRPr="009B091D">
        <w:rPr>
          <w:rFonts w:ascii="Times New Roman" w:hAnsi="Times New Roman"/>
          <w:b/>
          <w:iCs/>
          <w:sz w:val="24"/>
          <w:szCs w:val="24"/>
          <w:lang w:val="sr-Cyrl-CS"/>
        </w:rPr>
        <w:t>Набавка и уградња ПВЦ прозора уместо дотрајалих дрвених и црне браварије.</w:t>
      </w:r>
    </w:p>
    <w:p w:rsidR="00AE4DA6" w:rsidRPr="009B091D" w:rsidRDefault="00AE4DA6" w:rsidP="009B091D">
      <w:pPr>
        <w:pStyle w:val="msolistparagraph0"/>
        <w:numPr>
          <w:ilvl w:val="0"/>
          <w:numId w:val="12"/>
        </w:numPr>
        <w:rPr>
          <w:rFonts w:ascii="Times New Roman" w:hAnsi="Times New Roman"/>
          <w:b/>
          <w:sz w:val="24"/>
          <w:szCs w:val="24"/>
          <w:u w:val="single"/>
        </w:rPr>
      </w:pPr>
      <w:r>
        <w:rPr>
          <w:rFonts w:ascii="Times New Roman" w:hAnsi="Times New Roman"/>
          <w:b/>
          <w:sz w:val="24"/>
          <w:szCs w:val="24"/>
          <w:u w:val="single"/>
        </w:rPr>
        <w:t xml:space="preserve">ПВЦ прозор </w:t>
      </w:r>
      <w:r w:rsidR="00DA5C96">
        <w:rPr>
          <w:rFonts w:ascii="Times New Roman" w:hAnsi="Times New Roman"/>
          <w:b/>
          <w:sz w:val="24"/>
          <w:szCs w:val="24"/>
          <w:u w:val="single"/>
        </w:rPr>
        <w:t>–</w:t>
      </w:r>
      <w:r w:rsidR="00DA5C96">
        <w:rPr>
          <w:rFonts w:ascii="Times New Roman" w:hAnsi="Times New Roman"/>
          <w:b/>
          <w:sz w:val="24"/>
          <w:szCs w:val="24"/>
          <w:u w:val="single"/>
          <w:lang w:val="sr-Cyrl-CS"/>
        </w:rPr>
        <w:t xml:space="preserve"> димензије </w:t>
      </w:r>
      <w:r w:rsidR="00CD7FBD">
        <w:rPr>
          <w:rFonts w:ascii="Times New Roman" w:hAnsi="Times New Roman"/>
          <w:b/>
          <w:sz w:val="24"/>
          <w:szCs w:val="24"/>
          <w:u w:val="single"/>
          <w:lang w:val="sr-Cyrl-CS"/>
        </w:rPr>
        <w:t xml:space="preserve">373/230 пос </w:t>
      </w:r>
      <w:r w:rsidR="00CD7FBD">
        <w:rPr>
          <w:rFonts w:ascii="Times New Roman" w:hAnsi="Times New Roman"/>
          <w:b/>
          <w:sz w:val="24"/>
          <w:szCs w:val="24"/>
          <w:u w:val="single"/>
          <w:lang w:val="sr-Latn-CS"/>
        </w:rPr>
        <w:t>I (приземље)</w:t>
      </w:r>
      <w:r w:rsidR="00CD7FBD">
        <w:rPr>
          <w:rFonts w:ascii="Times New Roman" w:hAnsi="Times New Roman"/>
          <w:b/>
          <w:sz w:val="24"/>
          <w:szCs w:val="24"/>
          <w:u w:val="single"/>
        </w:rPr>
        <w:t>......</w:t>
      </w:r>
      <w:r>
        <w:rPr>
          <w:rFonts w:ascii="Times New Roman" w:hAnsi="Times New Roman"/>
          <w:b/>
          <w:sz w:val="24"/>
          <w:szCs w:val="24"/>
          <w:u w:val="single"/>
        </w:rPr>
        <w:t>..........</w:t>
      </w:r>
      <w:r w:rsidR="00DA5C96">
        <w:rPr>
          <w:rFonts w:ascii="Times New Roman" w:hAnsi="Times New Roman"/>
          <w:b/>
          <w:sz w:val="24"/>
          <w:szCs w:val="24"/>
          <w:u w:val="single"/>
        </w:rPr>
        <w:t>.......................</w:t>
      </w:r>
      <w:r w:rsidR="00DA5C96">
        <w:rPr>
          <w:rFonts w:ascii="Times New Roman" w:hAnsi="Times New Roman"/>
          <w:b/>
          <w:sz w:val="24"/>
          <w:szCs w:val="24"/>
          <w:u w:val="single"/>
          <w:lang w:val="sr-Cyrl-CS"/>
        </w:rPr>
        <w:t>8</w:t>
      </w:r>
      <w:r>
        <w:rPr>
          <w:rFonts w:ascii="Times New Roman" w:hAnsi="Times New Roman"/>
          <w:b/>
          <w:sz w:val="24"/>
          <w:szCs w:val="24"/>
          <w:u w:val="single"/>
        </w:rPr>
        <w:t xml:space="preserve"> комада</w:t>
      </w:r>
    </w:p>
    <w:p w:rsidR="009B091D" w:rsidRPr="009B091D" w:rsidRDefault="009B091D" w:rsidP="009B091D">
      <w:pPr>
        <w:pStyle w:val="msolistparagraph0"/>
        <w:rPr>
          <w:rFonts w:ascii="Times New Roman" w:hAnsi="Times New Roman"/>
          <w:b/>
          <w:sz w:val="24"/>
          <w:szCs w:val="24"/>
          <w:u w:val="single"/>
        </w:rPr>
      </w:pPr>
    </w:p>
    <w:p w:rsidR="00AE4DA6" w:rsidRPr="004E210F" w:rsidRDefault="004E210F" w:rsidP="00AE4DA6">
      <w:pPr>
        <w:pStyle w:val="msolistparagraph0"/>
        <w:numPr>
          <w:ilvl w:val="0"/>
          <w:numId w:val="12"/>
        </w:numPr>
        <w:ind w:left="714" w:hanging="357"/>
        <w:rPr>
          <w:rFonts w:ascii="Times New Roman" w:hAnsi="Times New Roman"/>
          <w:b/>
          <w:sz w:val="24"/>
          <w:szCs w:val="24"/>
          <w:u w:val="single"/>
        </w:rPr>
      </w:pPr>
      <w:r>
        <w:rPr>
          <w:rFonts w:ascii="Times New Roman" w:hAnsi="Times New Roman"/>
          <w:b/>
          <w:sz w:val="24"/>
          <w:szCs w:val="24"/>
          <w:u w:val="single"/>
        </w:rPr>
        <w:t>ПВЦ прозор –</w:t>
      </w:r>
      <w:r>
        <w:rPr>
          <w:rFonts w:ascii="Times New Roman" w:hAnsi="Times New Roman"/>
          <w:b/>
          <w:sz w:val="24"/>
          <w:szCs w:val="24"/>
          <w:u w:val="single"/>
          <w:lang w:val="sr-Cyrl-CS"/>
        </w:rPr>
        <w:t xml:space="preserve"> димензије 373/180 пос </w:t>
      </w:r>
      <w:r>
        <w:rPr>
          <w:rFonts w:ascii="Times New Roman" w:hAnsi="Times New Roman"/>
          <w:b/>
          <w:sz w:val="24"/>
          <w:szCs w:val="24"/>
          <w:u w:val="single"/>
          <w:lang w:val="sr-Latn-CS"/>
        </w:rPr>
        <w:t>II (</w:t>
      </w:r>
      <w:r>
        <w:rPr>
          <w:rFonts w:ascii="Times New Roman" w:hAnsi="Times New Roman"/>
          <w:b/>
          <w:sz w:val="24"/>
          <w:szCs w:val="24"/>
          <w:u w:val="single"/>
          <w:lang w:val="sr-Cyrl-CS"/>
        </w:rPr>
        <w:t>спрат</w:t>
      </w:r>
      <w:r>
        <w:rPr>
          <w:rFonts w:ascii="Times New Roman" w:hAnsi="Times New Roman"/>
          <w:b/>
          <w:sz w:val="24"/>
          <w:szCs w:val="24"/>
          <w:u w:val="single"/>
          <w:lang w:val="sr-Latn-CS"/>
        </w:rPr>
        <w:t>)</w:t>
      </w:r>
      <w:r w:rsidR="00AE4DA6">
        <w:rPr>
          <w:rFonts w:ascii="Times New Roman" w:hAnsi="Times New Roman"/>
          <w:b/>
          <w:sz w:val="24"/>
          <w:szCs w:val="24"/>
          <w:u w:val="single"/>
        </w:rPr>
        <w:t>..</w:t>
      </w:r>
      <w:r>
        <w:rPr>
          <w:rFonts w:ascii="Times New Roman" w:hAnsi="Times New Roman"/>
          <w:b/>
          <w:sz w:val="24"/>
          <w:szCs w:val="24"/>
          <w:u w:val="single"/>
          <w:lang w:val="sr-Cyrl-CS"/>
        </w:rPr>
        <w:t>...........</w:t>
      </w:r>
      <w:r w:rsidR="00AE4DA6">
        <w:rPr>
          <w:rFonts w:ascii="Times New Roman" w:hAnsi="Times New Roman"/>
          <w:b/>
          <w:sz w:val="24"/>
          <w:szCs w:val="24"/>
          <w:u w:val="single"/>
        </w:rPr>
        <w:t>..</w:t>
      </w:r>
      <w:r>
        <w:rPr>
          <w:rFonts w:ascii="Times New Roman" w:hAnsi="Times New Roman"/>
          <w:b/>
          <w:sz w:val="24"/>
          <w:szCs w:val="24"/>
          <w:u w:val="single"/>
        </w:rPr>
        <w:t>...............................</w:t>
      </w:r>
      <w:r>
        <w:rPr>
          <w:rFonts w:ascii="Times New Roman" w:hAnsi="Times New Roman"/>
          <w:b/>
          <w:sz w:val="24"/>
          <w:szCs w:val="24"/>
          <w:u w:val="single"/>
          <w:lang w:val="sr-Cyrl-CS"/>
        </w:rPr>
        <w:t>8</w:t>
      </w:r>
      <w:r w:rsidR="00AE4DA6">
        <w:rPr>
          <w:rFonts w:ascii="Times New Roman" w:hAnsi="Times New Roman"/>
          <w:b/>
          <w:sz w:val="24"/>
          <w:szCs w:val="24"/>
          <w:u w:val="single"/>
        </w:rPr>
        <w:t xml:space="preserve"> комада</w:t>
      </w:r>
    </w:p>
    <w:p w:rsidR="004E210F" w:rsidRDefault="004E210F" w:rsidP="004E210F">
      <w:pPr>
        <w:pStyle w:val="msolistparagraph0"/>
        <w:ind w:left="714"/>
        <w:rPr>
          <w:rFonts w:ascii="Times New Roman" w:hAnsi="Times New Roman"/>
          <w:b/>
          <w:sz w:val="24"/>
          <w:szCs w:val="24"/>
          <w:u w:val="single"/>
        </w:rPr>
      </w:pPr>
    </w:p>
    <w:p w:rsidR="00AE4DA6" w:rsidRPr="009B091D" w:rsidRDefault="00AE4DA6" w:rsidP="00AE4DA6">
      <w:pPr>
        <w:pStyle w:val="msolistparagraph0"/>
        <w:numPr>
          <w:ilvl w:val="0"/>
          <w:numId w:val="12"/>
        </w:numPr>
        <w:ind w:left="714" w:hanging="357"/>
        <w:rPr>
          <w:rFonts w:ascii="Times New Roman" w:hAnsi="Times New Roman"/>
          <w:b/>
          <w:sz w:val="24"/>
          <w:szCs w:val="24"/>
          <w:u w:val="single"/>
        </w:rPr>
      </w:pPr>
      <w:r>
        <w:rPr>
          <w:rFonts w:ascii="Times New Roman" w:hAnsi="Times New Roman"/>
          <w:b/>
          <w:sz w:val="24"/>
          <w:szCs w:val="24"/>
          <w:u w:val="single"/>
        </w:rPr>
        <w:t xml:space="preserve">ПВЦ прозор - </w:t>
      </w:r>
      <w:r w:rsidR="00BB4CE6">
        <w:rPr>
          <w:rFonts w:ascii="Times New Roman" w:hAnsi="Times New Roman"/>
          <w:b/>
          <w:sz w:val="24"/>
          <w:szCs w:val="24"/>
          <w:u w:val="single"/>
          <w:lang w:val="sr-Cyrl-CS"/>
        </w:rPr>
        <w:t xml:space="preserve">димензије 270/230 пос </w:t>
      </w:r>
      <w:r w:rsidR="00BB4CE6">
        <w:rPr>
          <w:rFonts w:ascii="Times New Roman" w:hAnsi="Times New Roman"/>
          <w:b/>
          <w:sz w:val="24"/>
          <w:szCs w:val="24"/>
          <w:u w:val="single"/>
        </w:rPr>
        <w:t>V</w:t>
      </w:r>
      <w:r w:rsidR="00BB4CE6">
        <w:rPr>
          <w:rFonts w:ascii="Times New Roman" w:hAnsi="Times New Roman"/>
          <w:b/>
          <w:sz w:val="24"/>
          <w:szCs w:val="24"/>
          <w:u w:val="single"/>
          <w:lang w:val="sr-Latn-CS"/>
        </w:rPr>
        <w:t>I (</w:t>
      </w:r>
      <w:r w:rsidR="00BB4CE6">
        <w:rPr>
          <w:rFonts w:ascii="Times New Roman" w:hAnsi="Times New Roman"/>
          <w:b/>
          <w:sz w:val="24"/>
          <w:szCs w:val="24"/>
          <w:u w:val="single"/>
          <w:lang w:val="sr-Cyrl-CS"/>
        </w:rPr>
        <w:t>спрат</w:t>
      </w:r>
      <w:r w:rsidR="00BB4CE6">
        <w:rPr>
          <w:rFonts w:ascii="Times New Roman" w:hAnsi="Times New Roman"/>
          <w:b/>
          <w:sz w:val="24"/>
          <w:szCs w:val="24"/>
          <w:u w:val="single"/>
          <w:lang w:val="sr-Latn-CS"/>
        </w:rPr>
        <w:t>)</w:t>
      </w:r>
      <w:r>
        <w:rPr>
          <w:rFonts w:ascii="Times New Roman" w:hAnsi="Times New Roman"/>
          <w:b/>
          <w:sz w:val="24"/>
          <w:szCs w:val="24"/>
          <w:u w:val="single"/>
        </w:rPr>
        <w:t>............</w:t>
      </w:r>
      <w:r w:rsidR="009B091D">
        <w:rPr>
          <w:rFonts w:ascii="Times New Roman" w:hAnsi="Times New Roman"/>
          <w:b/>
          <w:sz w:val="24"/>
          <w:szCs w:val="24"/>
          <w:u w:val="single"/>
        </w:rPr>
        <w:t>............................</w:t>
      </w:r>
      <w:r w:rsidR="009B091D">
        <w:rPr>
          <w:rFonts w:ascii="Times New Roman" w:hAnsi="Times New Roman"/>
          <w:b/>
          <w:sz w:val="24"/>
          <w:szCs w:val="24"/>
          <w:u w:val="single"/>
          <w:lang w:val="sr-Cyrl-CS"/>
        </w:rPr>
        <w:t>...</w:t>
      </w:r>
      <w:r w:rsidR="009B091D">
        <w:rPr>
          <w:rFonts w:ascii="Times New Roman" w:hAnsi="Times New Roman"/>
          <w:b/>
          <w:sz w:val="24"/>
          <w:szCs w:val="24"/>
          <w:u w:val="single"/>
        </w:rPr>
        <w:t>...</w:t>
      </w:r>
      <w:r w:rsidR="009B091D">
        <w:rPr>
          <w:rFonts w:ascii="Times New Roman" w:hAnsi="Times New Roman"/>
          <w:b/>
          <w:sz w:val="24"/>
          <w:szCs w:val="24"/>
          <w:u w:val="single"/>
          <w:lang w:val="sr-Cyrl-CS"/>
        </w:rPr>
        <w:t>2</w:t>
      </w:r>
      <w:r>
        <w:rPr>
          <w:rFonts w:ascii="Times New Roman" w:hAnsi="Times New Roman"/>
          <w:b/>
          <w:sz w:val="24"/>
          <w:szCs w:val="24"/>
          <w:u w:val="single"/>
        </w:rPr>
        <w:t xml:space="preserve"> комада</w:t>
      </w:r>
    </w:p>
    <w:p w:rsidR="009B091D" w:rsidRDefault="009B091D" w:rsidP="009B091D">
      <w:pPr>
        <w:pStyle w:val="msolistparagraph0"/>
        <w:ind w:left="714"/>
        <w:rPr>
          <w:rFonts w:ascii="Times New Roman" w:hAnsi="Times New Roman"/>
          <w:b/>
          <w:sz w:val="24"/>
          <w:szCs w:val="24"/>
          <w:u w:val="single"/>
        </w:rPr>
      </w:pPr>
    </w:p>
    <w:p w:rsidR="00AE4DA6" w:rsidRPr="00387561" w:rsidRDefault="00AE4DA6" w:rsidP="00387561">
      <w:pPr>
        <w:pStyle w:val="msolistparagraph0"/>
        <w:numPr>
          <w:ilvl w:val="0"/>
          <w:numId w:val="12"/>
        </w:numPr>
        <w:spacing w:before="240"/>
        <w:ind w:left="714" w:hanging="357"/>
        <w:rPr>
          <w:rFonts w:ascii="Times New Roman" w:hAnsi="Times New Roman"/>
          <w:b/>
          <w:sz w:val="24"/>
          <w:szCs w:val="24"/>
          <w:u w:val="single"/>
        </w:rPr>
      </w:pPr>
      <w:r>
        <w:rPr>
          <w:rFonts w:ascii="Times New Roman" w:hAnsi="Times New Roman"/>
          <w:b/>
          <w:sz w:val="24"/>
          <w:szCs w:val="24"/>
          <w:u w:val="single"/>
        </w:rPr>
        <w:t xml:space="preserve">ПВЦ прозор - </w:t>
      </w:r>
      <w:r w:rsidR="009B091D">
        <w:rPr>
          <w:rFonts w:ascii="Times New Roman" w:hAnsi="Times New Roman"/>
          <w:b/>
          <w:sz w:val="24"/>
          <w:szCs w:val="24"/>
          <w:u w:val="single"/>
          <w:lang w:val="sr-Cyrl-CS"/>
        </w:rPr>
        <w:t xml:space="preserve">димензије 420/230 пос </w:t>
      </w:r>
      <w:r w:rsidR="009B091D">
        <w:rPr>
          <w:rFonts w:ascii="Times New Roman" w:hAnsi="Times New Roman"/>
          <w:b/>
          <w:sz w:val="24"/>
          <w:szCs w:val="24"/>
          <w:u w:val="single"/>
        </w:rPr>
        <w:t>V</w:t>
      </w:r>
      <w:r w:rsidR="009B091D">
        <w:rPr>
          <w:rFonts w:ascii="Times New Roman" w:hAnsi="Times New Roman"/>
          <w:b/>
          <w:sz w:val="24"/>
          <w:szCs w:val="24"/>
          <w:u w:val="single"/>
          <w:lang w:val="sr-Latn-CS"/>
        </w:rPr>
        <w:t>II (</w:t>
      </w:r>
      <w:r w:rsidR="009B091D">
        <w:rPr>
          <w:rFonts w:ascii="Times New Roman" w:hAnsi="Times New Roman"/>
          <w:b/>
          <w:sz w:val="24"/>
          <w:szCs w:val="24"/>
          <w:u w:val="single"/>
          <w:lang w:val="sr-Cyrl-CS"/>
        </w:rPr>
        <w:t>спрат</w:t>
      </w:r>
      <w:r w:rsidR="009B091D">
        <w:rPr>
          <w:rFonts w:ascii="Times New Roman" w:hAnsi="Times New Roman"/>
          <w:b/>
          <w:sz w:val="24"/>
          <w:szCs w:val="24"/>
          <w:u w:val="single"/>
          <w:lang w:val="sr-Latn-CS"/>
        </w:rPr>
        <w:t>)</w:t>
      </w:r>
      <w:r>
        <w:rPr>
          <w:rFonts w:ascii="Times New Roman" w:hAnsi="Times New Roman"/>
          <w:b/>
          <w:sz w:val="24"/>
          <w:szCs w:val="24"/>
          <w:u w:val="single"/>
        </w:rPr>
        <w:t>..................</w:t>
      </w:r>
      <w:r w:rsidR="009B091D">
        <w:rPr>
          <w:rFonts w:ascii="Times New Roman" w:hAnsi="Times New Roman"/>
          <w:b/>
          <w:sz w:val="24"/>
          <w:szCs w:val="24"/>
          <w:u w:val="single"/>
          <w:lang w:val="sr-Cyrl-CS"/>
        </w:rPr>
        <w:t>...</w:t>
      </w:r>
      <w:r>
        <w:rPr>
          <w:rFonts w:ascii="Times New Roman" w:hAnsi="Times New Roman"/>
          <w:b/>
          <w:sz w:val="24"/>
          <w:szCs w:val="24"/>
          <w:u w:val="single"/>
        </w:rPr>
        <w:t>.....</w:t>
      </w:r>
      <w:r w:rsidR="006B68F4">
        <w:rPr>
          <w:rFonts w:ascii="Times New Roman" w:hAnsi="Times New Roman"/>
          <w:b/>
          <w:sz w:val="24"/>
          <w:szCs w:val="24"/>
          <w:u w:val="single"/>
        </w:rPr>
        <w:t>,</w:t>
      </w:r>
      <w:r>
        <w:rPr>
          <w:rFonts w:ascii="Times New Roman" w:hAnsi="Times New Roman"/>
          <w:b/>
          <w:sz w:val="24"/>
          <w:szCs w:val="24"/>
          <w:u w:val="single"/>
        </w:rPr>
        <w:t>...................1 комад</w:t>
      </w:r>
    </w:p>
    <w:p w:rsidR="009B091D" w:rsidRDefault="00AE4DA6" w:rsidP="00AE4DA6">
      <w:pPr>
        <w:spacing w:after="0"/>
        <w:jc w:val="both"/>
        <w:rPr>
          <w:rFonts w:ascii="Times New Roman" w:hAnsi="Times New Roman"/>
          <w:sz w:val="24"/>
          <w:szCs w:val="24"/>
          <w:lang w:val="sr-Cyrl-CS"/>
        </w:rPr>
      </w:pPr>
      <w:r w:rsidRPr="005E0DEF">
        <w:rPr>
          <w:rFonts w:ascii="Times New Roman" w:hAnsi="Times New Roman"/>
          <w:b/>
          <w:sz w:val="24"/>
          <w:szCs w:val="24"/>
          <w:u w:val="single"/>
          <w:lang w:val="sr-Cyrl-CS"/>
        </w:rPr>
        <w:t>Напомена:</w:t>
      </w:r>
      <w:r>
        <w:rPr>
          <w:rFonts w:ascii="Times New Roman" w:hAnsi="Times New Roman"/>
          <w:b/>
          <w:sz w:val="24"/>
          <w:szCs w:val="24"/>
          <w:lang w:val="sr-Cyrl-CS"/>
        </w:rPr>
        <w:t xml:space="preserve"> </w:t>
      </w:r>
      <w:r w:rsidR="00F953E0">
        <w:rPr>
          <w:rFonts w:ascii="Times New Roman" w:hAnsi="Times New Roman"/>
          <w:b/>
          <w:sz w:val="24"/>
          <w:szCs w:val="24"/>
          <w:lang w:val="sr-Cyrl-CS"/>
        </w:rPr>
        <w:t xml:space="preserve">Шеме браварије дате су у ПРИЛОГУ П/4 на стр. 37. </w:t>
      </w:r>
      <w:r>
        <w:rPr>
          <w:rFonts w:ascii="Times New Roman" w:hAnsi="Times New Roman"/>
          <w:sz w:val="24"/>
          <w:szCs w:val="24"/>
          <w:lang w:val="sr-Cyrl-CS"/>
        </w:rPr>
        <w:t>Захтеване</w:t>
      </w:r>
      <w:r>
        <w:rPr>
          <w:rFonts w:ascii="Times New Roman" w:hAnsi="Times New Roman"/>
          <w:b/>
          <w:sz w:val="24"/>
          <w:szCs w:val="24"/>
          <w:lang w:val="sr-Cyrl-CS"/>
        </w:rPr>
        <w:t xml:space="preserve"> </w:t>
      </w:r>
      <w:r w:rsidRPr="009B091D">
        <w:rPr>
          <w:rFonts w:ascii="Times New Roman" w:hAnsi="Times New Roman"/>
          <w:sz w:val="24"/>
          <w:szCs w:val="24"/>
          <w:lang w:val="sr-Cyrl-CS"/>
        </w:rPr>
        <w:t>диме</w:t>
      </w:r>
      <w:r>
        <w:rPr>
          <w:rFonts w:ascii="Times New Roman" w:hAnsi="Times New Roman"/>
          <w:sz w:val="24"/>
          <w:szCs w:val="24"/>
          <w:lang w:val="sr-Cyrl-CS"/>
        </w:rPr>
        <w:t xml:space="preserve">нзије прозора утврдила је Комисија Наручиоца. </w:t>
      </w:r>
    </w:p>
    <w:p w:rsidR="00AE4DA6" w:rsidRPr="009B091D" w:rsidRDefault="00AE4DA6" w:rsidP="00AE4DA6">
      <w:pPr>
        <w:autoSpaceDE w:val="0"/>
        <w:autoSpaceDN w:val="0"/>
        <w:adjustRightInd w:val="0"/>
        <w:spacing w:after="0" w:line="240" w:lineRule="auto"/>
        <w:jc w:val="both"/>
        <w:rPr>
          <w:rFonts w:ascii="Times New Roman" w:eastAsia="Calibri" w:hAnsi="Times New Roman"/>
          <w:bCs/>
          <w:sz w:val="24"/>
          <w:szCs w:val="24"/>
          <w:lang w:val="sr-Cyrl-CS"/>
        </w:rPr>
      </w:pPr>
      <w:r>
        <w:rPr>
          <w:rFonts w:ascii="Times New Roman" w:hAnsi="Times New Roman"/>
          <w:sz w:val="24"/>
          <w:szCs w:val="24"/>
          <w:lang w:val="sr-Cyrl-CS"/>
        </w:rPr>
        <w:t>Заинтересовани понуђачи имају могућност да погледају објекат и провере наведене димензије у року за подношење понуда, ра</w:t>
      </w:r>
      <w:r>
        <w:rPr>
          <w:rFonts w:ascii="Times New Roman" w:eastAsia="Calibri" w:hAnsi="Times New Roman"/>
          <w:bCs/>
          <w:sz w:val="24"/>
          <w:szCs w:val="24"/>
        </w:rPr>
        <w:t>дним даном, у оквиру</w:t>
      </w:r>
      <w:r w:rsidR="009B091D">
        <w:rPr>
          <w:rFonts w:ascii="Times New Roman" w:eastAsia="Calibri" w:hAnsi="Times New Roman"/>
          <w:bCs/>
          <w:sz w:val="24"/>
          <w:szCs w:val="24"/>
        </w:rPr>
        <w:t xml:space="preserve"> радног времена Наручиоца, од 0</w:t>
      </w:r>
      <w:r w:rsidR="009B091D">
        <w:rPr>
          <w:rFonts w:ascii="Times New Roman" w:eastAsia="Calibri" w:hAnsi="Times New Roman"/>
          <w:bCs/>
          <w:sz w:val="24"/>
          <w:szCs w:val="24"/>
          <w:lang w:val="sr-Cyrl-CS"/>
        </w:rPr>
        <w:t>9</w:t>
      </w:r>
      <w:r w:rsidR="009B091D">
        <w:rPr>
          <w:rFonts w:ascii="Times New Roman" w:eastAsia="Calibri" w:hAnsi="Times New Roman"/>
          <w:bCs/>
          <w:sz w:val="24"/>
          <w:szCs w:val="24"/>
        </w:rPr>
        <w:t xml:space="preserve"> до 1</w:t>
      </w:r>
      <w:r w:rsidR="009B091D">
        <w:rPr>
          <w:rFonts w:ascii="Times New Roman" w:eastAsia="Calibri" w:hAnsi="Times New Roman"/>
          <w:bCs/>
          <w:sz w:val="24"/>
          <w:szCs w:val="24"/>
          <w:lang w:val="sr-Cyrl-CS"/>
        </w:rPr>
        <w:t>3</w:t>
      </w:r>
      <w:r>
        <w:rPr>
          <w:rFonts w:ascii="Times New Roman" w:eastAsia="Calibri" w:hAnsi="Times New Roman"/>
          <w:bCs/>
          <w:sz w:val="24"/>
          <w:szCs w:val="24"/>
        </w:rPr>
        <w:t xml:space="preserve"> сати.</w:t>
      </w:r>
      <w:r w:rsidR="009B091D">
        <w:rPr>
          <w:rFonts w:ascii="Times New Roman" w:eastAsia="TimesNewRoman" w:hAnsi="Times New Roman"/>
          <w:sz w:val="24"/>
          <w:szCs w:val="24"/>
        </w:rPr>
        <w:t xml:space="preserve"> Обилазак објекта и провер</w:t>
      </w:r>
      <w:r w:rsidR="009B091D">
        <w:rPr>
          <w:rFonts w:ascii="Times New Roman" w:eastAsia="TimesNewRoman" w:hAnsi="Times New Roman"/>
          <w:sz w:val="24"/>
          <w:szCs w:val="24"/>
          <w:lang w:val="sr-Cyrl-CS"/>
        </w:rPr>
        <w:t>у</w:t>
      </w:r>
      <w:r>
        <w:rPr>
          <w:rFonts w:ascii="Times New Roman" w:eastAsia="TimesNewRoman" w:hAnsi="Times New Roman"/>
          <w:sz w:val="24"/>
          <w:szCs w:val="24"/>
        </w:rPr>
        <w:t xml:space="preserve"> димензија прозора понуђач је у обавези да најави најмање два дана пре траженог термина у писаној форми или на е-mail</w:t>
      </w:r>
      <w:r w:rsidR="009B091D">
        <w:rPr>
          <w:rFonts w:ascii="Times New Roman" w:eastAsia="TimesNewRoman" w:hAnsi="Times New Roman"/>
          <w:sz w:val="24"/>
          <w:szCs w:val="24"/>
          <w:lang w:val="sr-Cyrl-CS"/>
        </w:rPr>
        <w:t>:</w:t>
      </w:r>
      <w:r>
        <w:rPr>
          <w:rFonts w:ascii="Times New Roman" w:eastAsia="TimesNewRoman" w:hAnsi="Times New Roman"/>
          <w:sz w:val="24"/>
          <w:szCs w:val="24"/>
        </w:rPr>
        <w:t xml:space="preserve"> </w:t>
      </w:r>
      <w:r w:rsidR="009B091D" w:rsidRPr="009B091D">
        <w:rPr>
          <w:rFonts w:ascii="Times New Roman" w:hAnsi="Times New Roman"/>
          <w:u w:val="single"/>
        </w:rPr>
        <w:t>kishegyes@adyskola.edu.rs</w:t>
      </w:r>
      <w:r w:rsidR="009B091D">
        <w:rPr>
          <w:rFonts w:ascii="Times New Roman" w:hAnsi="Times New Roman"/>
          <w:lang w:val="sr-Cyrl-CS"/>
        </w:rPr>
        <w:t>.</w:t>
      </w:r>
    </w:p>
    <w:p w:rsidR="00AE4DA6" w:rsidRDefault="00AE4DA6" w:rsidP="00AE4DA6">
      <w:pPr>
        <w:spacing w:after="0"/>
        <w:jc w:val="both"/>
        <w:rPr>
          <w:rFonts w:ascii="Times New Roman" w:hAnsi="Times New Roman"/>
          <w:sz w:val="24"/>
          <w:szCs w:val="24"/>
          <w:lang w:val="sr-Cyrl-CS"/>
        </w:rPr>
      </w:pPr>
    </w:p>
    <w:p w:rsidR="00AE4DA6" w:rsidRPr="005E0DEF" w:rsidRDefault="00AE4DA6" w:rsidP="00AE4DA6">
      <w:pPr>
        <w:spacing w:after="0"/>
        <w:jc w:val="both"/>
        <w:rPr>
          <w:rFonts w:ascii="Times New Roman" w:hAnsi="Times New Roman"/>
          <w:b/>
          <w:sz w:val="24"/>
          <w:szCs w:val="24"/>
          <w:lang w:val="sr-Cyrl-CS"/>
        </w:rPr>
      </w:pPr>
      <w:r w:rsidRPr="005E0DEF">
        <w:rPr>
          <w:rFonts w:ascii="Times New Roman" w:hAnsi="Times New Roman"/>
          <w:b/>
          <w:sz w:val="24"/>
          <w:szCs w:val="24"/>
          <w:lang w:val="sr-Cyrl-CS"/>
        </w:rPr>
        <w:t>Ако изабрани понуђач није проверио димензије пре давања понуде, у обавези је да пре почетка израде прозора провери наведене димензије и изврши потребне корекције. Истовремено, понуда коју је изабрани понуђач дао на основу димензија у Конкурсној документацији Наручиоца не може се мењати.</w:t>
      </w:r>
    </w:p>
    <w:p w:rsidR="00AE4DA6" w:rsidRDefault="00AE4DA6" w:rsidP="00AE4DA6">
      <w:pPr>
        <w:spacing w:after="0" w:line="240" w:lineRule="auto"/>
        <w:jc w:val="both"/>
        <w:rPr>
          <w:rFonts w:ascii="Times New Roman" w:hAnsi="Times New Roman"/>
        </w:rPr>
      </w:pPr>
    </w:p>
    <w:p w:rsidR="00AE4DA6" w:rsidRPr="00387561" w:rsidRDefault="00AE4DA6" w:rsidP="00AE4DA6">
      <w:pPr>
        <w:jc w:val="both"/>
        <w:rPr>
          <w:rFonts w:ascii="Times New Roman" w:hAnsi="Times New Roman"/>
          <w:sz w:val="24"/>
          <w:szCs w:val="24"/>
        </w:rPr>
      </w:pPr>
      <w:r w:rsidRPr="00387561">
        <w:rPr>
          <w:rFonts w:ascii="Times New Roman" w:hAnsi="Times New Roman"/>
          <w:sz w:val="24"/>
          <w:szCs w:val="24"/>
        </w:rPr>
        <w:t>Прозори морају бити нови, односно израђени од некоришћених елемената и испоручени у одговарајућој амбалажи.</w:t>
      </w:r>
    </w:p>
    <w:p w:rsidR="00AE4DA6" w:rsidRPr="00387561" w:rsidRDefault="009B091D" w:rsidP="00AE4DA6">
      <w:pPr>
        <w:jc w:val="both"/>
        <w:rPr>
          <w:rFonts w:ascii="Times New Roman" w:hAnsi="Times New Roman"/>
          <w:sz w:val="24"/>
          <w:szCs w:val="24"/>
          <w:lang w:val="sr-Cyrl-CS"/>
        </w:rPr>
      </w:pPr>
      <w:r w:rsidRPr="00387561">
        <w:rPr>
          <w:rFonts w:ascii="Times New Roman" w:hAnsi="Times New Roman"/>
          <w:iCs/>
          <w:sz w:val="24"/>
          <w:szCs w:val="24"/>
          <w:lang w:val="sr-Cyrl-CS"/>
        </w:rPr>
        <w:t>У цену је ура</w:t>
      </w:r>
      <w:r w:rsidRPr="00387561">
        <w:rPr>
          <w:rFonts w:ascii="Times New Roman" w:hAnsi="Times New Roman"/>
          <w:iCs/>
          <w:sz w:val="24"/>
          <w:szCs w:val="24"/>
        </w:rPr>
        <w:t>ч</w:t>
      </w:r>
      <w:r w:rsidRPr="00387561">
        <w:rPr>
          <w:rFonts w:ascii="Times New Roman" w:hAnsi="Times New Roman"/>
          <w:iCs/>
          <w:sz w:val="24"/>
          <w:szCs w:val="24"/>
          <w:lang w:val="sr-Cyrl-CS"/>
        </w:rPr>
        <w:t>уната демонтажа постојећих прозора, набавка и уградња нових ПВЦ прозора. Нови ПВЦ прозори изводе се од квалитетних шестокоморних ПВЦ профила, са дуплим нискоемисионим стаклом са аргонским пуњењем (4+16+4) и са квалитетним ЕПДМ дихтунг гумама. Након уградње неопходна је поправка зидова споља и изнутра, као и м</w:t>
      </w:r>
      <w:r w:rsidR="00A33505" w:rsidRPr="00387561">
        <w:rPr>
          <w:rFonts w:ascii="Times New Roman" w:hAnsi="Times New Roman"/>
          <w:iCs/>
          <w:sz w:val="24"/>
          <w:szCs w:val="24"/>
          <w:lang w:val="sr-Cyrl-CS"/>
        </w:rPr>
        <w:t>онтажа спољне окапнице од поцинч</w:t>
      </w:r>
      <w:r w:rsidRPr="00387561">
        <w:rPr>
          <w:rFonts w:ascii="Times New Roman" w:hAnsi="Times New Roman"/>
          <w:iCs/>
          <w:sz w:val="24"/>
          <w:szCs w:val="24"/>
          <w:lang w:val="sr-Cyrl-CS"/>
        </w:rPr>
        <w:t>аног пластифицираног лима, односно облагање унутрашњег парапета ПВЦ екструдираним профилом. У цену мора бити урачунато и постављање лајсни на спојевима прозора и зидова. Обрачун по комаду.</w:t>
      </w:r>
    </w:p>
    <w:p w:rsidR="00AE4DA6" w:rsidRPr="00387561" w:rsidRDefault="004F1D40" w:rsidP="00AE4DA6">
      <w:pPr>
        <w:jc w:val="both"/>
        <w:rPr>
          <w:rFonts w:ascii="Times New Roman" w:hAnsi="Times New Roman"/>
          <w:sz w:val="24"/>
          <w:szCs w:val="24"/>
        </w:rPr>
      </w:pPr>
      <w:r>
        <w:rPr>
          <w:rFonts w:ascii="Times New Roman" w:hAnsi="Times New Roman"/>
          <w:sz w:val="24"/>
          <w:szCs w:val="24"/>
        </w:rPr>
        <w:t>У обрачун улази:</w:t>
      </w:r>
      <w:r w:rsidR="00AE4DA6" w:rsidRPr="00387561">
        <w:rPr>
          <w:rFonts w:ascii="Times New Roman" w:hAnsi="Times New Roman"/>
          <w:sz w:val="24"/>
          <w:szCs w:val="24"/>
        </w:rPr>
        <w:t xml:space="preserve"> рад, материјал, превоз, демонтажа постојећих прозора и одвожење на депонију, монтажа нов</w:t>
      </w:r>
      <w:r w:rsidR="00387561">
        <w:rPr>
          <w:rFonts w:ascii="Times New Roman" w:hAnsi="Times New Roman"/>
          <w:sz w:val="24"/>
          <w:szCs w:val="24"/>
        </w:rPr>
        <w:t xml:space="preserve">их прозора, </w:t>
      </w:r>
      <w:r w:rsidR="00387561">
        <w:rPr>
          <w:rFonts w:ascii="Times New Roman" w:hAnsi="Times New Roman"/>
          <w:sz w:val="24"/>
          <w:szCs w:val="24"/>
          <w:lang w:val="sr-Cyrl-CS"/>
        </w:rPr>
        <w:t xml:space="preserve">рад око </w:t>
      </w:r>
      <w:r w:rsidR="00AE4DA6" w:rsidRPr="00387561">
        <w:rPr>
          <w:rFonts w:ascii="Times New Roman" w:hAnsi="Times New Roman"/>
          <w:sz w:val="24"/>
          <w:szCs w:val="24"/>
        </w:rPr>
        <w:t>уграђених прозора и сви други непоменути зависни трошкови.</w:t>
      </w:r>
    </w:p>
    <w:p w:rsidR="00AE4DA6" w:rsidRPr="00387561" w:rsidRDefault="00AE4DA6" w:rsidP="00AE4DA6">
      <w:pPr>
        <w:spacing w:after="0"/>
        <w:jc w:val="both"/>
        <w:rPr>
          <w:rFonts w:ascii="Times New Roman" w:hAnsi="Times New Roman"/>
          <w:b/>
          <w:sz w:val="24"/>
          <w:szCs w:val="24"/>
          <w:lang w:val="sr-Cyrl-CS"/>
        </w:rPr>
      </w:pPr>
      <w:r w:rsidRPr="00387561">
        <w:rPr>
          <w:rFonts w:ascii="Times New Roman" w:hAnsi="Times New Roman"/>
          <w:b/>
          <w:sz w:val="24"/>
          <w:szCs w:val="24"/>
          <w:lang w:val="sr-Cyrl-CS"/>
        </w:rPr>
        <w:t xml:space="preserve">Изабрани понуђач је у обавези </w:t>
      </w:r>
      <w:r w:rsidRPr="00387561">
        <w:rPr>
          <w:rFonts w:ascii="Times New Roman" w:hAnsi="Times New Roman"/>
          <w:b/>
          <w:sz w:val="24"/>
          <w:szCs w:val="24"/>
        </w:rPr>
        <w:t xml:space="preserve">да уз сваки прозор достави оверену </w:t>
      </w:r>
      <w:r w:rsidRPr="00387561">
        <w:rPr>
          <w:rFonts w:ascii="Times New Roman" w:eastAsia="Calibri" w:hAnsi="Times New Roman"/>
          <w:b/>
          <w:bCs/>
          <w:sz w:val="24"/>
          <w:szCs w:val="24"/>
        </w:rPr>
        <w:t xml:space="preserve">техничку документацију (декларацију) произвођача, која ће садржати податке о врсти прозора и опис елемената прозора (профила, </w:t>
      </w:r>
      <w:r w:rsidRPr="00387561">
        <w:rPr>
          <w:rFonts w:ascii="Times New Roman" w:hAnsi="Times New Roman"/>
          <w:b/>
          <w:sz w:val="24"/>
          <w:szCs w:val="24"/>
        </w:rPr>
        <w:t>KBE система,</w:t>
      </w:r>
      <w:r w:rsidR="00387561">
        <w:rPr>
          <w:rFonts w:ascii="Times New Roman" w:eastAsia="Calibri" w:hAnsi="Times New Roman"/>
          <w:b/>
          <w:bCs/>
          <w:sz w:val="24"/>
          <w:szCs w:val="24"/>
        </w:rPr>
        <w:t xml:space="preserve"> стакла</w:t>
      </w:r>
      <w:r w:rsidRPr="00387561">
        <w:rPr>
          <w:rFonts w:ascii="Times New Roman" w:eastAsia="Calibri" w:hAnsi="Times New Roman"/>
          <w:b/>
          <w:bCs/>
          <w:sz w:val="24"/>
          <w:szCs w:val="24"/>
        </w:rPr>
        <w:t>).</w:t>
      </w:r>
    </w:p>
    <w:p w:rsidR="00387561" w:rsidRDefault="00387561" w:rsidP="00387561">
      <w:pPr>
        <w:rPr>
          <w:rFonts w:ascii="Times New Roman" w:hAnsi="Times New Roman"/>
          <w:b/>
          <w:i/>
          <w:sz w:val="24"/>
          <w:szCs w:val="24"/>
          <w:lang w:val="sr-Cyrl-CS"/>
        </w:rPr>
      </w:pPr>
    </w:p>
    <w:p w:rsidR="00AE4DA6" w:rsidRDefault="00AE4DA6" w:rsidP="00AE4DA6">
      <w:pPr>
        <w:pStyle w:val="Default"/>
        <w:rPr>
          <w:b/>
          <w:bCs/>
          <w:color w:val="auto"/>
          <w:sz w:val="28"/>
          <w:szCs w:val="28"/>
        </w:rPr>
      </w:pPr>
      <w:r>
        <w:rPr>
          <w:b/>
          <w:bCs/>
          <w:color w:val="auto"/>
          <w:sz w:val="28"/>
          <w:szCs w:val="28"/>
        </w:rPr>
        <w:lastRenderedPageBreak/>
        <w:t>3. УСЛОВИ ЗА УЧЕШЋЕ У ПОСТУПКУ ЈАВНЕ НАБАВКЕ ИЗ ЧЛАНА</w:t>
      </w:r>
    </w:p>
    <w:p w:rsidR="00AE4DA6" w:rsidRDefault="00AE4DA6" w:rsidP="00AE4DA6">
      <w:pPr>
        <w:pStyle w:val="Default"/>
        <w:rPr>
          <w:b/>
          <w:bCs/>
          <w:color w:val="auto"/>
          <w:sz w:val="28"/>
          <w:szCs w:val="28"/>
        </w:rPr>
      </w:pPr>
      <w:r>
        <w:rPr>
          <w:b/>
          <w:bCs/>
          <w:color w:val="auto"/>
          <w:sz w:val="28"/>
          <w:szCs w:val="28"/>
        </w:rPr>
        <w:t xml:space="preserve">    75. И 76. ЗАКОНА О ЈАВНИМ НАБАВКАМА И УПУТСТВО КАКО СЕ</w:t>
      </w:r>
    </w:p>
    <w:p w:rsidR="00AE4DA6" w:rsidRDefault="00AE4DA6" w:rsidP="00AE4DA6">
      <w:pPr>
        <w:pStyle w:val="Default"/>
        <w:rPr>
          <w:b/>
          <w:bCs/>
          <w:color w:val="auto"/>
          <w:sz w:val="28"/>
          <w:szCs w:val="28"/>
          <w:lang w:val="sr-Cyrl-CS"/>
        </w:rPr>
      </w:pPr>
      <w:r>
        <w:rPr>
          <w:b/>
          <w:bCs/>
          <w:color w:val="auto"/>
          <w:sz w:val="28"/>
          <w:szCs w:val="28"/>
        </w:rPr>
        <w:t xml:space="preserve">    ДОКАЗУЈЕ ИСПУЊЕНОСТ ТИХ УСЛОВА</w:t>
      </w:r>
    </w:p>
    <w:p w:rsidR="00F6703F" w:rsidRPr="00F6703F" w:rsidRDefault="00F6703F" w:rsidP="00AE4DA6">
      <w:pPr>
        <w:pStyle w:val="Default"/>
        <w:rPr>
          <w:b/>
          <w:bCs/>
          <w:color w:val="auto"/>
          <w:sz w:val="28"/>
          <w:szCs w:val="28"/>
          <w:lang w:val="sr-Cyrl-CS"/>
        </w:rPr>
      </w:pPr>
    </w:p>
    <w:p w:rsidR="00AE4DA6" w:rsidRDefault="00AE4DA6" w:rsidP="00AE4DA6">
      <w:pPr>
        <w:pStyle w:val="Default"/>
        <w:rPr>
          <w:b/>
          <w:bCs/>
          <w:color w:val="auto"/>
        </w:rPr>
      </w:pPr>
      <w:r>
        <w:rPr>
          <w:b/>
          <w:bCs/>
          <w:color w:val="auto"/>
        </w:rPr>
        <w:t>Понуђач мора у поступку предметне јавне набавке доказати следеће:</w:t>
      </w:r>
    </w:p>
    <w:tbl>
      <w:tblPr>
        <w:tblW w:w="9468" w:type="dxa"/>
        <w:tblLayout w:type="fixed"/>
        <w:tblLook w:val="0000"/>
      </w:tblPr>
      <w:tblGrid>
        <w:gridCol w:w="236"/>
        <w:gridCol w:w="502"/>
        <w:gridCol w:w="270"/>
        <w:gridCol w:w="8460"/>
      </w:tblGrid>
      <w:tr w:rsidR="00AE4DA6">
        <w:trPr>
          <w:trHeight w:val="345"/>
        </w:trPr>
        <w:tc>
          <w:tcPr>
            <w:tcW w:w="236" w:type="dxa"/>
            <w:tcBorders>
              <w:top w:val="nil"/>
              <w:left w:val="nil"/>
              <w:bottom w:val="nil"/>
              <w:right w:val="single" w:sz="4" w:space="0" w:color="auto"/>
            </w:tcBorders>
          </w:tcPr>
          <w:p w:rsidR="00AE4DA6" w:rsidRDefault="00AE4DA6">
            <w:pPr>
              <w:pStyle w:val="Default"/>
              <w:spacing w:line="276" w:lineRule="auto"/>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E4DA6" w:rsidRDefault="00AE4DA6">
            <w:pPr>
              <w:pStyle w:val="Default"/>
              <w:spacing w:before="120" w:after="120" w:line="276" w:lineRule="auto"/>
              <w:ind w:left="210"/>
              <w:rPr>
                <w:b/>
                <w:bCs/>
                <w:color w:val="auto"/>
              </w:rPr>
            </w:pPr>
            <w:r>
              <w:rPr>
                <w:b/>
                <w:bCs/>
                <w:color w:val="auto"/>
              </w:rPr>
              <w:t>ОБАВЕЗНИ УСЛОВИ</w:t>
            </w:r>
          </w:p>
        </w:tc>
      </w:tr>
      <w:tr w:rsidR="00AE4DA6">
        <w:trPr>
          <w:trHeight w:val="276"/>
        </w:trPr>
        <w:tc>
          <w:tcPr>
            <w:tcW w:w="236" w:type="dxa"/>
            <w:vMerge w:val="restart"/>
            <w:tcBorders>
              <w:top w:val="nil"/>
              <w:left w:val="nil"/>
              <w:bottom w:val="nil"/>
              <w:right w:val="single" w:sz="4" w:space="0" w:color="auto"/>
            </w:tcBorders>
          </w:tcPr>
          <w:p w:rsidR="00AE4DA6" w:rsidRDefault="00AE4DA6">
            <w:pPr>
              <w:pStyle w:val="Default"/>
              <w:spacing w:line="276" w:lineRule="auto"/>
              <w:rPr>
                <w:b/>
                <w:color w:val="auto"/>
              </w:rPr>
            </w:pPr>
          </w:p>
        </w:tc>
        <w:tc>
          <w:tcPr>
            <w:tcW w:w="502" w:type="dxa"/>
            <w:tcBorders>
              <w:top w:val="single" w:sz="4" w:space="0" w:color="auto"/>
              <w:left w:val="single" w:sz="4" w:space="0" w:color="auto"/>
              <w:bottom w:val="single" w:sz="4" w:space="0" w:color="auto"/>
              <w:right w:val="nil"/>
            </w:tcBorders>
          </w:tcPr>
          <w:p w:rsidR="00AE4DA6" w:rsidRDefault="00AE4DA6">
            <w:pPr>
              <w:pStyle w:val="Default"/>
              <w:spacing w:line="276" w:lineRule="auto"/>
              <w:rPr>
                <w:b/>
                <w:color w:val="auto"/>
              </w:rPr>
            </w:pPr>
            <w:r>
              <w:rPr>
                <w:b/>
                <w:bCs/>
                <w:color w:val="auto"/>
              </w:rPr>
              <w:t>1.</w:t>
            </w:r>
          </w:p>
        </w:tc>
        <w:tc>
          <w:tcPr>
            <w:tcW w:w="270" w:type="dxa"/>
            <w:tcBorders>
              <w:top w:val="single" w:sz="4" w:space="0" w:color="auto"/>
              <w:left w:val="single" w:sz="4" w:space="0" w:color="auto"/>
              <w:bottom w:val="single" w:sz="4" w:space="0" w:color="auto"/>
              <w:right w:val="nil"/>
            </w:tcBorders>
          </w:tcPr>
          <w:p w:rsidR="00AE4DA6" w:rsidRDefault="00AE4DA6">
            <w:pPr>
              <w:pStyle w:val="Default"/>
              <w:spacing w:line="276" w:lineRule="auto"/>
              <w:rPr>
                <w:color w:val="auto"/>
              </w:rPr>
            </w:pPr>
          </w:p>
        </w:tc>
        <w:tc>
          <w:tcPr>
            <w:tcW w:w="8460" w:type="dxa"/>
            <w:tcBorders>
              <w:top w:val="single" w:sz="4" w:space="0" w:color="auto"/>
              <w:left w:val="nil"/>
              <w:bottom w:val="single" w:sz="4" w:space="0" w:color="auto"/>
              <w:right w:val="single" w:sz="4" w:space="0" w:color="auto"/>
            </w:tcBorders>
          </w:tcPr>
          <w:p w:rsidR="00AE4DA6" w:rsidRPr="00F6703F" w:rsidRDefault="00AE4DA6">
            <w:pPr>
              <w:pStyle w:val="Default"/>
              <w:spacing w:before="120" w:after="120" w:line="276" w:lineRule="auto"/>
              <w:rPr>
                <w:color w:val="auto"/>
                <w:sz w:val="22"/>
                <w:szCs w:val="22"/>
              </w:rPr>
            </w:pPr>
            <w:r w:rsidRPr="00F6703F">
              <w:rPr>
                <w:color w:val="auto"/>
                <w:sz w:val="22"/>
                <w:szCs w:val="22"/>
              </w:rPr>
              <w:t>Понуђач је регистрован код надлежног органа, односно уписан у одговарајући регистар</w:t>
            </w:r>
            <w:r w:rsidRPr="00F6703F">
              <w:rPr>
                <w:bCs/>
                <w:color w:val="auto"/>
                <w:sz w:val="22"/>
                <w:szCs w:val="22"/>
              </w:rPr>
              <w:t>.</w:t>
            </w:r>
          </w:p>
        </w:tc>
      </w:tr>
      <w:tr w:rsidR="00AE4DA6">
        <w:trPr>
          <w:trHeight w:val="552"/>
        </w:trPr>
        <w:tc>
          <w:tcPr>
            <w:tcW w:w="236" w:type="dxa"/>
            <w:vMerge/>
            <w:tcBorders>
              <w:top w:val="nil"/>
              <w:left w:val="nil"/>
              <w:bottom w:val="nil"/>
              <w:right w:val="single" w:sz="4" w:space="0" w:color="auto"/>
            </w:tcBorders>
            <w:vAlign w:val="center"/>
          </w:tcPr>
          <w:p w:rsidR="00AE4DA6" w:rsidRDefault="00AE4DA6">
            <w:pPr>
              <w:spacing w:after="0" w:line="240" w:lineRule="auto"/>
              <w:rPr>
                <w:rFonts w:ascii="Times New Roman" w:eastAsia="Calibri" w:hAnsi="Times New Roman"/>
                <w:b/>
                <w:sz w:val="24"/>
                <w:szCs w:val="24"/>
              </w:rPr>
            </w:pPr>
          </w:p>
        </w:tc>
        <w:tc>
          <w:tcPr>
            <w:tcW w:w="502" w:type="dxa"/>
            <w:tcBorders>
              <w:top w:val="nil"/>
              <w:left w:val="single" w:sz="4" w:space="0" w:color="auto"/>
              <w:bottom w:val="single" w:sz="4" w:space="0" w:color="auto"/>
              <w:right w:val="nil"/>
            </w:tcBorders>
          </w:tcPr>
          <w:p w:rsidR="00AE4DA6" w:rsidRDefault="00AE4DA6">
            <w:pPr>
              <w:pStyle w:val="Default"/>
              <w:spacing w:line="276" w:lineRule="auto"/>
              <w:rPr>
                <w:b/>
                <w:color w:val="auto"/>
              </w:rPr>
            </w:pPr>
            <w:r>
              <w:rPr>
                <w:b/>
                <w:bCs/>
                <w:color w:val="auto"/>
              </w:rPr>
              <w:t>2.</w:t>
            </w:r>
          </w:p>
        </w:tc>
        <w:tc>
          <w:tcPr>
            <w:tcW w:w="270" w:type="dxa"/>
            <w:tcBorders>
              <w:top w:val="nil"/>
              <w:left w:val="single" w:sz="4" w:space="0" w:color="auto"/>
              <w:bottom w:val="single" w:sz="4" w:space="0" w:color="auto"/>
              <w:right w:val="nil"/>
            </w:tcBorders>
          </w:tcPr>
          <w:p w:rsidR="00AE4DA6" w:rsidRDefault="00AE4DA6">
            <w:pPr>
              <w:pStyle w:val="Default"/>
              <w:spacing w:line="276" w:lineRule="auto"/>
              <w:rPr>
                <w:color w:val="auto"/>
              </w:rPr>
            </w:pPr>
          </w:p>
        </w:tc>
        <w:tc>
          <w:tcPr>
            <w:tcW w:w="8460" w:type="dxa"/>
            <w:tcBorders>
              <w:top w:val="nil"/>
              <w:left w:val="nil"/>
              <w:bottom w:val="single" w:sz="4" w:space="0" w:color="auto"/>
              <w:right w:val="single" w:sz="4" w:space="0" w:color="auto"/>
            </w:tcBorders>
          </w:tcPr>
          <w:p w:rsidR="00AE4DA6" w:rsidRPr="00F6703F" w:rsidRDefault="00AE4DA6">
            <w:pPr>
              <w:pStyle w:val="Default"/>
              <w:spacing w:before="120" w:after="120" w:line="276" w:lineRule="auto"/>
              <w:rPr>
                <w:color w:val="auto"/>
                <w:sz w:val="22"/>
                <w:szCs w:val="22"/>
              </w:rPr>
            </w:pPr>
            <w:r w:rsidRPr="00F6703F">
              <w:rPr>
                <w:color w:val="auto"/>
                <w:sz w:val="22"/>
                <w:szCs w:val="22"/>
              </w:rPr>
              <w:t>Понуђач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Pr="00F6703F">
              <w:rPr>
                <w:bCs/>
                <w:color w:val="auto"/>
                <w:sz w:val="22"/>
                <w:szCs w:val="22"/>
              </w:rPr>
              <w:t xml:space="preserve"> </w:t>
            </w:r>
          </w:p>
        </w:tc>
      </w:tr>
      <w:tr w:rsidR="004472C3">
        <w:trPr>
          <w:trHeight w:val="414"/>
        </w:trPr>
        <w:tc>
          <w:tcPr>
            <w:tcW w:w="236" w:type="dxa"/>
            <w:tcBorders>
              <w:top w:val="nil"/>
              <w:left w:val="nil"/>
              <w:bottom w:val="nil"/>
              <w:right w:val="single" w:sz="4" w:space="0" w:color="auto"/>
            </w:tcBorders>
          </w:tcPr>
          <w:p w:rsidR="004472C3" w:rsidRDefault="004472C3">
            <w:pPr>
              <w:pStyle w:val="Default"/>
              <w:spacing w:line="276" w:lineRule="auto"/>
              <w:rPr>
                <w:b/>
                <w:color w:val="auto"/>
              </w:rPr>
            </w:pPr>
          </w:p>
        </w:tc>
        <w:tc>
          <w:tcPr>
            <w:tcW w:w="502" w:type="dxa"/>
            <w:tcBorders>
              <w:top w:val="single" w:sz="4" w:space="0" w:color="auto"/>
              <w:left w:val="single" w:sz="4" w:space="0" w:color="auto"/>
              <w:bottom w:val="single" w:sz="4" w:space="0" w:color="auto"/>
              <w:right w:val="nil"/>
            </w:tcBorders>
          </w:tcPr>
          <w:p w:rsidR="004472C3" w:rsidRPr="004472C3" w:rsidRDefault="00541BC1">
            <w:pPr>
              <w:pStyle w:val="Default"/>
              <w:spacing w:line="276" w:lineRule="auto"/>
              <w:rPr>
                <w:b/>
                <w:bCs/>
                <w:color w:val="auto"/>
                <w:lang w:val="sr-Cyrl-CS"/>
              </w:rPr>
            </w:pPr>
            <w:r>
              <w:rPr>
                <w:b/>
                <w:bCs/>
                <w:color w:val="auto"/>
                <w:lang w:val="sr-Cyrl-CS"/>
              </w:rPr>
              <w:t>3</w:t>
            </w:r>
            <w:r w:rsidR="004472C3">
              <w:rPr>
                <w:b/>
                <w:bCs/>
                <w:color w:val="auto"/>
                <w:lang w:val="sr-Cyrl-CS"/>
              </w:rPr>
              <w:t>.</w:t>
            </w:r>
          </w:p>
        </w:tc>
        <w:tc>
          <w:tcPr>
            <w:tcW w:w="270" w:type="dxa"/>
            <w:tcBorders>
              <w:top w:val="single" w:sz="4" w:space="0" w:color="auto"/>
              <w:left w:val="single" w:sz="4" w:space="0" w:color="auto"/>
              <w:bottom w:val="single" w:sz="4" w:space="0" w:color="auto"/>
              <w:right w:val="nil"/>
            </w:tcBorders>
          </w:tcPr>
          <w:p w:rsidR="004472C3" w:rsidRDefault="004472C3">
            <w:pPr>
              <w:pStyle w:val="Default"/>
              <w:spacing w:line="276" w:lineRule="auto"/>
              <w:rPr>
                <w:color w:val="auto"/>
              </w:rPr>
            </w:pPr>
          </w:p>
        </w:tc>
        <w:tc>
          <w:tcPr>
            <w:tcW w:w="8460" w:type="dxa"/>
            <w:tcBorders>
              <w:top w:val="single" w:sz="4" w:space="0" w:color="auto"/>
              <w:left w:val="nil"/>
              <w:bottom w:val="single" w:sz="4" w:space="0" w:color="auto"/>
              <w:right w:val="single" w:sz="4" w:space="0" w:color="auto"/>
            </w:tcBorders>
          </w:tcPr>
          <w:p w:rsidR="004472C3" w:rsidRPr="00F6703F" w:rsidRDefault="004472C3">
            <w:pPr>
              <w:pStyle w:val="Default"/>
              <w:spacing w:before="120" w:after="120" w:line="276" w:lineRule="auto"/>
              <w:rPr>
                <w:color w:val="auto"/>
                <w:sz w:val="22"/>
                <w:szCs w:val="22"/>
                <w:lang w:val="sr-Cyrl-CS"/>
              </w:rPr>
            </w:pPr>
            <w:r w:rsidRPr="00F6703F">
              <w:rPr>
                <w:color w:val="auto"/>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4472C3">
        <w:trPr>
          <w:trHeight w:val="414"/>
        </w:trPr>
        <w:tc>
          <w:tcPr>
            <w:tcW w:w="236" w:type="dxa"/>
            <w:tcBorders>
              <w:top w:val="nil"/>
              <w:left w:val="nil"/>
              <w:bottom w:val="nil"/>
              <w:right w:val="single" w:sz="4" w:space="0" w:color="auto"/>
            </w:tcBorders>
          </w:tcPr>
          <w:p w:rsidR="004472C3" w:rsidRDefault="004472C3">
            <w:pPr>
              <w:pStyle w:val="Default"/>
              <w:spacing w:line="276" w:lineRule="auto"/>
              <w:rPr>
                <w:b/>
                <w:color w:val="auto"/>
              </w:rPr>
            </w:pPr>
          </w:p>
        </w:tc>
        <w:tc>
          <w:tcPr>
            <w:tcW w:w="502" w:type="dxa"/>
            <w:tcBorders>
              <w:top w:val="single" w:sz="4" w:space="0" w:color="auto"/>
              <w:left w:val="single" w:sz="4" w:space="0" w:color="auto"/>
              <w:bottom w:val="single" w:sz="4" w:space="0" w:color="auto"/>
              <w:right w:val="nil"/>
            </w:tcBorders>
          </w:tcPr>
          <w:p w:rsidR="004472C3" w:rsidRDefault="00541BC1">
            <w:pPr>
              <w:pStyle w:val="Default"/>
              <w:spacing w:line="276" w:lineRule="auto"/>
              <w:rPr>
                <w:b/>
                <w:bCs/>
                <w:color w:val="auto"/>
                <w:lang w:val="sr-Cyrl-CS"/>
              </w:rPr>
            </w:pPr>
            <w:r>
              <w:rPr>
                <w:b/>
                <w:bCs/>
                <w:color w:val="auto"/>
                <w:lang w:val="sr-Cyrl-CS"/>
              </w:rPr>
              <w:t>4</w:t>
            </w:r>
            <w:r w:rsidR="004472C3">
              <w:rPr>
                <w:b/>
                <w:bCs/>
                <w:color w:val="auto"/>
                <w:lang w:val="sr-Cyrl-CS"/>
              </w:rPr>
              <w:t>.</w:t>
            </w:r>
          </w:p>
        </w:tc>
        <w:tc>
          <w:tcPr>
            <w:tcW w:w="270" w:type="dxa"/>
            <w:tcBorders>
              <w:top w:val="single" w:sz="4" w:space="0" w:color="auto"/>
              <w:left w:val="single" w:sz="4" w:space="0" w:color="auto"/>
              <w:bottom w:val="single" w:sz="4" w:space="0" w:color="auto"/>
              <w:right w:val="nil"/>
            </w:tcBorders>
          </w:tcPr>
          <w:p w:rsidR="004472C3" w:rsidRDefault="004472C3">
            <w:pPr>
              <w:pStyle w:val="Default"/>
              <w:spacing w:line="276" w:lineRule="auto"/>
              <w:rPr>
                <w:color w:val="auto"/>
              </w:rPr>
            </w:pPr>
          </w:p>
        </w:tc>
        <w:tc>
          <w:tcPr>
            <w:tcW w:w="8460" w:type="dxa"/>
            <w:tcBorders>
              <w:top w:val="single" w:sz="4" w:space="0" w:color="auto"/>
              <w:left w:val="nil"/>
              <w:bottom w:val="single" w:sz="4" w:space="0" w:color="auto"/>
              <w:right w:val="single" w:sz="4" w:space="0" w:color="auto"/>
            </w:tcBorders>
          </w:tcPr>
          <w:p w:rsidR="004472C3" w:rsidRPr="002D3CBB" w:rsidRDefault="004472C3">
            <w:pPr>
              <w:pStyle w:val="Default"/>
              <w:spacing w:before="120" w:after="120" w:line="276" w:lineRule="auto"/>
              <w:rPr>
                <w:color w:val="auto"/>
                <w:sz w:val="22"/>
                <w:szCs w:val="22"/>
                <w:lang w:val="sr-Cyrl-CS"/>
              </w:rPr>
            </w:pPr>
            <w:r w:rsidRPr="00F6703F">
              <w:rPr>
                <w:sz w:val="22"/>
                <w:szCs w:val="22"/>
                <w:lang w:val="ru-RU"/>
              </w:rPr>
              <w:t>Да има важећу дозволу надлежног органа за обављање делатности која је предмет јавне набавке</w:t>
            </w:r>
            <w:r w:rsidR="002D3CBB">
              <w:rPr>
                <w:sz w:val="22"/>
                <w:szCs w:val="22"/>
              </w:rPr>
              <w:t>, ако је таква дозвола предвиђена посебним прописом</w:t>
            </w:r>
          </w:p>
        </w:tc>
      </w:tr>
      <w:tr w:rsidR="004472C3">
        <w:trPr>
          <w:trHeight w:val="414"/>
        </w:trPr>
        <w:tc>
          <w:tcPr>
            <w:tcW w:w="236" w:type="dxa"/>
            <w:tcBorders>
              <w:top w:val="nil"/>
              <w:left w:val="nil"/>
              <w:bottom w:val="nil"/>
              <w:right w:val="single" w:sz="4" w:space="0" w:color="auto"/>
            </w:tcBorders>
          </w:tcPr>
          <w:p w:rsidR="004472C3" w:rsidRDefault="004472C3">
            <w:pPr>
              <w:pStyle w:val="Default"/>
              <w:spacing w:line="276" w:lineRule="auto"/>
              <w:rPr>
                <w:b/>
                <w:color w:val="auto"/>
              </w:rPr>
            </w:pPr>
          </w:p>
        </w:tc>
        <w:tc>
          <w:tcPr>
            <w:tcW w:w="502" w:type="dxa"/>
            <w:tcBorders>
              <w:top w:val="single" w:sz="4" w:space="0" w:color="auto"/>
              <w:left w:val="single" w:sz="4" w:space="0" w:color="auto"/>
              <w:bottom w:val="single" w:sz="4" w:space="0" w:color="auto"/>
              <w:right w:val="nil"/>
            </w:tcBorders>
          </w:tcPr>
          <w:p w:rsidR="004472C3" w:rsidRDefault="00541BC1">
            <w:pPr>
              <w:pStyle w:val="Default"/>
              <w:spacing w:line="276" w:lineRule="auto"/>
              <w:rPr>
                <w:b/>
                <w:bCs/>
                <w:color w:val="auto"/>
                <w:lang w:val="sr-Cyrl-CS"/>
              </w:rPr>
            </w:pPr>
            <w:r>
              <w:rPr>
                <w:b/>
                <w:bCs/>
                <w:color w:val="auto"/>
                <w:lang w:val="sr-Cyrl-CS"/>
              </w:rPr>
              <w:t>5</w:t>
            </w:r>
            <w:r w:rsidR="004472C3">
              <w:rPr>
                <w:b/>
                <w:bCs/>
                <w:color w:val="auto"/>
                <w:lang w:val="sr-Cyrl-CS"/>
              </w:rPr>
              <w:t>.</w:t>
            </w:r>
          </w:p>
        </w:tc>
        <w:tc>
          <w:tcPr>
            <w:tcW w:w="270" w:type="dxa"/>
            <w:tcBorders>
              <w:top w:val="single" w:sz="4" w:space="0" w:color="auto"/>
              <w:left w:val="single" w:sz="4" w:space="0" w:color="auto"/>
              <w:bottom w:val="single" w:sz="4" w:space="0" w:color="auto"/>
              <w:right w:val="nil"/>
            </w:tcBorders>
          </w:tcPr>
          <w:p w:rsidR="004472C3" w:rsidRDefault="004472C3">
            <w:pPr>
              <w:pStyle w:val="Default"/>
              <w:spacing w:line="276" w:lineRule="auto"/>
              <w:rPr>
                <w:color w:val="auto"/>
              </w:rPr>
            </w:pPr>
          </w:p>
        </w:tc>
        <w:tc>
          <w:tcPr>
            <w:tcW w:w="8460" w:type="dxa"/>
            <w:tcBorders>
              <w:top w:val="single" w:sz="4" w:space="0" w:color="auto"/>
              <w:left w:val="nil"/>
              <w:bottom w:val="single" w:sz="4" w:space="0" w:color="auto"/>
              <w:right w:val="single" w:sz="4" w:space="0" w:color="auto"/>
            </w:tcBorders>
          </w:tcPr>
          <w:p w:rsidR="004472C3" w:rsidRPr="001151F4" w:rsidRDefault="001151F4">
            <w:pPr>
              <w:pStyle w:val="Default"/>
              <w:spacing w:before="120" w:after="120" w:line="276" w:lineRule="auto"/>
              <w:rPr>
                <w:sz w:val="22"/>
                <w:szCs w:val="22"/>
                <w:lang w:val="ru-RU"/>
              </w:rPr>
            </w:pPr>
            <w:r w:rsidRPr="001151F4">
              <w:rPr>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w:t>
            </w:r>
            <w:r w:rsidRPr="001151F4">
              <w:rPr>
                <w:color w:val="auto"/>
                <w:sz w:val="22"/>
                <w:szCs w:val="22"/>
              </w:rPr>
              <w:t xml:space="preserve"> забрану обављања делатности, која је на снази у време подношења понуда</w:t>
            </w:r>
            <w:r w:rsidR="004472C3" w:rsidRPr="001151F4">
              <w:rPr>
                <w:sz w:val="22"/>
                <w:szCs w:val="22"/>
                <w:lang w:val="ru-RU"/>
              </w:rPr>
              <w:t>, као и да гарантује да је ималац права интелектуалне својине</w:t>
            </w:r>
          </w:p>
        </w:tc>
      </w:tr>
      <w:tr w:rsidR="00AE4DA6">
        <w:trPr>
          <w:trHeight w:val="345"/>
        </w:trPr>
        <w:tc>
          <w:tcPr>
            <w:tcW w:w="236" w:type="dxa"/>
            <w:tcBorders>
              <w:top w:val="nil"/>
              <w:left w:val="nil"/>
              <w:bottom w:val="nil"/>
              <w:right w:val="single" w:sz="4" w:space="0" w:color="auto"/>
            </w:tcBorders>
          </w:tcPr>
          <w:p w:rsidR="00AE4DA6" w:rsidRDefault="00AE4DA6">
            <w:pPr>
              <w:pStyle w:val="Default"/>
              <w:spacing w:line="276" w:lineRule="auto"/>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E4DA6" w:rsidRPr="00F6703F" w:rsidRDefault="00AE4DA6">
            <w:pPr>
              <w:pStyle w:val="Default"/>
              <w:spacing w:before="120" w:after="120" w:line="276" w:lineRule="auto"/>
              <w:ind w:left="210"/>
              <w:rPr>
                <w:b/>
                <w:bCs/>
                <w:color w:val="auto"/>
                <w:sz w:val="22"/>
                <w:szCs w:val="22"/>
              </w:rPr>
            </w:pPr>
            <w:r w:rsidRPr="00F6703F">
              <w:rPr>
                <w:b/>
                <w:bCs/>
                <w:color w:val="auto"/>
                <w:sz w:val="22"/>
                <w:szCs w:val="22"/>
              </w:rPr>
              <w:t xml:space="preserve">ДОДАТНИ УСЛОВИ </w:t>
            </w:r>
          </w:p>
        </w:tc>
      </w:tr>
      <w:tr w:rsidR="00AE4DA6">
        <w:trPr>
          <w:trHeight w:val="276"/>
        </w:trPr>
        <w:tc>
          <w:tcPr>
            <w:tcW w:w="236" w:type="dxa"/>
            <w:vMerge w:val="restart"/>
            <w:tcBorders>
              <w:top w:val="nil"/>
              <w:left w:val="nil"/>
              <w:bottom w:val="nil"/>
              <w:right w:val="single" w:sz="4" w:space="0" w:color="auto"/>
            </w:tcBorders>
          </w:tcPr>
          <w:p w:rsidR="00AE4DA6" w:rsidRDefault="00AE4DA6">
            <w:pPr>
              <w:pStyle w:val="Default"/>
              <w:spacing w:line="276" w:lineRule="auto"/>
              <w:rPr>
                <w:b/>
                <w:color w:val="auto"/>
              </w:rPr>
            </w:pPr>
          </w:p>
        </w:tc>
        <w:tc>
          <w:tcPr>
            <w:tcW w:w="502" w:type="dxa"/>
            <w:tcBorders>
              <w:top w:val="single" w:sz="4" w:space="0" w:color="auto"/>
              <w:left w:val="single" w:sz="4" w:space="0" w:color="auto"/>
              <w:bottom w:val="single" w:sz="4" w:space="0" w:color="auto"/>
              <w:right w:val="nil"/>
            </w:tcBorders>
          </w:tcPr>
          <w:p w:rsidR="00AE4DA6" w:rsidRDefault="00AE4DA6">
            <w:pPr>
              <w:pStyle w:val="Default"/>
              <w:spacing w:line="276" w:lineRule="auto"/>
              <w:rPr>
                <w:b/>
                <w:color w:val="auto"/>
              </w:rPr>
            </w:pPr>
            <w:r>
              <w:rPr>
                <w:b/>
                <w:bCs/>
                <w:color w:val="auto"/>
              </w:rPr>
              <w:t>1.</w:t>
            </w:r>
          </w:p>
        </w:tc>
        <w:tc>
          <w:tcPr>
            <w:tcW w:w="270" w:type="dxa"/>
            <w:tcBorders>
              <w:top w:val="single" w:sz="4" w:space="0" w:color="auto"/>
              <w:left w:val="single" w:sz="4" w:space="0" w:color="auto"/>
              <w:bottom w:val="single" w:sz="4" w:space="0" w:color="auto"/>
              <w:right w:val="nil"/>
            </w:tcBorders>
          </w:tcPr>
          <w:p w:rsidR="00AE4DA6" w:rsidRDefault="00AE4DA6">
            <w:pPr>
              <w:pStyle w:val="Default"/>
              <w:spacing w:line="276" w:lineRule="auto"/>
              <w:rPr>
                <w:color w:val="auto"/>
              </w:rPr>
            </w:pPr>
          </w:p>
        </w:tc>
        <w:tc>
          <w:tcPr>
            <w:tcW w:w="8460" w:type="dxa"/>
            <w:tcBorders>
              <w:top w:val="single" w:sz="4" w:space="0" w:color="auto"/>
              <w:left w:val="nil"/>
              <w:bottom w:val="single" w:sz="4" w:space="0" w:color="auto"/>
              <w:right w:val="single" w:sz="4" w:space="0" w:color="auto"/>
            </w:tcBorders>
          </w:tcPr>
          <w:p w:rsidR="0022178E" w:rsidRPr="00F6703F" w:rsidRDefault="00AE4DA6">
            <w:pPr>
              <w:pStyle w:val="Default"/>
              <w:spacing w:before="120" w:after="120" w:line="276" w:lineRule="auto"/>
              <w:rPr>
                <w:color w:val="auto"/>
                <w:sz w:val="22"/>
                <w:szCs w:val="22"/>
                <w:lang w:val="sr-Cyrl-CS"/>
              </w:rPr>
            </w:pPr>
            <w:r w:rsidRPr="00F6703F">
              <w:rPr>
                <w:color w:val="auto"/>
                <w:sz w:val="22"/>
                <w:szCs w:val="22"/>
              </w:rPr>
              <w:t>Да располаже неопходним финансијским капацитетом.</w:t>
            </w:r>
            <w:r w:rsidR="0022178E" w:rsidRPr="00F6703F">
              <w:rPr>
                <w:color w:val="auto"/>
                <w:sz w:val="22"/>
                <w:szCs w:val="22"/>
                <w:lang w:val="sr-Cyrl-CS"/>
              </w:rPr>
              <w:t xml:space="preserve"> </w:t>
            </w:r>
          </w:p>
          <w:p w:rsidR="00AE4DA6" w:rsidRPr="00F6703F" w:rsidRDefault="00AE4DA6">
            <w:pPr>
              <w:pStyle w:val="Default"/>
              <w:spacing w:before="120" w:after="120" w:line="276" w:lineRule="auto"/>
              <w:rPr>
                <w:color w:val="auto"/>
                <w:sz w:val="22"/>
                <w:szCs w:val="22"/>
              </w:rPr>
            </w:pPr>
            <w:r w:rsidRPr="00F6703F">
              <w:rPr>
                <w:color w:val="auto"/>
                <w:sz w:val="22"/>
                <w:szCs w:val="22"/>
              </w:rPr>
              <w:t>Узимајући у обзир процењену вредност набавке и значај предмета набавке за Наручиоца, под неопходним финансијким капацитетом се подразумева да је понуђач</w:t>
            </w:r>
            <w:r w:rsidR="00375611" w:rsidRPr="00F6703F">
              <w:rPr>
                <w:color w:val="auto"/>
                <w:sz w:val="22"/>
                <w:szCs w:val="22"/>
              </w:rPr>
              <w:t xml:space="preserve"> остварио пословни приход у 201</w:t>
            </w:r>
            <w:r w:rsidR="00375611" w:rsidRPr="00F6703F">
              <w:rPr>
                <w:color w:val="auto"/>
                <w:sz w:val="22"/>
                <w:szCs w:val="22"/>
                <w:lang w:val="sr-Cyrl-CS"/>
              </w:rPr>
              <w:t>6</w:t>
            </w:r>
            <w:r w:rsidRPr="00F6703F">
              <w:rPr>
                <w:color w:val="auto"/>
                <w:sz w:val="22"/>
                <w:szCs w:val="22"/>
              </w:rPr>
              <w:t>. години</w:t>
            </w:r>
            <w:r w:rsidR="0022178E" w:rsidRPr="00F6703F">
              <w:rPr>
                <w:color w:val="auto"/>
                <w:sz w:val="22"/>
                <w:szCs w:val="22"/>
                <w:lang w:val="sr-Cyrl-CS"/>
              </w:rPr>
              <w:t>,</w:t>
            </w:r>
            <w:r w:rsidRPr="00F6703F">
              <w:rPr>
                <w:color w:val="auto"/>
                <w:sz w:val="22"/>
                <w:szCs w:val="22"/>
              </w:rPr>
              <w:t xml:space="preserve"> најмање 1.000.000 динара.</w:t>
            </w:r>
          </w:p>
        </w:tc>
      </w:tr>
      <w:tr w:rsidR="00AE4DA6">
        <w:trPr>
          <w:trHeight w:val="552"/>
        </w:trPr>
        <w:tc>
          <w:tcPr>
            <w:tcW w:w="236" w:type="dxa"/>
            <w:vMerge/>
            <w:tcBorders>
              <w:top w:val="nil"/>
              <w:left w:val="nil"/>
              <w:bottom w:val="nil"/>
              <w:right w:val="single" w:sz="4" w:space="0" w:color="auto"/>
            </w:tcBorders>
            <w:vAlign w:val="center"/>
          </w:tcPr>
          <w:p w:rsidR="00AE4DA6" w:rsidRDefault="00AE4DA6" w:rsidP="00F6703F">
            <w:pPr>
              <w:spacing w:after="0" w:line="240" w:lineRule="auto"/>
              <w:rPr>
                <w:rFonts w:ascii="Times New Roman" w:eastAsia="Calibri" w:hAnsi="Times New Roman"/>
                <w:b/>
                <w:sz w:val="24"/>
                <w:szCs w:val="24"/>
              </w:rPr>
            </w:pPr>
          </w:p>
        </w:tc>
        <w:tc>
          <w:tcPr>
            <w:tcW w:w="502" w:type="dxa"/>
            <w:tcBorders>
              <w:top w:val="nil"/>
              <w:left w:val="single" w:sz="4" w:space="0" w:color="auto"/>
              <w:bottom w:val="single" w:sz="4" w:space="0" w:color="auto"/>
              <w:right w:val="nil"/>
            </w:tcBorders>
          </w:tcPr>
          <w:p w:rsidR="00AE4DA6" w:rsidRDefault="00AE4DA6" w:rsidP="00F6703F">
            <w:pPr>
              <w:pStyle w:val="Default"/>
              <w:spacing w:line="276" w:lineRule="auto"/>
              <w:rPr>
                <w:b/>
                <w:color w:val="auto"/>
              </w:rPr>
            </w:pPr>
            <w:r>
              <w:rPr>
                <w:b/>
                <w:bCs/>
                <w:color w:val="auto"/>
              </w:rPr>
              <w:t>2.</w:t>
            </w:r>
          </w:p>
        </w:tc>
        <w:tc>
          <w:tcPr>
            <w:tcW w:w="270" w:type="dxa"/>
            <w:tcBorders>
              <w:top w:val="nil"/>
              <w:left w:val="single" w:sz="4" w:space="0" w:color="auto"/>
              <w:bottom w:val="single" w:sz="4" w:space="0" w:color="auto"/>
              <w:right w:val="nil"/>
            </w:tcBorders>
          </w:tcPr>
          <w:p w:rsidR="00AE4DA6" w:rsidRDefault="00AE4DA6" w:rsidP="00F6703F">
            <w:pPr>
              <w:pStyle w:val="Default"/>
              <w:spacing w:line="276" w:lineRule="auto"/>
              <w:rPr>
                <w:color w:val="auto"/>
              </w:rPr>
            </w:pPr>
          </w:p>
        </w:tc>
        <w:tc>
          <w:tcPr>
            <w:tcW w:w="8460" w:type="dxa"/>
            <w:tcBorders>
              <w:top w:val="nil"/>
              <w:left w:val="nil"/>
              <w:bottom w:val="single" w:sz="4" w:space="0" w:color="auto"/>
              <w:right w:val="single" w:sz="4" w:space="0" w:color="auto"/>
            </w:tcBorders>
          </w:tcPr>
          <w:p w:rsidR="00F6703F" w:rsidRPr="00F6703F" w:rsidRDefault="00AE4DA6" w:rsidP="00F6703F">
            <w:pPr>
              <w:pStyle w:val="Default"/>
              <w:spacing w:before="120" w:line="276" w:lineRule="auto"/>
              <w:rPr>
                <w:color w:val="auto"/>
                <w:sz w:val="22"/>
                <w:szCs w:val="22"/>
                <w:lang w:val="sr-Cyrl-CS"/>
              </w:rPr>
            </w:pPr>
            <w:r w:rsidRPr="00F6703F">
              <w:rPr>
                <w:color w:val="auto"/>
                <w:sz w:val="22"/>
                <w:szCs w:val="22"/>
              </w:rPr>
              <w:t>Да располаже неопходним пословним капацитетом.</w:t>
            </w:r>
            <w:r w:rsidR="00F6703F" w:rsidRPr="00F6703F">
              <w:rPr>
                <w:color w:val="auto"/>
                <w:sz w:val="22"/>
                <w:szCs w:val="22"/>
                <w:lang w:val="sr-Cyrl-CS"/>
              </w:rPr>
              <w:t xml:space="preserve"> </w:t>
            </w:r>
          </w:p>
          <w:p w:rsidR="00AE4DA6" w:rsidRPr="00F6703F" w:rsidRDefault="00AE4DA6" w:rsidP="00F6703F">
            <w:pPr>
              <w:pStyle w:val="Default"/>
              <w:spacing w:before="120" w:line="276" w:lineRule="auto"/>
              <w:rPr>
                <w:color w:val="auto"/>
                <w:sz w:val="22"/>
                <w:szCs w:val="22"/>
              </w:rPr>
            </w:pPr>
            <w:r w:rsidRPr="00F6703F">
              <w:rPr>
                <w:color w:val="auto"/>
                <w:sz w:val="22"/>
                <w:szCs w:val="22"/>
              </w:rPr>
              <w:t>Под неопходним пословним капацитетом се подразумева да је понуђач био ликвидан у претходном периоду, односно да у протеклих шест месеци, рачунајући од месеца који претходи месецу објављивања позива за подношење понуда, није био у блокади.</w:t>
            </w:r>
          </w:p>
        </w:tc>
      </w:tr>
      <w:tr w:rsidR="00AE4DA6">
        <w:trPr>
          <w:trHeight w:val="414"/>
        </w:trPr>
        <w:tc>
          <w:tcPr>
            <w:tcW w:w="236" w:type="dxa"/>
            <w:tcBorders>
              <w:top w:val="nil"/>
              <w:left w:val="nil"/>
              <w:bottom w:val="nil"/>
              <w:right w:val="single" w:sz="4" w:space="0" w:color="auto"/>
            </w:tcBorders>
          </w:tcPr>
          <w:p w:rsidR="00AE4DA6" w:rsidRDefault="00AE4DA6" w:rsidP="00F6703F">
            <w:pPr>
              <w:pStyle w:val="Default"/>
              <w:spacing w:line="276" w:lineRule="auto"/>
              <w:rPr>
                <w:b/>
                <w:color w:val="auto"/>
              </w:rPr>
            </w:pPr>
          </w:p>
        </w:tc>
        <w:tc>
          <w:tcPr>
            <w:tcW w:w="502" w:type="dxa"/>
            <w:tcBorders>
              <w:top w:val="single" w:sz="4" w:space="0" w:color="auto"/>
              <w:left w:val="single" w:sz="4" w:space="0" w:color="auto"/>
              <w:bottom w:val="single" w:sz="4" w:space="0" w:color="auto"/>
              <w:right w:val="nil"/>
            </w:tcBorders>
          </w:tcPr>
          <w:p w:rsidR="00AE4DA6" w:rsidRDefault="00AE4DA6">
            <w:pPr>
              <w:pStyle w:val="Default"/>
              <w:spacing w:line="276" w:lineRule="auto"/>
              <w:rPr>
                <w:b/>
                <w:color w:val="auto"/>
              </w:rPr>
            </w:pPr>
            <w:r>
              <w:rPr>
                <w:b/>
                <w:bCs/>
                <w:color w:val="auto"/>
              </w:rPr>
              <w:t>3.</w:t>
            </w:r>
          </w:p>
        </w:tc>
        <w:tc>
          <w:tcPr>
            <w:tcW w:w="270" w:type="dxa"/>
            <w:tcBorders>
              <w:top w:val="single" w:sz="4" w:space="0" w:color="auto"/>
              <w:left w:val="single" w:sz="4" w:space="0" w:color="auto"/>
              <w:bottom w:val="single" w:sz="4" w:space="0" w:color="auto"/>
              <w:right w:val="nil"/>
            </w:tcBorders>
          </w:tcPr>
          <w:p w:rsidR="00AE4DA6" w:rsidRDefault="00AE4DA6">
            <w:pPr>
              <w:pStyle w:val="Default"/>
              <w:spacing w:line="276" w:lineRule="auto"/>
              <w:rPr>
                <w:color w:val="auto"/>
              </w:rPr>
            </w:pPr>
          </w:p>
        </w:tc>
        <w:tc>
          <w:tcPr>
            <w:tcW w:w="8460" w:type="dxa"/>
            <w:tcBorders>
              <w:top w:val="single" w:sz="4" w:space="0" w:color="auto"/>
              <w:left w:val="nil"/>
              <w:bottom w:val="single" w:sz="4" w:space="0" w:color="auto"/>
              <w:right w:val="single" w:sz="4" w:space="0" w:color="auto"/>
            </w:tcBorders>
          </w:tcPr>
          <w:p w:rsidR="00AE4DA6" w:rsidRPr="00F6703F" w:rsidRDefault="00AE4DA6">
            <w:pPr>
              <w:pStyle w:val="Default"/>
              <w:spacing w:before="120" w:after="120" w:line="276" w:lineRule="auto"/>
              <w:rPr>
                <w:color w:val="auto"/>
                <w:sz w:val="22"/>
                <w:szCs w:val="22"/>
              </w:rPr>
            </w:pPr>
            <w:r w:rsidRPr="00F6703F">
              <w:rPr>
                <w:color w:val="auto"/>
                <w:sz w:val="22"/>
                <w:szCs w:val="22"/>
              </w:rPr>
              <w:t>Да располаже неопходним кадровским капацитетом.</w:t>
            </w:r>
          </w:p>
          <w:p w:rsidR="00AE4DA6" w:rsidRPr="00F6703F" w:rsidRDefault="00AE4DA6">
            <w:pPr>
              <w:pStyle w:val="Default"/>
              <w:spacing w:before="120" w:after="120" w:line="276" w:lineRule="auto"/>
              <w:rPr>
                <w:color w:val="auto"/>
                <w:sz w:val="22"/>
                <w:szCs w:val="22"/>
              </w:rPr>
            </w:pPr>
            <w:r w:rsidRPr="00F6703F">
              <w:rPr>
                <w:color w:val="auto"/>
                <w:sz w:val="22"/>
                <w:szCs w:val="22"/>
              </w:rPr>
              <w:t>Под неопходним кадровским капацитетом подразумева се да понуђач има довољан број расположивих стручних кадрова за реализацују предмета набавке.</w:t>
            </w:r>
          </w:p>
        </w:tc>
      </w:tr>
    </w:tbl>
    <w:p w:rsidR="00AE4DA6" w:rsidRDefault="00AE4DA6" w:rsidP="00AE4DA6">
      <w:pPr>
        <w:pStyle w:val="Default"/>
        <w:jc w:val="both"/>
        <w:rPr>
          <w:color w:val="auto"/>
          <w:lang w:val="sr-Cyrl-CS"/>
        </w:rPr>
      </w:pPr>
    </w:p>
    <w:p w:rsidR="00F6703F" w:rsidRDefault="00F6703F" w:rsidP="00AE4DA6">
      <w:pPr>
        <w:pStyle w:val="Default"/>
        <w:spacing w:after="120"/>
        <w:rPr>
          <w:b/>
          <w:bCs/>
          <w:color w:val="auto"/>
          <w:u w:val="single"/>
          <w:lang w:val="sr-Cyrl-CS"/>
        </w:rPr>
      </w:pPr>
    </w:p>
    <w:p w:rsidR="00F6703F" w:rsidRDefault="00F6703F" w:rsidP="00AE4DA6">
      <w:pPr>
        <w:pStyle w:val="Default"/>
        <w:spacing w:after="120"/>
        <w:rPr>
          <w:b/>
          <w:bCs/>
          <w:color w:val="auto"/>
          <w:u w:val="single"/>
          <w:lang w:val="sr-Cyrl-CS"/>
        </w:rPr>
      </w:pPr>
    </w:p>
    <w:p w:rsidR="00AE4DA6" w:rsidRDefault="00AE4DA6" w:rsidP="00AE4DA6">
      <w:pPr>
        <w:pStyle w:val="Default"/>
        <w:spacing w:after="120"/>
        <w:rPr>
          <w:color w:val="auto"/>
          <w:u w:val="single"/>
        </w:rPr>
      </w:pPr>
      <w:r>
        <w:rPr>
          <w:b/>
          <w:bCs/>
          <w:color w:val="auto"/>
          <w:u w:val="single"/>
        </w:rPr>
        <w:lastRenderedPageBreak/>
        <w:t xml:space="preserve">УПУТСТВО ЗА ДОКАЗИВАЊЕ ИСПУЊЕНОСТИ УСЛОВА ЗА УЧЕШЋЕ </w:t>
      </w:r>
    </w:p>
    <w:p w:rsidR="00AE4DA6" w:rsidRPr="004F4E18" w:rsidRDefault="00AE4DA6" w:rsidP="00AE4DA6">
      <w:pPr>
        <w:pStyle w:val="Default"/>
        <w:jc w:val="both"/>
        <w:rPr>
          <w:color w:val="auto"/>
          <w:lang w:val="sr-Cyrl-CS"/>
        </w:rPr>
      </w:pPr>
      <w:r>
        <w:rPr>
          <w:bCs/>
          <w:color w:val="auto"/>
        </w:rPr>
        <w:t xml:space="preserve">Као доказ да испуњава услове за учешће наведене у овом делу конкурсне документадије, сагласно члану 77. став 4. Закона, понуђач доставља </w:t>
      </w:r>
      <w:r>
        <w:rPr>
          <w:b/>
          <w:bCs/>
          <w:color w:val="auto"/>
        </w:rPr>
        <w:t xml:space="preserve">правилно потписану и печатом оверену </w:t>
      </w:r>
      <w:r>
        <w:rPr>
          <w:b/>
          <w:bCs/>
          <w:color w:val="auto"/>
          <w:u w:val="single"/>
        </w:rPr>
        <w:t>ИЗЈАВУ</w:t>
      </w:r>
      <w:r>
        <w:rPr>
          <w:bCs/>
          <w:color w:val="auto"/>
        </w:rPr>
        <w:t xml:space="preserve"> дату као </w:t>
      </w:r>
      <w:r>
        <w:rPr>
          <w:b/>
          <w:bCs/>
          <w:color w:val="auto"/>
        </w:rPr>
        <w:t>прилог П</w:t>
      </w:r>
      <w:r w:rsidR="00975A6A">
        <w:rPr>
          <w:b/>
          <w:bCs/>
          <w:color w:val="auto"/>
          <w:lang w:val="sr-Cyrl-CS"/>
        </w:rPr>
        <w:t>/</w:t>
      </w:r>
      <w:r>
        <w:rPr>
          <w:b/>
          <w:bCs/>
          <w:color w:val="auto"/>
          <w:lang w:val="sr-Cyrl-CS"/>
        </w:rPr>
        <w:t>1</w:t>
      </w:r>
      <w:r>
        <w:rPr>
          <w:bCs/>
          <w:color w:val="auto"/>
        </w:rPr>
        <w:t xml:space="preserve"> </w:t>
      </w:r>
      <w:r w:rsidR="00912BA6" w:rsidRPr="009F47FD">
        <w:rPr>
          <w:b/>
          <w:bCs/>
          <w:color w:val="auto"/>
          <w:lang w:val="sr-Cyrl-CS"/>
        </w:rPr>
        <w:t>(или П</w:t>
      </w:r>
      <w:r w:rsidR="00975A6A">
        <w:rPr>
          <w:b/>
          <w:bCs/>
          <w:color w:val="auto"/>
          <w:lang w:val="sr-Cyrl-CS"/>
        </w:rPr>
        <w:t>/</w:t>
      </w:r>
      <w:r w:rsidR="00912BA6" w:rsidRPr="009F47FD">
        <w:rPr>
          <w:b/>
          <w:bCs/>
          <w:color w:val="auto"/>
          <w:lang w:val="sr-Cyrl-CS"/>
        </w:rPr>
        <w:t>1-1)</w:t>
      </w:r>
      <w:r w:rsidR="00912BA6">
        <w:rPr>
          <w:bCs/>
          <w:color w:val="auto"/>
          <w:lang w:val="sr-Cyrl-CS"/>
        </w:rPr>
        <w:t xml:space="preserve"> </w:t>
      </w:r>
      <w:r>
        <w:rPr>
          <w:bCs/>
          <w:color w:val="auto"/>
        </w:rPr>
        <w:t>ове конкурсне документације, којом под пуном материјалном и кривичном одговорношћу потврђује да испуњава обавезне и додатне услове за учешће у поступку јавне набавке из члана 75. и</w:t>
      </w:r>
      <w:r w:rsidR="004F4E18">
        <w:rPr>
          <w:bCs/>
          <w:color w:val="auto"/>
        </w:rPr>
        <w:t xml:space="preserve"> 76. Закона о јавним набавкама</w:t>
      </w:r>
      <w:r w:rsidR="004F4E18">
        <w:rPr>
          <w:bCs/>
          <w:color w:val="auto"/>
          <w:lang w:val="sr-Cyrl-CS"/>
        </w:rPr>
        <w:t>.</w:t>
      </w:r>
    </w:p>
    <w:p w:rsidR="00AE4DA6" w:rsidRDefault="00AE4DA6" w:rsidP="00AE4DA6">
      <w:pPr>
        <w:widowControl w:val="0"/>
        <w:autoSpaceDE w:val="0"/>
        <w:autoSpaceDN w:val="0"/>
        <w:adjustRightInd w:val="0"/>
        <w:spacing w:after="0" w:line="240" w:lineRule="auto"/>
        <w:ind w:right="28"/>
        <w:jc w:val="both"/>
        <w:rPr>
          <w:b/>
          <w:bCs/>
          <w:lang w:val="sr-Cyrl-CS"/>
        </w:rPr>
      </w:pPr>
      <w:r>
        <w:rPr>
          <w:rFonts w:ascii="Times New Roman" w:hAnsi="Times New Roman"/>
          <w:bCs/>
          <w:sz w:val="24"/>
          <w:szCs w:val="24"/>
        </w:rPr>
        <w:t>Понуда понуђача који не докаже да испуњава наведене обавезне и додатне услове, биће одбијена као неприхватљива.</w:t>
      </w: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22178E" w:rsidRDefault="0022178E" w:rsidP="00AE4DA6">
      <w:pPr>
        <w:pStyle w:val="Default"/>
        <w:rPr>
          <w:b/>
          <w:bCs/>
          <w:color w:val="auto"/>
          <w:lang w:val="sr-Cyrl-CS"/>
        </w:rPr>
      </w:pPr>
    </w:p>
    <w:p w:rsidR="00983787" w:rsidRDefault="00983787" w:rsidP="00AE4DA6">
      <w:pPr>
        <w:pStyle w:val="Default"/>
        <w:rPr>
          <w:b/>
          <w:bCs/>
          <w:color w:val="auto"/>
          <w:lang w:val="sr-Cyrl-CS"/>
        </w:rPr>
      </w:pPr>
    </w:p>
    <w:p w:rsidR="00983787" w:rsidRDefault="00983787" w:rsidP="00AE4DA6">
      <w:pPr>
        <w:pStyle w:val="Default"/>
        <w:rPr>
          <w:b/>
          <w:bCs/>
          <w:color w:val="auto"/>
          <w:lang w:val="sr-Cyrl-CS"/>
        </w:rPr>
      </w:pPr>
    </w:p>
    <w:p w:rsidR="00983787" w:rsidRDefault="00983787" w:rsidP="00AE4DA6">
      <w:pPr>
        <w:pStyle w:val="Default"/>
        <w:rPr>
          <w:b/>
          <w:bCs/>
          <w:color w:val="auto"/>
          <w:lang w:val="sr-Cyrl-CS"/>
        </w:rPr>
      </w:pPr>
    </w:p>
    <w:p w:rsidR="00983787" w:rsidRDefault="00983787" w:rsidP="00AE4DA6">
      <w:pPr>
        <w:pStyle w:val="Default"/>
        <w:rPr>
          <w:b/>
          <w:bCs/>
          <w:color w:val="auto"/>
          <w:lang w:val="sr-Cyrl-CS"/>
        </w:rPr>
      </w:pPr>
    </w:p>
    <w:p w:rsidR="00983787" w:rsidRDefault="00983787" w:rsidP="00AE4DA6">
      <w:pPr>
        <w:pStyle w:val="Default"/>
        <w:rPr>
          <w:b/>
          <w:bCs/>
          <w:color w:val="auto"/>
          <w:lang w:val="sr-Cyrl-CS"/>
        </w:rPr>
      </w:pPr>
    </w:p>
    <w:p w:rsidR="0022178E" w:rsidRDefault="0022178E" w:rsidP="00AE4DA6">
      <w:pPr>
        <w:pStyle w:val="Default"/>
        <w:rPr>
          <w:b/>
          <w:bCs/>
          <w:color w:val="auto"/>
          <w:lang w:val="sr-Cyrl-CS"/>
        </w:rPr>
      </w:pPr>
    </w:p>
    <w:p w:rsidR="00975A6A" w:rsidRDefault="00975A6A" w:rsidP="00AE4DA6">
      <w:pPr>
        <w:pStyle w:val="Default"/>
        <w:rPr>
          <w:b/>
          <w:bCs/>
          <w:color w:val="auto"/>
          <w:lang w:val="sr-Cyrl-CS"/>
        </w:rPr>
      </w:pPr>
    </w:p>
    <w:p w:rsidR="004F4E18" w:rsidRDefault="004F4E18" w:rsidP="00AE4DA6">
      <w:pPr>
        <w:pStyle w:val="Default"/>
        <w:rPr>
          <w:b/>
          <w:bCs/>
          <w:color w:val="auto"/>
          <w:lang w:val="sr-Cyrl-CS"/>
        </w:rPr>
      </w:pPr>
    </w:p>
    <w:p w:rsidR="004F4E18" w:rsidRDefault="004F4E18" w:rsidP="00AE4DA6">
      <w:pPr>
        <w:pStyle w:val="Default"/>
        <w:rPr>
          <w:b/>
          <w:bCs/>
          <w:color w:val="auto"/>
          <w:lang w:val="sr-Cyrl-CS"/>
        </w:rPr>
      </w:pPr>
    </w:p>
    <w:p w:rsidR="004F4E18" w:rsidRDefault="004F4E18" w:rsidP="00AE4DA6">
      <w:pPr>
        <w:pStyle w:val="Default"/>
        <w:rPr>
          <w:b/>
          <w:bCs/>
          <w:color w:val="auto"/>
          <w:lang w:val="sr-Cyrl-CS"/>
        </w:rPr>
      </w:pPr>
    </w:p>
    <w:p w:rsidR="00AE4DA6" w:rsidRPr="0032049D" w:rsidRDefault="00AE4DA6" w:rsidP="0032049D">
      <w:pPr>
        <w:pStyle w:val="Default"/>
        <w:rPr>
          <w:b/>
          <w:color w:val="auto"/>
          <w:lang w:val="sr-Cyrl-CS"/>
        </w:rPr>
      </w:pPr>
      <w:r>
        <w:rPr>
          <w:b/>
          <w:bCs/>
          <w:color w:val="auto"/>
        </w:rPr>
        <w:lastRenderedPageBreak/>
        <w:t>Прилог П</w:t>
      </w:r>
      <w:r w:rsidR="00975A6A">
        <w:rPr>
          <w:b/>
          <w:bCs/>
          <w:color w:val="auto"/>
          <w:lang w:val="sr-Cyrl-CS"/>
        </w:rPr>
        <w:t>/</w:t>
      </w:r>
      <w:r>
        <w:rPr>
          <w:b/>
          <w:bCs/>
          <w:color w:val="auto"/>
          <w:lang w:val="sr-Cyrl-CS"/>
        </w:rPr>
        <w:t>1</w:t>
      </w:r>
    </w:p>
    <w:p w:rsidR="00AE4DA6" w:rsidRDefault="00AE4DA6" w:rsidP="00AE4DA6">
      <w:pPr>
        <w:pStyle w:val="Default"/>
        <w:jc w:val="center"/>
        <w:rPr>
          <w:color w:val="auto"/>
        </w:rPr>
      </w:pPr>
      <w:r>
        <w:rPr>
          <w:b/>
          <w:bCs/>
          <w:color w:val="auto"/>
        </w:rPr>
        <w:t>ИЗЈАВА ПОНУЂАЧА</w:t>
      </w:r>
    </w:p>
    <w:p w:rsidR="00AE4DA6" w:rsidRDefault="00AE4DA6" w:rsidP="00AE4DA6">
      <w:pPr>
        <w:pStyle w:val="Default"/>
        <w:jc w:val="center"/>
        <w:rPr>
          <w:b/>
          <w:bCs/>
          <w:color w:val="auto"/>
        </w:rPr>
      </w:pPr>
      <w:r>
        <w:rPr>
          <w:b/>
          <w:bCs/>
          <w:color w:val="auto"/>
        </w:rPr>
        <w:t>О ИСПУЊАВАЊУ УСЛОВА ИЗ ЧЛАНА 75. И 76. ЗАКОНА У ПОСТУПКУ ЈАВНЕ НАБАВКЕ МАЛЕ ВРЕДНОСТИ</w:t>
      </w:r>
    </w:p>
    <w:p w:rsidR="00AE4DA6" w:rsidRDefault="00AE4DA6" w:rsidP="00AE4DA6">
      <w:pPr>
        <w:pStyle w:val="Default"/>
        <w:jc w:val="center"/>
        <w:rPr>
          <w:color w:val="auto"/>
        </w:rPr>
      </w:pPr>
    </w:p>
    <w:p w:rsidR="00AE4DA6" w:rsidRDefault="00AE4DA6" w:rsidP="00AE4DA6">
      <w:pPr>
        <w:pStyle w:val="Default"/>
        <w:rPr>
          <w:color w:val="auto"/>
          <w:lang w:val="sr-Cyrl-CS"/>
        </w:rPr>
      </w:pPr>
      <w:r>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jc w:val="center"/>
        <w:rPr>
          <w:color w:val="auto"/>
        </w:rPr>
      </w:pPr>
      <w:r>
        <w:rPr>
          <w:b/>
          <w:bCs/>
          <w:color w:val="auto"/>
        </w:rPr>
        <w:t>ИЗЈАВУ</w:t>
      </w:r>
    </w:p>
    <w:p w:rsidR="00AE4DA6" w:rsidRDefault="00AE4DA6" w:rsidP="00AE4DA6">
      <w:pPr>
        <w:pStyle w:val="Default"/>
        <w:rPr>
          <w:color w:val="auto"/>
          <w:lang w:val="sr-Cyrl-CS"/>
        </w:rPr>
      </w:pPr>
    </w:p>
    <w:p w:rsidR="00AE4DA6" w:rsidRPr="00DB5C0E" w:rsidRDefault="00AE4DA6" w:rsidP="00AE4DA6">
      <w:pPr>
        <w:pStyle w:val="Default"/>
        <w:jc w:val="both"/>
        <w:rPr>
          <w:color w:val="auto"/>
          <w:lang w:val="sr-Cyrl-CS"/>
        </w:rPr>
      </w:pPr>
      <w:r>
        <w:rPr>
          <w:color w:val="auto"/>
        </w:rPr>
        <w:t xml:space="preserve">Понуђач ______________________________________________________ (уписати назив </w:t>
      </w:r>
      <w:r>
        <w:rPr>
          <w:bCs/>
          <w:color w:val="auto"/>
        </w:rPr>
        <w:t>понуђача</w:t>
      </w:r>
      <w:r>
        <w:rPr>
          <w:color w:val="auto"/>
        </w:rPr>
        <w:t xml:space="preserve">), у поступку јавне набавке мале вредности, за набавку радова – </w:t>
      </w:r>
      <w:r w:rsidR="00DB5C0E" w:rsidRPr="00831E26">
        <w:rPr>
          <w:lang w:val="sr-Cyrl-CS"/>
        </w:rPr>
        <w:t>замена прозора (набавка и уградња ПВЦ прозора уместо дотрајалих и црне браварије) на делу објекта ООШ ,,Ади Ендре’’</w:t>
      </w:r>
      <w:r>
        <w:rPr>
          <w:color w:val="auto"/>
        </w:rPr>
        <w:t>, означеном као ЈН</w:t>
      </w:r>
      <w:r w:rsidR="00DB5C0E">
        <w:rPr>
          <w:color w:val="auto"/>
          <w:lang w:val="sr-Cyrl-CS"/>
        </w:rPr>
        <w:t>МВ 3/2017</w:t>
      </w:r>
      <w:r>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AE4DA6" w:rsidRDefault="00AE4DA6" w:rsidP="00AE4DA6">
      <w:pPr>
        <w:pStyle w:val="Default"/>
        <w:jc w:val="both"/>
        <w:rPr>
          <w:b/>
          <w:bCs/>
          <w:color w:val="auto"/>
          <w:u w:val="single"/>
          <w:lang w:val="sr-Cyrl-CS"/>
        </w:rPr>
      </w:pPr>
      <w:r>
        <w:rPr>
          <w:b/>
          <w:bCs/>
          <w:color w:val="auto"/>
          <w:u w:val="single"/>
        </w:rPr>
        <w:t xml:space="preserve">Обавезни услови </w:t>
      </w:r>
    </w:p>
    <w:p w:rsidR="00AE4DA6" w:rsidRDefault="00AE4DA6" w:rsidP="00AE4DA6">
      <w:pPr>
        <w:pStyle w:val="Default"/>
        <w:jc w:val="both"/>
        <w:rPr>
          <w:color w:val="auto"/>
          <w:lang w:val="sr-Cyrl-CS"/>
        </w:rPr>
      </w:pPr>
    </w:p>
    <w:p w:rsidR="00DB5C0E" w:rsidRPr="00DB5C0E" w:rsidRDefault="00DB5C0E" w:rsidP="00DB5C0E">
      <w:pPr>
        <w:pStyle w:val="ListParagraph"/>
        <w:numPr>
          <w:ilvl w:val="0"/>
          <w:numId w:val="24"/>
        </w:numPr>
        <w:suppressAutoHyphens/>
        <w:spacing w:after="0" w:line="100" w:lineRule="atLeast"/>
        <w:ind w:left="426"/>
        <w:jc w:val="both"/>
        <w:rPr>
          <w:iCs/>
          <w:sz w:val="24"/>
          <w:szCs w:val="24"/>
          <w:lang w:val="sr-Cyrl-CS"/>
        </w:rPr>
      </w:pPr>
      <w:r w:rsidRPr="00DB5C0E">
        <w:rPr>
          <w:iCs/>
          <w:sz w:val="24"/>
          <w:szCs w:val="24"/>
          <w:lang w:val="sr-Cyrl-CS"/>
        </w:rPr>
        <w:t>Понуђач је р</w:t>
      </w:r>
      <w:r w:rsidRPr="00DB5C0E">
        <w:rPr>
          <w:iCs/>
          <w:sz w:val="24"/>
          <w:szCs w:val="24"/>
          <w:lang w:val="ru-RU"/>
        </w:rPr>
        <w:t>егистрован код надлежног органа, односно уписан у одговарајући регистар;</w:t>
      </w:r>
    </w:p>
    <w:p w:rsidR="00DB5C0E" w:rsidRPr="00DB5C0E" w:rsidRDefault="00DB5C0E" w:rsidP="00DB5C0E">
      <w:pPr>
        <w:pStyle w:val="ListParagraph"/>
        <w:numPr>
          <w:ilvl w:val="0"/>
          <w:numId w:val="24"/>
        </w:numPr>
        <w:suppressAutoHyphens/>
        <w:spacing w:after="0" w:line="100" w:lineRule="atLeast"/>
        <w:ind w:left="426"/>
        <w:jc w:val="both"/>
        <w:rPr>
          <w:bCs/>
          <w:iCs/>
          <w:sz w:val="24"/>
          <w:szCs w:val="24"/>
          <w:lang w:val="sr-Cyrl-CS"/>
        </w:rPr>
      </w:pPr>
      <w:r w:rsidRPr="00DB5C0E">
        <w:rPr>
          <w:iCs/>
          <w:sz w:val="24"/>
          <w:szCs w:val="24"/>
          <w:lang w:val="sr-Cyrl-CS"/>
        </w:rPr>
        <w:t xml:space="preserve">Понуђач и његов </w:t>
      </w:r>
      <w:r w:rsidRPr="00DB5C0E">
        <w:rPr>
          <w:iCs/>
          <w:sz w:val="24"/>
          <w:szCs w:val="24"/>
          <w:lang w:val="ru-RU"/>
        </w:rPr>
        <w:t xml:space="preserve">законски </w:t>
      </w:r>
      <w:r w:rsidRPr="00DB5C0E">
        <w:rPr>
          <w:sz w:val="24"/>
          <w:szCs w:val="24"/>
          <w:lang w:val="ru-RU"/>
        </w:rPr>
        <w:t>заступник нис</w:t>
      </w:r>
      <w:r w:rsidRPr="00DB5C0E">
        <w:rPr>
          <w:sz w:val="24"/>
          <w:szCs w:val="24"/>
          <w:lang w:val="sr-Cyrl-CS"/>
        </w:rPr>
        <w:t>у</w:t>
      </w:r>
      <w:r w:rsidRPr="00DB5C0E">
        <w:rPr>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B5C0E">
        <w:rPr>
          <w:sz w:val="24"/>
          <w:szCs w:val="24"/>
          <w:lang w:val="sr-Cyrl-CS"/>
        </w:rPr>
        <w:t>к</w:t>
      </w:r>
      <w:r w:rsidRPr="00DB5C0E">
        <w:rPr>
          <w:sz w:val="24"/>
          <w:szCs w:val="24"/>
          <w:lang w:val="ru-RU"/>
        </w:rPr>
        <w:t>ривично дело преваре;</w:t>
      </w:r>
    </w:p>
    <w:p w:rsidR="00DB5C0E" w:rsidRPr="004F4E18" w:rsidRDefault="00DB5C0E" w:rsidP="00DB5C0E">
      <w:pPr>
        <w:pStyle w:val="ListParagraph"/>
        <w:numPr>
          <w:ilvl w:val="0"/>
          <w:numId w:val="24"/>
        </w:numPr>
        <w:suppressAutoHyphens/>
        <w:spacing w:after="0" w:line="100" w:lineRule="atLeast"/>
        <w:ind w:left="426"/>
        <w:jc w:val="both"/>
        <w:rPr>
          <w:bCs/>
          <w:iCs/>
          <w:sz w:val="24"/>
          <w:szCs w:val="24"/>
          <w:lang w:val="sr-Cyrl-CS"/>
        </w:rPr>
      </w:pPr>
      <w:r w:rsidRPr="004F4E18">
        <w:rPr>
          <w:bCs/>
          <w:iCs/>
          <w:sz w:val="24"/>
          <w:szCs w:val="24"/>
          <w:lang w:val="sr-Cyrl-CS"/>
        </w:rPr>
        <w:t>Понуђач</w:t>
      </w:r>
      <w:r w:rsidR="004F4E18" w:rsidRPr="004F4E18">
        <w:rPr>
          <w:sz w:val="24"/>
          <w:szCs w:val="24"/>
          <w:lang w:val="ru-RU"/>
        </w:rPr>
        <w:t xml:space="preserve"> има важећу дозволу надлежног органа за обављање делатности која је предмет јавне набавке</w:t>
      </w:r>
      <w:r w:rsidR="004F4E18" w:rsidRPr="004F4E18">
        <w:rPr>
          <w:sz w:val="24"/>
          <w:szCs w:val="24"/>
        </w:rPr>
        <w:t>, ако је таква дозвола предвиђена посебним прописом</w:t>
      </w:r>
      <w:r w:rsidRPr="004F4E18">
        <w:rPr>
          <w:sz w:val="24"/>
          <w:szCs w:val="24"/>
          <w:lang w:val="ru-RU"/>
        </w:rPr>
        <w:t>;</w:t>
      </w:r>
    </w:p>
    <w:p w:rsidR="00DB5C0E" w:rsidRPr="00DB5C0E" w:rsidRDefault="00DB5C0E" w:rsidP="00DB5C0E">
      <w:pPr>
        <w:pStyle w:val="ListParagraph"/>
        <w:numPr>
          <w:ilvl w:val="0"/>
          <w:numId w:val="24"/>
        </w:numPr>
        <w:suppressAutoHyphens/>
        <w:spacing w:after="0" w:line="100" w:lineRule="atLeast"/>
        <w:ind w:left="426"/>
        <w:jc w:val="both"/>
        <w:rPr>
          <w:sz w:val="24"/>
          <w:szCs w:val="24"/>
          <w:lang w:val="sr-Cyrl-CS"/>
        </w:rPr>
      </w:pPr>
      <w:r w:rsidRPr="00DB5C0E">
        <w:rPr>
          <w:bCs/>
          <w:iCs/>
          <w:sz w:val="24"/>
          <w:szCs w:val="24"/>
          <w:lang w:val="sr-Cyrl-CS"/>
        </w:rPr>
        <w:t>Понуђач је и</w:t>
      </w:r>
      <w:r w:rsidRPr="00DB5C0E">
        <w:rPr>
          <w:bCs/>
          <w:iCs/>
          <w:sz w:val="24"/>
          <w:szCs w:val="24"/>
          <w:lang w:val="ru-RU"/>
        </w:rPr>
        <w:t xml:space="preserve">змирио </w:t>
      </w:r>
      <w:r w:rsidRPr="00DB5C0E">
        <w:rPr>
          <w:sz w:val="24"/>
          <w:szCs w:val="24"/>
          <w:lang w:val="ru-RU"/>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E4DA6" w:rsidRPr="00A805EE" w:rsidRDefault="00DB5C0E" w:rsidP="00DB5C0E">
      <w:pPr>
        <w:pStyle w:val="ListParagraph"/>
        <w:numPr>
          <w:ilvl w:val="0"/>
          <w:numId w:val="24"/>
        </w:numPr>
        <w:suppressAutoHyphens/>
        <w:spacing w:after="0" w:line="100" w:lineRule="atLeast"/>
        <w:ind w:left="426"/>
        <w:jc w:val="both"/>
        <w:rPr>
          <w:iCs/>
          <w:sz w:val="24"/>
          <w:szCs w:val="24"/>
          <w:lang w:val="ru-RU"/>
        </w:rPr>
      </w:pPr>
      <w:r w:rsidRPr="00A805EE">
        <w:rPr>
          <w:sz w:val="24"/>
          <w:szCs w:val="24"/>
          <w:lang w:val="sr-Cyrl-CS"/>
        </w:rPr>
        <w:t>Понуђач је п</w:t>
      </w:r>
      <w:r w:rsidRPr="00A805EE">
        <w:rPr>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00A805EE" w:rsidRPr="00A805EE">
        <w:rPr>
          <w:sz w:val="24"/>
          <w:szCs w:val="24"/>
          <w:lang w:val="ru-RU"/>
        </w:rPr>
        <w:t xml:space="preserve"> као и да нема</w:t>
      </w:r>
      <w:r w:rsidR="00A805EE" w:rsidRPr="00A805EE">
        <w:rPr>
          <w:sz w:val="24"/>
          <w:szCs w:val="24"/>
        </w:rPr>
        <w:t xml:space="preserve"> забрану обављања делатности, која је на снази у време подношења понуда</w:t>
      </w:r>
      <w:r w:rsidRPr="00A805EE">
        <w:rPr>
          <w:sz w:val="24"/>
          <w:szCs w:val="24"/>
          <w:lang w:val="ru-RU"/>
        </w:rPr>
        <w:t xml:space="preserve"> и гарантује да </w:t>
      </w:r>
      <w:r w:rsidRPr="00A805EE">
        <w:rPr>
          <w:sz w:val="24"/>
          <w:szCs w:val="24"/>
          <w:lang w:val="sr-Cyrl-CS"/>
        </w:rPr>
        <w:t>је</w:t>
      </w:r>
      <w:r w:rsidRPr="00A805EE">
        <w:rPr>
          <w:sz w:val="24"/>
          <w:szCs w:val="24"/>
          <w:lang w:val="ru-RU"/>
        </w:rPr>
        <w:t xml:space="preserve"> ималац права интелектуалне својине;</w:t>
      </w:r>
    </w:p>
    <w:p w:rsidR="00AE4DA6" w:rsidRDefault="00AE4DA6" w:rsidP="00AE4DA6">
      <w:pPr>
        <w:pStyle w:val="Default"/>
        <w:jc w:val="both"/>
        <w:rPr>
          <w:b/>
          <w:bCs/>
          <w:color w:val="auto"/>
          <w:u w:val="single"/>
        </w:rPr>
      </w:pPr>
      <w:r>
        <w:rPr>
          <w:b/>
          <w:color w:val="auto"/>
          <w:u w:val="single"/>
          <w:lang w:val="sr-Cyrl-CS"/>
        </w:rPr>
        <w:t>Додат</w:t>
      </w:r>
      <w:r>
        <w:rPr>
          <w:b/>
          <w:bCs/>
          <w:color w:val="auto"/>
          <w:u w:val="single"/>
        </w:rPr>
        <w:t xml:space="preserve">ни услови </w:t>
      </w:r>
    </w:p>
    <w:p w:rsidR="00AE4DA6" w:rsidRDefault="00AE4DA6" w:rsidP="00AE4DA6">
      <w:pPr>
        <w:pStyle w:val="Default"/>
        <w:jc w:val="both"/>
        <w:rPr>
          <w:b/>
          <w:bCs/>
          <w:color w:val="auto"/>
          <w:u w:val="single"/>
        </w:rPr>
      </w:pPr>
    </w:p>
    <w:p w:rsidR="00AE4DA6" w:rsidRDefault="00AE4DA6" w:rsidP="00AE4DA6">
      <w:pPr>
        <w:pStyle w:val="Default"/>
        <w:numPr>
          <w:ilvl w:val="0"/>
          <w:numId w:val="14"/>
        </w:numPr>
        <w:spacing w:before="120" w:after="120"/>
        <w:jc w:val="both"/>
        <w:rPr>
          <w:color w:val="auto"/>
          <w:lang w:val="sr-Cyrl-CS"/>
        </w:rPr>
      </w:pPr>
      <w:r>
        <w:rPr>
          <w:color w:val="auto"/>
        </w:rPr>
        <w:t>Понуђач располаже неопходним финансијским капацитетом, односно ос</w:t>
      </w:r>
      <w:r w:rsidR="00DB5C0E">
        <w:rPr>
          <w:color w:val="auto"/>
        </w:rPr>
        <w:t>тварио је пословни приход у 201</w:t>
      </w:r>
      <w:r w:rsidR="00DB5C0E">
        <w:rPr>
          <w:color w:val="auto"/>
          <w:lang w:val="sr-Cyrl-CS"/>
        </w:rPr>
        <w:t>6</w:t>
      </w:r>
      <w:r>
        <w:rPr>
          <w:color w:val="auto"/>
        </w:rPr>
        <w:t>. години најмање 1.000.000 динара.</w:t>
      </w:r>
    </w:p>
    <w:p w:rsidR="00AE4DA6" w:rsidRDefault="00AE4DA6" w:rsidP="00AE4DA6">
      <w:pPr>
        <w:pStyle w:val="Default"/>
        <w:numPr>
          <w:ilvl w:val="0"/>
          <w:numId w:val="14"/>
        </w:numPr>
        <w:spacing w:before="120" w:after="120"/>
        <w:jc w:val="both"/>
        <w:rPr>
          <w:color w:val="auto"/>
          <w:lang w:val="sr-Cyrl-CS"/>
        </w:rPr>
      </w:pPr>
      <w:r>
        <w:rPr>
          <w:color w:val="auto"/>
        </w:rPr>
        <w:t>Понуђач располаже неопходним пословним капацитетом, односно био је ликвидан у претходном периоду, односно у протеклих шест месеци, рачунајући од месеца који претходи месецу објављивања позива за подношење понуда, није био у блокади.</w:t>
      </w:r>
    </w:p>
    <w:p w:rsidR="00AE4DA6" w:rsidRPr="00A361F6" w:rsidRDefault="00AE4DA6" w:rsidP="00AE4DA6">
      <w:pPr>
        <w:pStyle w:val="Default"/>
        <w:numPr>
          <w:ilvl w:val="0"/>
          <w:numId w:val="14"/>
        </w:numPr>
        <w:spacing w:before="120" w:after="120"/>
        <w:jc w:val="both"/>
        <w:rPr>
          <w:color w:val="auto"/>
          <w:lang w:val="sr-Cyrl-CS"/>
        </w:rPr>
      </w:pPr>
      <w:r>
        <w:rPr>
          <w:color w:val="auto"/>
        </w:rPr>
        <w:t>Понуђач располаже неопходним кадровским капацитетом, односно има довољан број расположивих стручних кадрова за реализују предмета набавке.</w:t>
      </w:r>
    </w:p>
    <w:p w:rsidR="00AE4DA6" w:rsidRDefault="00AE4DA6" w:rsidP="00AE4DA6">
      <w:pPr>
        <w:pStyle w:val="Default"/>
        <w:jc w:val="both"/>
        <w:rPr>
          <w:color w:val="auto"/>
          <w:lang w:val="sr-Cyrl-CS"/>
        </w:rPr>
      </w:pPr>
    </w:p>
    <w:p w:rsidR="00AE4DA6" w:rsidRDefault="00AE4DA6" w:rsidP="00AE4DA6">
      <w:pPr>
        <w:pStyle w:val="Default"/>
        <w:jc w:val="both"/>
        <w:rPr>
          <w:color w:val="auto"/>
        </w:rPr>
      </w:pPr>
      <w:r>
        <w:rPr>
          <w:color w:val="auto"/>
        </w:rPr>
        <w:t xml:space="preserve">Датум:____________ </w:t>
      </w:r>
      <w:r>
        <w:rPr>
          <w:color w:val="auto"/>
          <w:lang w:val="sr-Cyrl-CS"/>
        </w:rPr>
        <w:t xml:space="preserve">                                                                      </w:t>
      </w:r>
      <w:r>
        <w:rPr>
          <w:color w:val="auto"/>
        </w:rPr>
        <w:t xml:space="preserve">Потпис овлашћеног лица </w:t>
      </w:r>
    </w:p>
    <w:p w:rsidR="00AE4DA6" w:rsidRDefault="00AE4DA6" w:rsidP="00AE4DA6">
      <w:pPr>
        <w:pStyle w:val="Default"/>
        <w:jc w:val="both"/>
        <w:rPr>
          <w:color w:val="auto"/>
        </w:rPr>
      </w:pPr>
    </w:p>
    <w:p w:rsidR="00AE4DA6" w:rsidRDefault="00AE4DA6" w:rsidP="00AE4DA6">
      <w:pPr>
        <w:pStyle w:val="Default"/>
        <w:jc w:val="both"/>
        <w:rPr>
          <w:color w:val="auto"/>
        </w:rPr>
      </w:pPr>
      <w:r>
        <w:rPr>
          <w:color w:val="auto"/>
        </w:rPr>
        <w:t xml:space="preserve">Место:____________ </w:t>
      </w:r>
      <w:r>
        <w:rPr>
          <w:color w:val="auto"/>
          <w:lang w:val="sr-Cyrl-CS"/>
        </w:rPr>
        <w:t xml:space="preserve">                                   </w:t>
      </w:r>
      <w:r>
        <w:rPr>
          <w:color w:val="auto"/>
        </w:rPr>
        <w:t xml:space="preserve">М.П. </w:t>
      </w:r>
      <w:r>
        <w:rPr>
          <w:color w:val="auto"/>
          <w:lang w:val="sr-Cyrl-CS"/>
        </w:rPr>
        <w:t xml:space="preserve">                          </w:t>
      </w:r>
      <w:r>
        <w:rPr>
          <w:color w:val="auto"/>
        </w:rPr>
        <w:t xml:space="preserve">_________________________ </w:t>
      </w:r>
    </w:p>
    <w:p w:rsidR="00AE4DA6" w:rsidRDefault="00AE4DA6" w:rsidP="00AE4DA6">
      <w:pPr>
        <w:widowControl w:val="0"/>
        <w:autoSpaceDE w:val="0"/>
        <w:autoSpaceDN w:val="0"/>
        <w:adjustRightInd w:val="0"/>
        <w:spacing w:after="0" w:line="240" w:lineRule="auto"/>
        <w:ind w:right="28"/>
        <w:jc w:val="both"/>
        <w:rPr>
          <w:rFonts w:ascii="Times New Roman" w:hAnsi="Times New Roman"/>
          <w:b/>
          <w:bCs/>
          <w:sz w:val="24"/>
          <w:szCs w:val="24"/>
        </w:rPr>
      </w:pPr>
    </w:p>
    <w:p w:rsidR="00AE4DA6" w:rsidRDefault="00AE4DA6" w:rsidP="00AE4DA6">
      <w:pPr>
        <w:widowControl w:val="0"/>
        <w:autoSpaceDE w:val="0"/>
        <w:autoSpaceDN w:val="0"/>
        <w:adjustRightInd w:val="0"/>
        <w:spacing w:after="0" w:line="240" w:lineRule="auto"/>
        <w:ind w:right="28"/>
        <w:jc w:val="both"/>
        <w:rPr>
          <w:rFonts w:ascii="Times New Roman" w:hAnsi="Times New Roman"/>
          <w:sz w:val="24"/>
          <w:szCs w:val="24"/>
          <w:lang w:val="sr-Cyrl-CS"/>
        </w:rPr>
      </w:pPr>
      <w:r>
        <w:rPr>
          <w:rFonts w:ascii="Times New Roman" w:hAnsi="Times New Roman"/>
          <w:b/>
          <w:bCs/>
          <w:sz w:val="24"/>
          <w:szCs w:val="24"/>
        </w:rPr>
        <w:t xml:space="preserve">Напомена: </w:t>
      </w:r>
      <w:r>
        <w:rPr>
          <w:rFonts w:ascii="Times New Roman" w:hAnsi="Times New Roman"/>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12BA6" w:rsidRDefault="00912BA6" w:rsidP="00912BA6">
      <w:pPr>
        <w:pStyle w:val="Default"/>
        <w:rPr>
          <w:b/>
          <w:color w:val="auto"/>
          <w:lang w:val="sr-Cyrl-CS"/>
        </w:rPr>
      </w:pPr>
      <w:r>
        <w:rPr>
          <w:b/>
          <w:bCs/>
          <w:color w:val="auto"/>
        </w:rPr>
        <w:lastRenderedPageBreak/>
        <w:t>Прилог П</w:t>
      </w:r>
      <w:r w:rsidR="00F37B24">
        <w:rPr>
          <w:b/>
          <w:bCs/>
          <w:color w:val="auto"/>
          <w:lang w:val="sr-Cyrl-CS"/>
        </w:rPr>
        <w:t>/</w:t>
      </w:r>
      <w:r>
        <w:rPr>
          <w:b/>
          <w:bCs/>
          <w:color w:val="auto"/>
          <w:lang w:val="sr-Cyrl-CS"/>
        </w:rPr>
        <w:t>1</w:t>
      </w:r>
      <w:r w:rsidR="009F47FD">
        <w:rPr>
          <w:b/>
          <w:bCs/>
          <w:color w:val="auto"/>
          <w:lang w:val="sr-Cyrl-CS"/>
        </w:rPr>
        <w:t>-1</w:t>
      </w:r>
    </w:p>
    <w:p w:rsidR="00912BA6" w:rsidRDefault="00912BA6" w:rsidP="00912BA6">
      <w:pPr>
        <w:pStyle w:val="Default"/>
        <w:jc w:val="center"/>
        <w:rPr>
          <w:b/>
          <w:bCs/>
          <w:color w:val="auto"/>
          <w:lang w:val="sr-Cyrl-CS"/>
        </w:rPr>
      </w:pPr>
    </w:p>
    <w:p w:rsidR="00912BA6" w:rsidRPr="00912BA6" w:rsidRDefault="00912BA6" w:rsidP="00912BA6">
      <w:pPr>
        <w:pStyle w:val="Default"/>
        <w:jc w:val="center"/>
        <w:rPr>
          <w:color w:val="auto"/>
          <w:lang w:val="sr-Cyrl-CS"/>
        </w:rPr>
      </w:pPr>
      <w:r>
        <w:rPr>
          <w:b/>
          <w:bCs/>
          <w:color w:val="auto"/>
        </w:rPr>
        <w:t>ИЗЈАВА ПО</w:t>
      </w:r>
      <w:r>
        <w:rPr>
          <w:b/>
          <w:bCs/>
          <w:color w:val="auto"/>
          <w:lang w:val="sr-Cyrl-CS"/>
        </w:rPr>
        <w:t>ДИЗВОЂАЧА</w:t>
      </w:r>
    </w:p>
    <w:p w:rsidR="00912BA6" w:rsidRDefault="00912BA6" w:rsidP="00912BA6">
      <w:pPr>
        <w:pStyle w:val="Default"/>
        <w:jc w:val="center"/>
        <w:rPr>
          <w:b/>
          <w:bCs/>
          <w:color w:val="auto"/>
        </w:rPr>
      </w:pPr>
      <w:r>
        <w:rPr>
          <w:b/>
          <w:bCs/>
          <w:color w:val="auto"/>
        </w:rPr>
        <w:t>О ИСПУЊАВАЊУ УСЛОВА ИЗ ЧЛАНА 75. И 76. ЗАКОНА У ПОСТУПКУ ЈАВНЕ НАБАВКЕ МАЛЕ ВРЕДНОСТИ</w:t>
      </w:r>
    </w:p>
    <w:p w:rsidR="00912BA6" w:rsidRDefault="00912BA6" w:rsidP="00912BA6">
      <w:pPr>
        <w:pStyle w:val="Default"/>
        <w:jc w:val="center"/>
        <w:rPr>
          <w:color w:val="auto"/>
        </w:rPr>
      </w:pPr>
    </w:p>
    <w:p w:rsidR="00912BA6" w:rsidRDefault="00912BA6" w:rsidP="00912BA6">
      <w:pPr>
        <w:pStyle w:val="Default"/>
        <w:rPr>
          <w:color w:val="auto"/>
          <w:lang w:val="sr-Cyrl-CS"/>
        </w:rPr>
      </w:pPr>
      <w:r>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912BA6" w:rsidRDefault="00912BA6" w:rsidP="00912BA6">
      <w:pPr>
        <w:pStyle w:val="Default"/>
        <w:rPr>
          <w:color w:val="auto"/>
          <w:lang w:val="sr-Cyrl-CS"/>
        </w:rPr>
      </w:pPr>
    </w:p>
    <w:p w:rsidR="00912BA6" w:rsidRDefault="00912BA6" w:rsidP="00912BA6">
      <w:pPr>
        <w:pStyle w:val="Default"/>
        <w:rPr>
          <w:color w:val="auto"/>
          <w:lang w:val="sr-Cyrl-CS"/>
        </w:rPr>
      </w:pPr>
    </w:p>
    <w:p w:rsidR="00912BA6" w:rsidRDefault="00912BA6" w:rsidP="00912BA6">
      <w:pPr>
        <w:pStyle w:val="Default"/>
        <w:jc w:val="center"/>
        <w:rPr>
          <w:color w:val="auto"/>
        </w:rPr>
      </w:pPr>
      <w:r>
        <w:rPr>
          <w:b/>
          <w:bCs/>
          <w:color w:val="auto"/>
        </w:rPr>
        <w:t>ИЗЈАВУ</w:t>
      </w:r>
    </w:p>
    <w:p w:rsidR="00912BA6" w:rsidRDefault="00912BA6" w:rsidP="00912BA6">
      <w:pPr>
        <w:pStyle w:val="Default"/>
        <w:rPr>
          <w:color w:val="auto"/>
          <w:lang w:val="sr-Cyrl-CS"/>
        </w:rPr>
      </w:pPr>
    </w:p>
    <w:p w:rsidR="00912BA6" w:rsidRPr="00DB5C0E" w:rsidRDefault="00912BA6" w:rsidP="00912BA6">
      <w:pPr>
        <w:pStyle w:val="Default"/>
        <w:jc w:val="both"/>
        <w:rPr>
          <w:color w:val="auto"/>
          <w:lang w:val="sr-Cyrl-CS"/>
        </w:rPr>
      </w:pPr>
      <w:r>
        <w:rPr>
          <w:color w:val="auto"/>
        </w:rPr>
        <w:t xml:space="preserve">Понуђач ______________________________________________________ (уписати назив </w:t>
      </w:r>
      <w:r>
        <w:rPr>
          <w:bCs/>
          <w:color w:val="auto"/>
        </w:rPr>
        <w:t>понуђача</w:t>
      </w:r>
      <w:r>
        <w:rPr>
          <w:color w:val="auto"/>
        </w:rPr>
        <w:t xml:space="preserve">), у поступку јавне набавке мале вредности, за набавку радова – </w:t>
      </w:r>
      <w:r w:rsidRPr="00831E26">
        <w:rPr>
          <w:lang w:val="sr-Cyrl-CS"/>
        </w:rPr>
        <w:t>замена прозора (набавка и уградња ПВЦ прозора уместо дотрајалих и црне браварије) на делу објекта ООШ ,,Ади Ендре’’</w:t>
      </w:r>
      <w:r>
        <w:rPr>
          <w:color w:val="auto"/>
        </w:rPr>
        <w:t>, означеном као ЈН</w:t>
      </w:r>
      <w:r>
        <w:rPr>
          <w:color w:val="auto"/>
          <w:lang w:val="sr-Cyrl-CS"/>
        </w:rPr>
        <w:t>МВ 3/2017</w:t>
      </w:r>
      <w:r>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912BA6" w:rsidRDefault="00912BA6" w:rsidP="00912BA6">
      <w:pPr>
        <w:pStyle w:val="Default"/>
        <w:jc w:val="both"/>
        <w:rPr>
          <w:b/>
          <w:bCs/>
          <w:color w:val="auto"/>
          <w:u w:val="single"/>
          <w:lang w:val="sr-Cyrl-CS"/>
        </w:rPr>
      </w:pPr>
      <w:r>
        <w:rPr>
          <w:b/>
          <w:bCs/>
          <w:color w:val="auto"/>
          <w:u w:val="single"/>
        </w:rPr>
        <w:t xml:space="preserve">Обавезни услови </w:t>
      </w:r>
    </w:p>
    <w:p w:rsidR="00912BA6" w:rsidRDefault="00912BA6" w:rsidP="00912BA6">
      <w:pPr>
        <w:pStyle w:val="Default"/>
        <w:jc w:val="both"/>
        <w:rPr>
          <w:color w:val="auto"/>
          <w:lang w:val="sr-Cyrl-CS"/>
        </w:rPr>
      </w:pPr>
    </w:p>
    <w:p w:rsidR="00912BA6" w:rsidRPr="009F47FD" w:rsidRDefault="009F47FD" w:rsidP="009F47FD">
      <w:pPr>
        <w:pStyle w:val="ListParagraph"/>
        <w:suppressAutoHyphens/>
        <w:spacing w:after="0" w:line="100" w:lineRule="atLeast"/>
        <w:ind w:left="142" w:hanging="142"/>
        <w:jc w:val="both"/>
        <w:rPr>
          <w:sz w:val="24"/>
          <w:szCs w:val="24"/>
          <w:lang w:val="sr-Cyrl-CS"/>
        </w:rPr>
      </w:pPr>
      <w:r>
        <w:rPr>
          <w:sz w:val="24"/>
          <w:szCs w:val="24"/>
          <w:lang w:val="sr-Cyrl-CS"/>
        </w:rPr>
        <w:t xml:space="preserve">1)  </w:t>
      </w:r>
      <w:r w:rsidR="00912BA6" w:rsidRPr="00DB5C0E">
        <w:rPr>
          <w:iCs/>
          <w:sz w:val="24"/>
          <w:szCs w:val="24"/>
          <w:lang w:val="sr-Cyrl-CS"/>
        </w:rPr>
        <w:t>Понуђач је р</w:t>
      </w:r>
      <w:r w:rsidR="00912BA6" w:rsidRPr="00DB5C0E">
        <w:rPr>
          <w:iCs/>
          <w:sz w:val="24"/>
          <w:szCs w:val="24"/>
          <w:lang w:val="ru-RU"/>
        </w:rPr>
        <w:t>егистрован код надлежног органа, односно уписан у одговарајући регистар;</w:t>
      </w:r>
    </w:p>
    <w:p w:rsidR="009F47FD" w:rsidRDefault="009F47FD" w:rsidP="009F47FD">
      <w:pPr>
        <w:pStyle w:val="ListParagraph"/>
        <w:suppressAutoHyphens/>
        <w:spacing w:after="0" w:line="100" w:lineRule="atLeast"/>
        <w:ind w:left="284" w:hanging="284"/>
        <w:jc w:val="both"/>
        <w:rPr>
          <w:bCs/>
          <w:iCs/>
          <w:sz w:val="24"/>
          <w:szCs w:val="24"/>
          <w:lang w:val="sr-Cyrl-CS"/>
        </w:rPr>
      </w:pPr>
      <w:r>
        <w:rPr>
          <w:iCs/>
          <w:sz w:val="24"/>
          <w:szCs w:val="24"/>
          <w:lang w:val="sr-Cyrl-CS"/>
        </w:rPr>
        <w:t xml:space="preserve">2)  </w:t>
      </w:r>
      <w:r w:rsidR="00912BA6" w:rsidRPr="00DB5C0E">
        <w:rPr>
          <w:iCs/>
          <w:sz w:val="24"/>
          <w:szCs w:val="24"/>
          <w:lang w:val="sr-Cyrl-CS"/>
        </w:rPr>
        <w:t xml:space="preserve">Понуђач и његов </w:t>
      </w:r>
      <w:r w:rsidR="00912BA6" w:rsidRPr="00DB5C0E">
        <w:rPr>
          <w:iCs/>
          <w:sz w:val="24"/>
          <w:szCs w:val="24"/>
          <w:lang w:val="ru-RU"/>
        </w:rPr>
        <w:t xml:space="preserve">законски </w:t>
      </w:r>
      <w:r w:rsidR="00912BA6" w:rsidRPr="00DB5C0E">
        <w:rPr>
          <w:sz w:val="24"/>
          <w:szCs w:val="24"/>
          <w:lang w:val="ru-RU"/>
        </w:rPr>
        <w:t>заступник нис</w:t>
      </w:r>
      <w:r w:rsidR="00912BA6" w:rsidRPr="00DB5C0E">
        <w:rPr>
          <w:sz w:val="24"/>
          <w:szCs w:val="24"/>
          <w:lang w:val="sr-Cyrl-CS"/>
        </w:rPr>
        <w:t>у</w:t>
      </w:r>
      <w:r w:rsidR="00912BA6" w:rsidRPr="00DB5C0E">
        <w:rPr>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912BA6" w:rsidRPr="00DB5C0E">
        <w:rPr>
          <w:sz w:val="24"/>
          <w:szCs w:val="24"/>
          <w:lang w:val="sr-Cyrl-CS"/>
        </w:rPr>
        <w:t>к</w:t>
      </w:r>
      <w:r w:rsidR="00912BA6" w:rsidRPr="00DB5C0E">
        <w:rPr>
          <w:sz w:val="24"/>
          <w:szCs w:val="24"/>
          <w:lang w:val="ru-RU"/>
        </w:rPr>
        <w:t>ривично дело преваре;</w:t>
      </w:r>
    </w:p>
    <w:p w:rsidR="00912BA6" w:rsidRPr="00DB5C0E" w:rsidRDefault="009F47FD" w:rsidP="00752663">
      <w:pPr>
        <w:pStyle w:val="ListParagraph"/>
        <w:suppressAutoHyphens/>
        <w:spacing w:after="0" w:line="100" w:lineRule="atLeast"/>
        <w:ind w:left="360" w:hanging="360"/>
        <w:jc w:val="both"/>
        <w:rPr>
          <w:bCs/>
          <w:iCs/>
          <w:sz w:val="24"/>
          <w:szCs w:val="24"/>
          <w:lang w:val="sr-Cyrl-CS"/>
        </w:rPr>
      </w:pPr>
      <w:r>
        <w:rPr>
          <w:bCs/>
          <w:iCs/>
          <w:sz w:val="24"/>
          <w:szCs w:val="24"/>
          <w:lang w:val="sr-Cyrl-CS"/>
        </w:rPr>
        <w:t xml:space="preserve">3) </w:t>
      </w:r>
      <w:r w:rsidR="00752663" w:rsidRPr="004F4E18">
        <w:rPr>
          <w:bCs/>
          <w:iCs/>
          <w:sz w:val="24"/>
          <w:szCs w:val="24"/>
          <w:lang w:val="sr-Cyrl-CS"/>
        </w:rPr>
        <w:t>Понуђач</w:t>
      </w:r>
      <w:r w:rsidR="00752663" w:rsidRPr="004F4E18">
        <w:rPr>
          <w:sz w:val="24"/>
          <w:szCs w:val="24"/>
          <w:lang w:val="ru-RU"/>
        </w:rPr>
        <w:t xml:space="preserve"> има важећу дозволу надлежног органа за обављање делатности која је предмет јавне набавке</w:t>
      </w:r>
      <w:r w:rsidR="00752663" w:rsidRPr="004F4E18">
        <w:rPr>
          <w:sz w:val="24"/>
          <w:szCs w:val="24"/>
        </w:rPr>
        <w:t>, ако је таква дозвола предвиђена посебним прописом</w:t>
      </w:r>
      <w:r w:rsidR="00912BA6" w:rsidRPr="00DB5C0E">
        <w:rPr>
          <w:sz w:val="24"/>
          <w:szCs w:val="24"/>
          <w:lang w:val="ru-RU"/>
        </w:rPr>
        <w:t>;</w:t>
      </w:r>
    </w:p>
    <w:p w:rsidR="00912BA6" w:rsidRPr="00DB5C0E" w:rsidRDefault="009F47FD" w:rsidP="009F47FD">
      <w:pPr>
        <w:pStyle w:val="ListParagraph"/>
        <w:suppressAutoHyphens/>
        <w:spacing w:after="0" w:line="100" w:lineRule="atLeast"/>
        <w:ind w:left="284" w:hanging="284"/>
        <w:jc w:val="both"/>
        <w:rPr>
          <w:sz w:val="24"/>
          <w:szCs w:val="24"/>
          <w:lang w:val="sr-Cyrl-CS"/>
        </w:rPr>
      </w:pPr>
      <w:r>
        <w:rPr>
          <w:bCs/>
          <w:iCs/>
          <w:sz w:val="24"/>
          <w:szCs w:val="24"/>
          <w:lang w:val="sr-Cyrl-CS"/>
        </w:rPr>
        <w:t xml:space="preserve">4) </w:t>
      </w:r>
      <w:r w:rsidR="00912BA6" w:rsidRPr="00DB5C0E">
        <w:rPr>
          <w:bCs/>
          <w:iCs/>
          <w:sz w:val="24"/>
          <w:szCs w:val="24"/>
          <w:lang w:val="sr-Cyrl-CS"/>
        </w:rPr>
        <w:t>Понуђач је и</w:t>
      </w:r>
      <w:r w:rsidR="00912BA6" w:rsidRPr="00DB5C0E">
        <w:rPr>
          <w:bCs/>
          <w:iCs/>
          <w:sz w:val="24"/>
          <w:szCs w:val="24"/>
          <w:lang w:val="ru-RU"/>
        </w:rPr>
        <w:t xml:space="preserve">змирио </w:t>
      </w:r>
      <w:r w:rsidR="00912BA6" w:rsidRPr="00DB5C0E">
        <w:rPr>
          <w:sz w:val="24"/>
          <w:szCs w:val="24"/>
          <w:lang w:val="ru-RU"/>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2BA6" w:rsidRPr="00DB5C0E" w:rsidRDefault="009F47FD" w:rsidP="009F47FD">
      <w:pPr>
        <w:pStyle w:val="ListParagraph"/>
        <w:suppressAutoHyphens/>
        <w:spacing w:after="0" w:line="100" w:lineRule="atLeast"/>
        <w:ind w:left="284" w:hanging="284"/>
        <w:jc w:val="both"/>
        <w:rPr>
          <w:iCs/>
          <w:sz w:val="24"/>
          <w:szCs w:val="24"/>
          <w:lang w:val="ru-RU"/>
        </w:rPr>
      </w:pPr>
      <w:r>
        <w:rPr>
          <w:sz w:val="24"/>
          <w:szCs w:val="24"/>
          <w:lang w:val="sr-Cyrl-CS"/>
        </w:rPr>
        <w:t xml:space="preserve">5) </w:t>
      </w:r>
      <w:r w:rsidR="00A805EE" w:rsidRPr="00A805EE">
        <w:rPr>
          <w:sz w:val="24"/>
          <w:szCs w:val="24"/>
          <w:lang w:val="sr-Cyrl-CS"/>
        </w:rPr>
        <w:t>Понуђач је п</w:t>
      </w:r>
      <w:r w:rsidR="00A805EE" w:rsidRPr="00A805EE">
        <w:rPr>
          <w:sz w:val="24"/>
          <w:szCs w:val="24"/>
          <w:lang w:val="ru-RU"/>
        </w:rPr>
        <w:t>оштовао обавезе које произлазе из важећих прописа о заштити на раду, запошљавању и условима рада, заштити животне средине као и да нема</w:t>
      </w:r>
      <w:r w:rsidR="00A805EE" w:rsidRPr="00A805EE">
        <w:rPr>
          <w:sz w:val="24"/>
          <w:szCs w:val="24"/>
        </w:rPr>
        <w:t xml:space="preserve"> забрану обављања делатности, која је на снази у време подношења понуда</w:t>
      </w:r>
      <w:r w:rsidR="00A805EE" w:rsidRPr="00A805EE">
        <w:rPr>
          <w:sz w:val="24"/>
          <w:szCs w:val="24"/>
          <w:lang w:val="ru-RU"/>
        </w:rPr>
        <w:t xml:space="preserve"> и гарантује да </w:t>
      </w:r>
      <w:r w:rsidR="00A805EE" w:rsidRPr="00A805EE">
        <w:rPr>
          <w:sz w:val="24"/>
          <w:szCs w:val="24"/>
          <w:lang w:val="sr-Cyrl-CS"/>
        </w:rPr>
        <w:t>је</w:t>
      </w:r>
      <w:r w:rsidR="00A805EE" w:rsidRPr="00A805EE">
        <w:rPr>
          <w:sz w:val="24"/>
          <w:szCs w:val="24"/>
          <w:lang w:val="ru-RU"/>
        </w:rPr>
        <w:t xml:space="preserve"> ималац права интелектуалне својине</w:t>
      </w:r>
      <w:r w:rsidR="00912BA6" w:rsidRPr="00DB5C0E">
        <w:rPr>
          <w:sz w:val="24"/>
          <w:szCs w:val="24"/>
          <w:lang w:val="ru-RU"/>
        </w:rPr>
        <w:t>;</w:t>
      </w:r>
    </w:p>
    <w:p w:rsidR="00912BA6" w:rsidRPr="0032049D" w:rsidRDefault="00912BA6" w:rsidP="00912BA6">
      <w:pPr>
        <w:pStyle w:val="Default"/>
        <w:jc w:val="both"/>
        <w:rPr>
          <w:b/>
          <w:bCs/>
          <w:color w:val="auto"/>
          <w:u w:val="single"/>
          <w:lang w:val="sr-Cyrl-CS"/>
        </w:rPr>
      </w:pPr>
      <w:r>
        <w:rPr>
          <w:b/>
          <w:color w:val="auto"/>
          <w:u w:val="single"/>
          <w:lang w:val="sr-Cyrl-CS"/>
        </w:rPr>
        <w:t>Додат</w:t>
      </w:r>
      <w:r>
        <w:rPr>
          <w:b/>
          <w:bCs/>
          <w:color w:val="auto"/>
          <w:u w:val="single"/>
        </w:rPr>
        <w:t xml:space="preserve">ни услови </w:t>
      </w:r>
    </w:p>
    <w:p w:rsidR="00912BA6" w:rsidRDefault="00E16C96" w:rsidP="00E16C96">
      <w:pPr>
        <w:pStyle w:val="Default"/>
        <w:spacing w:before="120" w:after="120"/>
        <w:ind w:left="360"/>
        <w:jc w:val="both"/>
        <w:rPr>
          <w:color w:val="auto"/>
          <w:lang w:val="sr-Cyrl-CS"/>
        </w:rPr>
      </w:pPr>
      <w:r>
        <w:rPr>
          <w:color w:val="auto"/>
          <w:lang w:val="sr-Cyrl-CS"/>
        </w:rPr>
        <w:t xml:space="preserve">1. </w:t>
      </w:r>
      <w:r w:rsidR="00912BA6">
        <w:rPr>
          <w:color w:val="auto"/>
        </w:rPr>
        <w:t>Понуђач располаже неопходним финансијским капацитетом, односно остварио је пословни приход у 201</w:t>
      </w:r>
      <w:r w:rsidR="00912BA6">
        <w:rPr>
          <w:color w:val="auto"/>
          <w:lang w:val="sr-Cyrl-CS"/>
        </w:rPr>
        <w:t>6</w:t>
      </w:r>
      <w:r w:rsidR="00912BA6">
        <w:rPr>
          <w:color w:val="auto"/>
        </w:rPr>
        <w:t>. години најмање 1.000.000 динара.</w:t>
      </w:r>
    </w:p>
    <w:p w:rsidR="00912BA6" w:rsidRDefault="00E16C96" w:rsidP="00E16C96">
      <w:pPr>
        <w:pStyle w:val="Default"/>
        <w:spacing w:before="120" w:after="120"/>
        <w:ind w:left="360"/>
        <w:jc w:val="both"/>
        <w:rPr>
          <w:color w:val="auto"/>
          <w:lang w:val="sr-Cyrl-CS"/>
        </w:rPr>
      </w:pPr>
      <w:r>
        <w:rPr>
          <w:color w:val="auto"/>
          <w:lang w:val="sr-Cyrl-CS"/>
        </w:rPr>
        <w:t xml:space="preserve">2.  </w:t>
      </w:r>
      <w:r w:rsidR="00912BA6">
        <w:rPr>
          <w:color w:val="auto"/>
        </w:rPr>
        <w:t>Понуђач располаже неопходним пословним капацитетом, односно био је ликвидан у претходном периоду, односно у протеклих шест месеци, рачунајући од месеца који претходи месецу објављивања позива за подношење понуда, није био у блокади.</w:t>
      </w:r>
    </w:p>
    <w:p w:rsidR="00912BA6" w:rsidRPr="00A361F6" w:rsidRDefault="00E16C96" w:rsidP="00E16C96">
      <w:pPr>
        <w:pStyle w:val="Default"/>
        <w:spacing w:before="120" w:after="120"/>
        <w:ind w:left="426" w:hanging="142"/>
        <w:jc w:val="both"/>
        <w:rPr>
          <w:color w:val="auto"/>
          <w:lang w:val="sr-Cyrl-CS"/>
        </w:rPr>
      </w:pPr>
      <w:r>
        <w:rPr>
          <w:color w:val="auto"/>
          <w:lang w:val="sr-Cyrl-CS"/>
        </w:rPr>
        <w:t xml:space="preserve"> 3. </w:t>
      </w:r>
      <w:r w:rsidR="00912BA6">
        <w:rPr>
          <w:color w:val="auto"/>
        </w:rPr>
        <w:t>Понуђач располаже неопходним кадровским капацитетом, односно има довољан број расположивих стручних кадрова за реализују предмета набавке.</w:t>
      </w:r>
    </w:p>
    <w:p w:rsidR="00912BA6" w:rsidRDefault="00912BA6" w:rsidP="00912BA6">
      <w:pPr>
        <w:pStyle w:val="Default"/>
        <w:jc w:val="both"/>
        <w:rPr>
          <w:color w:val="auto"/>
          <w:lang w:val="sr-Cyrl-CS"/>
        </w:rPr>
      </w:pPr>
    </w:p>
    <w:p w:rsidR="00912BA6" w:rsidRDefault="00912BA6" w:rsidP="00912BA6">
      <w:pPr>
        <w:pStyle w:val="Default"/>
        <w:jc w:val="both"/>
        <w:rPr>
          <w:color w:val="auto"/>
        </w:rPr>
      </w:pPr>
      <w:r>
        <w:rPr>
          <w:color w:val="auto"/>
        </w:rPr>
        <w:t xml:space="preserve">Датум:____________ </w:t>
      </w:r>
      <w:r>
        <w:rPr>
          <w:color w:val="auto"/>
          <w:lang w:val="sr-Cyrl-CS"/>
        </w:rPr>
        <w:t xml:space="preserve">                                                                      </w:t>
      </w:r>
      <w:r>
        <w:rPr>
          <w:color w:val="auto"/>
        </w:rPr>
        <w:t xml:space="preserve">Потпис овлашћеног лица </w:t>
      </w:r>
    </w:p>
    <w:p w:rsidR="00912BA6" w:rsidRDefault="00912BA6" w:rsidP="00912BA6">
      <w:pPr>
        <w:pStyle w:val="Default"/>
        <w:jc w:val="both"/>
        <w:rPr>
          <w:color w:val="auto"/>
        </w:rPr>
      </w:pPr>
    </w:p>
    <w:p w:rsidR="00912BA6" w:rsidRDefault="00912BA6" w:rsidP="00912BA6">
      <w:pPr>
        <w:pStyle w:val="Default"/>
        <w:jc w:val="both"/>
        <w:rPr>
          <w:color w:val="auto"/>
        </w:rPr>
      </w:pPr>
      <w:r>
        <w:rPr>
          <w:color w:val="auto"/>
        </w:rPr>
        <w:t xml:space="preserve">Место:____________ </w:t>
      </w:r>
      <w:r>
        <w:rPr>
          <w:color w:val="auto"/>
          <w:lang w:val="sr-Cyrl-CS"/>
        </w:rPr>
        <w:t xml:space="preserve">                                   </w:t>
      </w:r>
      <w:r>
        <w:rPr>
          <w:color w:val="auto"/>
        </w:rPr>
        <w:t xml:space="preserve">М.П. </w:t>
      </w:r>
      <w:r>
        <w:rPr>
          <w:color w:val="auto"/>
          <w:lang w:val="sr-Cyrl-CS"/>
        </w:rPr>
        <w:t xml:space="preserve">                          </w:t>
      </w:r>
      <w:r>
        <w:rPr>
          <w:color w:val="auto"/>
        </w:rPr>
        <w:t xml:space="preserve">_________________________ </w:t>
      </w:r>
    </w:p>
    <w:p w:rsidR="00912BA6" w:rsidRDefault="00912BA6" w:rsidP="00912BA6">
      <w:pPr>
        <w:widowControl w:val="0"/>
        <w:autoSpaceDE w:val="0"/>
        <w:autoSpaceDN w:val="0"/>
        <w:adjustRightInd w:val="0"/>
        <w:spacing w:after="0" w:line="240" w:lineRule="auto"/>
        <w:ind w:right="28"/>
        <w:jc w:val="both"/>
        <w:rPr>
          <w:rFonts w:ascii="Times New Roman" w:hAnsi="Times New Roman"/>
          <w:b/>
          <w:bCs/>
          <w:sz w:val="24"/>
          <w:szCs w:val="24"/>
        </w:rPr>
      </w:pPr>
    </w:p>
    <w:p w:rsidR="00912BA6" w:rsidRPr="009F47FD" w:rsidRDefault="00912BA6" w:rsidP="009F47FD">
      <w:pPr>
        <w:pStyle w:val="ListParagraph"/>
        <w:ind w:left="465"/>
        <w:jc w:val="both"/>
        <w:rPr>
          <w:lang w:val="sr-Cyrl-CS"/>
        </w:rPr>
      </w:pPr>
      <w:r>
        <w:rPr>
          <w:b/>
          <w:bCs/>
          <w:sz w:val="24"/>
          <w:szCs w:val="24"/>
        </w:rPr>
        <w:t xml:space="preserve">Напомена: </w:t>
      </w:r>
      <w:r w:rsidR="009F47FD" w:rsidRPr="005A543E">
        <w:rPr>
          <w:b/>
          <w:lang w:val="ru-RU"/>
        </w:rPr>
        <w:t xml:space="preserve">Уколико понуђач подноси понуду са подизвођачем, </w:t>
      </w:r>
      <w:r w:rsidR="009F47FD" w:rsidRPr="005A543E">
        <w:rPr>
          <w:lang w:val="ru-RU"/>
        </w:rPr>
        <w:t>Изајва мора бити потписана од стране овлашћеног лица подизвођача и оверена печатом.</w:t>
      </w:r>
    </w:p>
    <w:p w:rsidR="00AE4DA6" w:rsidRDefault="00AE4DA6" w:rsidP="00AE4DA6">
      <w:pPr>
        <w:pStyle w:val="Default"/>
        <w:spacing w:after="120"/>
        <w:rPr>
          <w:b/>
          <w:bCs/>
          <w:color w:val="auto"/>
        </w:rPr>
      </w:pPr>
    </w:p>
    <w:p w:rsidR="00AE4DA6" w:rsidRDefault="00AE4DA6" w:rsidP="00AE4DA6">
      <w:pPr>
        <w:pStyle w:val="Default"/>
        <w:spacing w:after="120"/>
        <w:rPr>
          <w:color w:val="auto"/>
        </w:rPr>
      </w:pPr>
      <w:r>
        <w:rPr>
          <w:b/>
          <w:bCs/>
          <w:color w:val="auto"/>
        </w:rPr>
        <w:t xml:space="preserve">ДОКАЗИ КОЈЕ ПОНУЂАЧИ НЕ МОРАЈУ ДА ДОСТАВЕ: </w:t>
      </w:r>
    </w:p>
    <w:p w:rsidR="00AE4DA6" w:rsidRDefault="00AE4DA6" w:rsidP="00AE4DA6">
      <w:pPr>
        <w:pStyle w:val="Default"/>
        <w:spacing w:after="52"/>
        <w:jc w:val="both"/>
        <w:rPr>
          <w:color w:val="auto"/>
        </w:rPr>
      </w:pPr>
      <w:r>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AE4DA6" w:rsidRDefault="00AE4DA6" w:rsidP="00AE4DA6">
      <w:pPr>
        <w:pStyle w:val="Default"/>
        <w:jc w:val="both"/>
        <w:rPr>
          <w:color w:val="auto"/>
        </w:rPr>
      </w:pPr>
      <w:r>
        <w:rPr>
          <w:color w:val="auto"/>
        </w:rPr>
        <w:t xml:space="preserve">Понуђач не мора да достави образац трошкова припреме понуде из конкурсне документације </w:t>
      </w:r>
    </w:p>
    <w:p w:rsidR="00AE4DA6" w:rsidRDefault="00AE4DA6" w:rsidP="00AE4DA6">
      <w:pPr>
        <w:pStyle w:val="Default"/>
        <w:rPr>
          <w:color w:val="auto"/>
        </w:rPr>
      </w:pPr>
    </w:p>
    <w:p w:rsidR="00AE4DA6" w:rsidRDefault="00AE4DA6" w:rsidP="00AE4DA6">
      <w:pPr>
        <w:pStyle w:val="Default"/>
        <w:spacing w:after="120"/>
        <w:rPr>
          <w:color w:val="auto"/>
        </w:rPr>
      </w:pPr>
      <w:r>
        <w:rPr>
          <w:b/>
          <w:bCs/>
          <w:color w:val="auto"/>
        </w:rPr>
        <w:t xml:space="preserve">ГРУПА ПОНУЂАЧА </w:t>
      </w:r>
    </w:p>
    <w:p w:rsidR="00AE4DA6" w:rsidRDefault="00AE4DA6" w:rsidP="00AE4DA6">
      <w:pPr>
        <w:pStyle w:val="Default"/>
        <w:jc w:val="both"/>
        <w:rPr>
          <w:color w:val="auto"/>
        </w:rPr>
      </w:pPr>
      <w:r>
        <w:rPr>
          <w:color w:val="auto"/>
        </w:rPr>
        <w:t>Уколико група понуђача поднесе заједничку понуду, сваки учесник у заједничкој понуди мора да испуњава обавезне услове наведене</w:t>
      </w:r>
      <w:r w:rsidR="00305EEE">
        <w:rPr>
          <w:color w:val="auto"/>
        </w:rPr>
        <w:t xml:space="preserve"> под редним бројевима од 1. до 5</w:t>
      </w:r>
      <w:r>
        <w:rPr>
          <w:color w:val="auto"/>
        </w:rPr>
        <w:t xml:space="preserve">., а додатне услове наведене под редним бројевима од 1. до 3. могу да испуњавају заједно. </w:t>
      </w:r>
    </w:p>
    <w:p w:rsidR="00AE4DA6" w:rsidRDefault="00AE4DA6" w:rsidP="00AE4DA6">
      <w:pPr>
        <w:pStyle w:val="Default"/>
        <w:rPr>
          <w:color w:val="auto"/>
        </w:rPr>
      </w:pPr>
    </w:p>
    <w:p w:rsidR="00AE4DA6" w:rsidRDefault="00AE4DA6" w:rsidP="00AE4DA6">
      <w:pPr>
        <w:pStyle w:val="Default"/>
        <w:spacing w:after="120"/>
        <w:rPr>
          <w:color w:val="auto"/>
        </w:rPr>
      </w:pPr>
      <w:r>
        <w:rPr>
          <w:b/>
          <w:bCs/>
          <w:color w:val="auto"/>
        </w:rPr>
        <w:t xml:space="preserve">ПОДИЗВОЂАЧИ </w:t>
      </w:r>
    </w:p>
    <w:p w:rsidR="00AE4DA6" w:rsidRDefault="00AE4DA6" w:rsidP="00AE4DA6">
      <w:pPr>
        <w:pStyle w:val="Default"/>
        <w:jc w:val="both"/>
        <w:rPr>
          <w:color w:val="auto"/>
        </w:rPr>
      </w:pPr>
      <w:r>
        <w:rPr>
          <w:color w:val="auto"/>
        </w:rPr>
        <w:t>Уколико понуђач подносе понуду са подизвођачем, дужан је да за подизвођача у понуди достави све обавезне доказе о испуњености услова наведе</w:t>
      </w:r>
      <w:r w:rsidR="009013CD">
        <w:rPr>
          <w:color w:val="auto"/>
        </w:rPr>
        <w:t>них под редним бројем од 1. до 5</w:t>
      </w:r>
      <w:r>
        <w:rPr>
          <w:color w:val="auto"/>
        </w:rPr>
        <w:t xml:space="preserve">. обрасца за оцену испуњености услова ове конкурсне документације. </w:t>
      </w:r>
    </w:p>
    <w:p w:rsidR="00AE4DA6" w:rsidRDefault="00AE4DA6" w:rsidP="00AE4DA6">
      <w:pPr>
        <w:pStyle w:val="Default"/>
        <w:jc w:val="both"/>
        <w:rPr>
          <w:color w:val="auto"/>
        </w:rPr>
      </w:pPr>
    </w:p>
    <w:p w:rsidR="00AE4DA6" w:rsidRDefault="00AE4DA6" w:rsidP="00AE4DA6">
      <w:pPr>
        <w:pStyle w:val="Default"/>
        <w:spacing w:after="120"/>
        <w:rPr>
          <w:color w:val="auto"/>
        </w:rPr>
      </w:pPr>
      <w:r>
        <w:rPr>
          <w:b/>
          <w:bCs/>
          <w:color w:val="auto"/>
        </w:rPr>
        <w:t xml:space="preserve">ФОРМА ДОКАЗА </w:t>
      </w:r>
    </w:p>
    <w:p w:rsidR="00AE4DA6" w:rsidRDefault="00AE4DA6" w:rsidP="00AE4DA6">
      <w:pPr>
        <w:pStyle w:val="Default"/>
        <w:jc w:val="both"/>
        <w:rPr>
          <w:color w:val="auto"/>
        </w:rPr>
      </w:pPr>
      <w:r>
        <w:rPr>
          <w:color w:val="auto"/>
        </w:rPr>
        <w:t xml:space="preserve">Докази о испуњености услова који су тражени у овом обрасцу могу се достављати у неовереним копијама. </w:t>
      </w:r>
    </w:p>
    <w:p w:rsidR="00AE4DA6" w:rsidRDefault="00AE4DA6" w:rsidP="00AE4DA6">
      <w:pPr>
        <w:pStyle w:val="Default"/>
        <w:rPr>
          <w:color w:val="auto"/>
        </w:rPr>
      </w:pPr>
    </w:p>
    <w:p w:rsidR="00AE4DA6" w:rsidRDefault="00AE4DA6" w:rsidP="00AE4DA6">
      <w:pPr>
        <w:pStyle w:val="Default"/>
        <w:spacing w:after="120"/>
        <w:rPr>
          <w:color w:val="auto"/>
        </w:rPr>
      </w:pPr>
      <w:r>
        <w:rPr>
          <w:b/>
          <w:bCs/>
          <w:color w:val="auto"/>
        </w:rPr>
        <w:t xml:space="preserve">СТРАНИ ПОНУЂАЧИ </w:t>
      </w:r>
    </w:p>
    <w:p w:rsidR="00AE4DA6" w:rsidRDefault="00AE4DA6" w:rsidP="00AE4DA6">
      <w:pPr>
        <w:pStyle w:val="Default"/>
        <w:spacing w:after="49"/>
        <w:jc w:val="both"/>
        <w:rPr>
          <w:color w:val="auto"/>
        </w:rPr>
      </w:pPr>
      <w:r>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E4DA6" w:rsidRDefault="00AE4DA6" w:rsidP="00AE4DA6">
      <w:pPr>
        <w:pStyle w:val="Default"/>
        <w:jc w:val="both"/>
        <w:rPr>
          <w:color w:val="auto"/>
        </w:rPr>
      </w:pPr>
      <w:r>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E4DA6" w:rsidRDefault="00AE4DA6" w:rsidP="00AE4DA6">
      <w:pPr>
        <w:pStyle w:val="Default"/>
        <w:rPr>
          <w:color w:val="auto"/>
        </w:rPr>
      </w:pPr>
    </w:p>
    <w:p w:rsidR="00AE4DA6" w:rsidRDefault="00AE4DA6" w:rsidP="00AE4DA6">
      <w:pPr>
        <w:pStyle w:val="Default"/>
        <w:spacing w:after="120"/>
        <w:rPr>
          <w:color w:val="auto"/>
        </w:rPr>
      </w:pPr>
      <w:r>
        <w:rPr>
          <w:b/>
          <w:bCs/>
          <w:color w:val="auto"/>
        </w:rPr>
        <w:t xml:space="preserve">ПРОМЕНЕ </w:t>
      </w:r>
    </w:p>
    <w:p w:rsidR="00AE4DA6" w:rsidRDefault="00AE4DA6" w:rsidP="00AE4DA6">
      <w:pPr>
        <w:pStyle w:val="Default"/>
        <w:jc w:val="both"/>
        <w:rPr>
          <w:color w:val="auto"/>
          <w:lang w:val="sr-Cyrl-CS"/>
        </w:rPr>
      </w:pPr>
      <w:r>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F5D56" w:rsidRPr="005F5D56" w:rsidRDefault="005F5D56" w:rsidP="00AE4DA6">
      <w:pPr>
        <w:widowControl w:val="0"/>
        <w:autoSpaceDE w:val="0"/>
        <w:autoSpaceDN w:val="0"/>
        <w:adjustRightInd w:val="0"/>
        <w:spacing w:before="120" w:after="0" w:line="379" w:lineRule="exact"/>
        <w:ind w:right="28"/>
        <w:jc w:val="both"/>
        <w:rPr>
          <w:rFonts w:ascii="Times New Roman" w:hAnsi="Times New Roman"/>
          <w:b/>
          <w:bCs/>
          <w:sz w:val="24"/>
          <w:szCs w:val="24"/>
          <w:lang w:val="sr-Cyrl-CS"/>
        </w:rPr>
      </w:pPr>
    </w:p>
    <w:p w:rsidR="00AE4DA6" w:rsidRDefault="00AE4DA6" w:rsidP="00AE4DA6">
      <w:pPr>
        <w:widowControl w:val="0"/>
        <w:autoSpaceDE w:val="0"/>
        <w:autoSpaceDN w:val="0"/>
        <w:adjustRightInd w:val="0"/>
        <w:spacing w:after="0" w:line="379" w:lineRule="exact"/>
        <w:ind w:right="28"/>
        <w:jc w:val="both"/>
        <w:rPr>
          <w:rFonts w:ascii="Times New Roman" w:hAnsi="Times New Roman"/>
          <w:b/>
          <w:bCs/>
          <w:sz w:val="28"/>
          <w:szCs w:val="24"/>
        </w:rPr>
      </w:pPr>
      <w:r>
        <w:rPr>
          <w:rFonts w:ascii="Times New Roman" w:hAnsi="Times New Roman"/>
          <w:b/>
          <w:bCs/>
          <w:sz w:val="28"/>
          <w:szCs w:val="24"/>
        </w:rPr>
        <w:t>4. КРИТЕРИЈУМИ ЗА ОЦЕЊИВАЊЕ ПОНУДА</w:t>
      </w:r>
    </w:p>
    <w:p w:rsidR="00AE4DA6" w:rsidRDefault="00AE4DA6" w:rsidP="00AE4DA6">
      <w:pPr>
        <w:widowControl w:val="0"/>
        <w:autoSpaceDE w:val="0"/>
        <w:autoSpaceDN w:val="0"/>
        <w:adjustRightInd w:val="0"/>
        <w:spacing w:after="0" w:line="379" w:lineRule="exact"/>
        <w:ind w:right="28"/>
        <w:jc w:val="both"/>
        <w:rPr>
          <w:rFonts w:ascii="Times New Roman" w:hAnsi="Times New Roman"/>
          <w:b/>
          <w:bCs/>
          <w:sz w:val="28"/>
          <w:szCs w:val="24"/>
          <w:highlight w:val="yellow"/>
        </w:rPr>
      </w:pPr>
    </w:p>
    <w:p w:rsidR="00AE4DA6" w:rsidRPr="004B4349" w:rsidRDefault="00AE4DA6" w:rsidP="00AE4DA6">
      <w:pPr>
        <w:pStyle w:val="Default"/>
        <w:jc w:val="both"/>
        <w:rPr>
          <w:b/>
          <w:bCs/>
          <w:color w:val="auto"/>
        </w:rPr>
      </w:pPr>
      <w:r w:rsidRPr="004B4349">
        <w:rPr>
          <w:b/>
          <w:bCs/>
          <w:color w:val="auto"/>
        </w:rPr>
        <w:t xml:space="preserve">Критеријум за оцењивање понуда је </w:t>
      </w:r>
      <w:r w:rsidRPr="004B4349">
        <w:rPr>
          <w:b/>
          <w:bCs/>
          <w:color w:val="auto"/>
          <w:lang w:val="sr-Cyrl-CS"/>
        </w:rPr>
        <w:t>најнижа понуђена цена</w:t>
      </w:r>
      <w:r w:rsidRPr="004B4349">
        <w:rPr>
          <w:b/>
          <w:bCs/>
          <w:color w:val="auto"/>
        </w:rPr>
        <w:t>.</w:t>
      </w:r>
    </w:p>
    <w:p w:rsidR="00AE4DA6" w:rsidRDefault="00AE4DA6" w:rsidP="00AE4DA6">
      <w:pPr>
        <w:pStyle w:val="Default"/>
        <w:jc w:val="both"/>
        <w:rPr>
          <w:color w:val="auto"/>
        </w:rPr>
      </w:pPr>
      <w:r>
        <w:rPr>
          <w:bCs/>
          <w:color w:val="auto"/>
        </w:rPr>
        <w:t xml:space="preserve"> </w:t>
      </w:r>
    </w:p>
    <w:p w:rsidR="00AE4DA6" w:rsidRPr="005F5D56" w:rsidRDefault="00AE4DA6" w:rsidP="005F5D56">
      <w:pPr>
        <w:jc w:val="both"/>
        <w:rPr>
          <w:rFonts w:ascii="Times New Roman" w:hAnsi="Times New Roman"/>
          <w:iCs/>
          <w:sz w:val="24"/>
          <w:szCs w:val="24"/>
          <w:lang w:val="sr-Cyrl-CS"/>
        </w:rPr>
      </w:pPr>
      <w:r>
        <w:rPr>
          <w:rFonts w:ascii="Times New Roman" w:hAnsi="Times New Roman"/>
          <w:iCs/>
          <w:sz w:val="24"/>
          <w:szCs w:val="24"/>
        </w:rPr>
        <w:t>Уколико две или више понуда имају ис</w:t>
      </w:r>
      <w:r>
        <w:rPr>
          <w:rFonts w:ascii="Times New Roman" w:hAnsi="Times New Roman"/>
          <w:iCs/>
          <w:sz w:val="24"/>
          <w:szCs w:val="24"/>
          <w:lang w:val="sr-Cyrl-CS"/>
        </w:rPr>
        <w:t xml:space="preserve">ту </w:t>
      </w:r>
      <w:r w:rsidR="004B4349">
        <w:rPr>
          <w:rFonts w:ascii="Times New Roman" w:hAnsi="Times New Roman"/>
          <w:iCs/>
          <w:sz w:val="24"/>
          <w:szCs w:val="24"/>
          <w:lang w:val="sr-Cyrl-CS"/>
        </w:rPr>
        <w:t xml:space="preserve">најнижу </w:t>
      </w:r>
      <w:r>
        <w:rPr>
          <w:rFonts w:ascii="Times New Roman" w:hAnsi="Times New Roman"/>
          <w:iCs/>
          <w:sz w:val="24"/>
          <w:szCs w:val="24"/>
          <w:lang w:val="sr-Cyrl-CS"/>
        </w:rPr>
        <w:t>понуђену цену</w:t>
      </w:r>
      <w:r>
        <w:rPr>
          <w:rFonts w:ascii="Times New Roman" w:hAnsi="Times New Roman"/>
          <w:iCs/>
          <w:sz w:val="24"/>
          <w:szCs w:val="24"/>
        </w:rPr>
        <w:t xml:space="preserve">, као најповољнија биће изабрана понуда оног понуђача који је понудио </w:t>
      </w:r>
      <w:r>
        <w:rPr>
          <w:rFonts w:ascii="Times New Roman" w:hAnsi="Times New Roman"/>
          <w:iCs/>
          <w:sz w:val="24"/>
          <w:szCs w:val="24"/>
          <w:lang w:val="sr-Cyrl-CS"/>
        </w:rPr>
        <w:t>краћи</w:t>
      </w:r>
      <w:r>
        <w:rPr>
          <w:rFonts w:ascii="Times New Roman" w:hAnsi="Times New Roman"/>
          <w:iCs/>
          <w:sz w:val="24"/>
          <w:szCs w:val="24"/>
        </w:rPr>
        <w:t xml:space="preserve"> рок </w:t>
      </w:r>
      <w:r w:rsidR="004B4349">
        <w:rPr>
          <w:rFonts w:ascii="Times New Roman" w:hAnsi="Times New Roman"/>
          <w:iCs/>
          <w:sz w:val="24"/>
          <w:szCs w:val="24"/>
          <w:lang w:val="sr-Cyrl-CS"/>
        </w:rPr>
        <w:t>испоруке, у</w:t>
      </w:r>
      <w:r w:rsidR="004B4349">
        <w:rPr>
          <w:rFonts w:ascii="Times New Roman" w:hAnsi="Times New Roman"/>
          <w:iCs/>
          <w:sz w:val="24"/>
          <w:szCs w:val="24"/>
        </w:rPr>
        <w:t>колико две или више понуда имају ис</w:t>
      </w:r>
      <w:r w:rsidR="004B4349">
        <w:rPr>
          <w:rFonts w:ascii="Times New Roman" w:hAnsi="Times New Roman"/>
          <w:iCs/>
          <w:sz w:val="24"/>
          <w:szCs w:val="24"/>
          <w:lang w:val="sr-Cyrl-CS"/>
        </w:rPr>
        <w:t xml:space="preserve">ту најнижу понуђену цену и исти рок испоруке, </w:t>
      </w:r>
      <w:r w:rsidR="004B4349">
        <w:rPr>
          <w:rFonts w:ascii="Times New Roman" w:hAnsi="Times New Roman"/>
          <w:iCs/>
          <w:sz w:val="24"/>
          <w:szCs w:val="24"/>
        </w:rPr>
        <w:t xml:space="preserve">као најповољнија биће изабрана понуда оног понуђача </w:t>
      </w:r>
      <w:r w:rsidR="004B4349">
        <w:rPr>
          <w:rFonts w:ascii="Times New Roman" w:hAnsi="Times New Roman"/>
          <w:iCs/>
          <w:sz w:val="24"/>
          <w:szCs w:val="24"/>
          <w:lang w:val="sr-Cyrl-CS"/>
        </w:rPr>
        <w:t>чија је понуда приспела раније.</w:t>
      </w:r>
    </w:p>
    <w:p w:rsidR="00AE4DA6" w:rsidRDefault="00AE4DA6" w:rsidP="00AE4DA6">
      <w:pPr>
        <w:widowControl w:val="0"/>
        <w:autoSpaceDE w:val="0"/>
        <w:autoSpaceDN w:val="0"/>
        <w:adjustRightInd w:val="0"/>
        <w:spacing w:after="0" w:line="379" w:lineRule="exact"/>
        <w:ind w:right="28"/>
        <w:jc w:val="both"/>
        <w:rPr>
          <w:rFonts w:ascii="Times New Roman" w:hAnsi="Times New Roman"/>
          <w:b/>
          <w:bCs/>
          <w:sz w:val="28"/>
          <w:szCs w:val="24"/>
        </w:rPr>
      </w:pPr>
      <w:r>
        <w:rPr>
          <w:rFonts w:ascii="Times New Roman" w:hAnsi="Times New Roman"/>
          <w:b/>
          <w:bCs/>
          <w:sz w:val="28"/>
          <w:szCs w:val="24"/>
        </w:rPr>
        <w:lastRenderedPageBreak/>
        <w:t>5. УПУТСТВО ПОНУЂАЧИМА</w:t>
      </w:r>
      <w:r>
        <w:rPr>
          <w:rFonts w:ascii="Times New Roman" w:hAnsi="Times New Roman"/>
          <w:b/>
          <w:bCs/>
          <w:sz w:val="28"/>
          <w:szCs w:val="24"/>
          <w:lang w:val="sr-Cyrl-CS"/>
        </w:rPr>
        <w:t xml:space="preserve"> </w:t>
      </w:r>
      <w:r>
        <w:rPr>
          <w:rFonts w:ascii="Times New Roman" w:hAnsi="Times New Roman"/>
          <w:b/>
          <w:bCs/>
          <w:sz w:val="28"/>
          <w:szCs w:val="24"/>
        </w:rPr>
        <w:t>КАКО ДА САЧИНЕ ПОНУДУ</w:t>
      </w:r>
    </w:p>
    <w:p w:rsidR="00AE4DA6" w:rsidRDefault="00AE4DA6" w:rsidP="00AE4DA6">
      <w:pPr>
        <w:widowControl w:val="0"/>
        <w:autoSpaceDE w:val="0"/>
        <w:autoSpaceDN w:val="0"/>
        <w:adjustRightInd w:val="0"/>
        <w:spacing w:after="0" w:line="379" w:lineRule="exact"/>
        <w:ind w:right="28"/>
        <w:jc w:val="both"/>
        <w:rPr>
          <w:rFonts w:ascii="Times New Roman" w:hAnsi="Times New Roman"/>
          <w:b/>
          <w:bCs/>
          <w:sz w:val="24"/>
          <w:szCs w:val="24"/>
        </w:rPr>
      </w:pPr>
    </w:p>
    <w:p w:rsidR="00AE4DA6" w:rsidRDefault="00AE4DA6" w:rsidP="00AE4DA6">
      <w:pPr>
        <w:widowControl w:val="0"/>
        <w:autoSpaceDE w:val="0"/>
        <w:autoSpaceDN w:val="0"/>
        <w:adjustRightInd w:val="0"/>
        <w:spacing w:after="120" w:line="240" w:lineRule="auto"/>
        <w:ind w:right="28"/>
        <w:jc w:val="both"/>
        <w:rPr>
          <w:rFonts w:ascii="Times New Roman" w:hAnsi="Times New Roman"/>
          <w:b/>
          <w:bCs/>
          <w:spacing w:val="-6"/>
          <w:sz w:val="24"/>
          <w:szCs w:val="24"/>
          <w:lang w:val="sr-Cyrl-CS"/>
        </w:rPr>
      </w:pPr>
      <w:r>
        <w:rPr>
          <w:rFonts w:ascii="Times New Roman" w:hAnsi="Times New Roman"/>
          <w:b/>
          <w:bCs/>
          <w:sz w:val="24"/>
          <w:szCs w:val="24"/>
        </w:rPr>
        <w:t xml:space="preserve">5.1 </w:t>
      </w:r>
      <w:r>
        <w:rPr>
          <w:rFonts w:ascii="Times New Roman" w:hAnsi="Times New Roman"/>
          <w:b/>
          <w:bCs/>
          <w:sz w:val="24"/>
          <w:szCs w:val="24"/>
          <w:lang w:val="sr-Cyrl-CS"/>
        </w:rPr>
        <w:t>У</w:t>
      </w:r>
      <w:r>
        <w:rPr>
          <w:rFonts w:ascii="Times New Roman" w:hAnsi="Times New Roman"/>
          <w:b/>
          <w:bCs/>
          <w:sz w:val="24"/>
          <w:szCs w:val="24"/>
        </w:rPr>
        <w:t>слови понуде</w:t>
      </w:r>
    </w:p>
    <w:p w:rsidR="00AE4DA6" w:rsidRDefault="00AE4DA6" w:rsidP="00AE4DA6">
      <w:pPr>
        <w:pStyle w:val="Default"/>
        <w:jc w:val="both"/>
        <w:rPr>
          <w:color w:val="auto"/>
        </w:rPr>
      </w:pPr>
      <w:r>
        <w:rPr>
          <w:color w:val="auto"/>
          <w:lang w:val="sr-Cyrl-CS"/>
        </w:rPr>
        <w:t>Уп</w:t>
      </w:r>
      <w:r>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AE4DA6" w:rsidRDefault="00AE4DA6" w:rsidP="00AE4DA6">
      <w:pPr>
        <w:pStyle w:val="Default"/>
        <w:spacing w:before="120" w:after="120"/>
        <w:jc w:val="both"/>
        <w:rPr>
          <w:color w:val="auto"/>
        </w:rPr>
      </w:pPr>
      <w:r>
        <w:rPr>
          <w:color w:val="auto"/>
        </w:rPr>
        <w:t xml:space="preserve">Понуђач у понуди доставља: </w:t>
      </w:r>
    </w:p>
    <w:p w:rsidR="00AE4DA6" w:rsidRDefault="00AE4DA6" w:rsidP="00AE4DA6">
      <w:pPr>
        <w:pStyle w:val="Default"/>
        <w:numPr>
          <w:ilvl w:val="0"/>
          <w:numId w:val="16"/>
        </w:numPr>
        <w:spacing w:after="87"/>
        <w:jc w:val="both"/>
        <w:rPr>
          <w:color w:val="auto"/>
        </w:rPr>
      </w:pPr>
      <w:r>
        <w:rPr>
          <w:b/>
          <w:i/>
          <w:color w:val="auto"/>
        </w:rPr>
        <w:t xml:space="preserve">Доказ о испуњености услова за учешће у поступку јавне набавке - </w:t>
      </w:r>
      <w:r>
        <w:rPr>
          <w:b/>
          <w:bCs/>
          <w:i/>
          <w:color w:val="auto"/>
        </w:rPr>
        <w:t>Прилог П</w:t>
      </w:r>
      <w:r w:rsidR="006166BE">
        <w:rPr>
          <w:b/>
          <w:bCs/>
          <w:i/>
          <w:color w:val="auto"/>
        </w:rPr>
        <w:t>/</w:t>
      </w:r>
      <w:r>
        <w:rPr>
          <w:b/>
          <w:bCs/>
          <w:i/>
          <w:color w:val="auto"/>
          <w:lang w:val="sr-Cyrl-CS"/>
        </w:rPr>
        <w:t>1</w:t>
      </w:r>
      <w:r>
        <w:rPr>
          <w:b/>
          <w:bCs/>
          <w:color w:val="auto"/>
          <w:lang w:val="sr-Cyrl-CS"/>
        </w:rPr>
        <w:t xml:space="preserve"> </w:t>
      </w:r>
      <w:r w:rsidR="00ED229E">
        <w:rPr>
          <w:b/>
          <w:bCs/>
          <w:color w:val="auto"/>
        </w:rPr>
        <w:t>(</w:t>
      </w:r>
      <w:r w:rsidR="00ED229E">
        <w:rPr>
          <w:b/>
          <w:bCs/>
          <w:i/>
          <w:color w:val="auto"/>
        </w:rPr>
        <w:t>Прилог П</w:t>
      </w:r>
      <w:r w:rsidR="006166BE">
        <w:rPr>
          <w:b/>
          <w:bCs/>
          <w:i/>
          <w:color w:val="auto"/>
        </w:rPr>
        <w:t>/</w:t>
      </w:r>
      <w:r w:rsidR="00ED229E">
        <w:rPr>
          <w:b/>
          <w:bCs/>
          <w:i/>
          <w:color w:val="auto"/>
          <w:lang w:val="sr-Cyrl-CS"/>
        </w:rPr>
        <w:t>1</w:t>
      </w:r>
      <w:r w:rsidR="00ED229E">
        <w:rPr>
          <w:b/>
          <w:bCs/>
          <w:color w:val="auto"/>
          <w:lang w:val="sr-Cyrl-CS"/>
        </w:rPr>
        <w:t>-</w:t>
      </w:r>
      <w:r w:rsidR="00ED229E" w:rsidRPr="00ED229E">
        <w:rPr>
          <w:b/>
          <w:bCs/>
          <w:i/>
          <w:color w:val="auto"/>
          <w:lang w:val="sr-Cyrl-CS"/>
        </w:rPr>
        <w:t>1</w:t>
      </w:r>
      <w:r w:rsidR="00ED229E">
        <w:rPr>
          <w:b/>
          <w:bCs/>
          <w:color w:val="auto"/>
        </w:rPr>
        <w:t xml:space="preserve">) </w:t>
      </w:r>
      <w:r w:rsidR="002E4D7A">
        <w:rPr>
          <w:color w:val="auto"/>
        </w:rPr>
        <w:t>из ове конкурсне документације</w:t>
      </w:r>
      <w:r>
        <w:rPr>
          <w:color w:val="auto"/>
        </w:rPr>
        <w:t xml:space="preserve"> </w:t>
      </w:r>
      <w:r w:rsidR="002E4D7A">
        <w:rPr>
          <w:color w:val="auto"/>
          <w:lang w:val="sr-Cyrl-CS"/>
        </w:rPr>
        <w:t>(</w:t>
      </w:r>
      <w:r>
        <w:rPr>
          <w:color w:val="auto"/>
        </w:rPr>
        <w:t>попуњен, потписан и оверен печатом)</w:t>
      </w:r>
    </w:p>
    <w:p w:rsidR="00AE4DA6" w:rsidRDefault="00AE4DA6" w:rsidP="00AE4DA6">
      <w:pPr>
        <w:pStyle w:val="Default"/>
        <w:numPr>
          <w:ilvl w:val="0"/>
          <w:numId w:val="16"/>
        </w:numPr>
        <w:spacing w:after="87"/>
        <w:jc w:val="both"/>
        <w:rPr>
          <w:color w:val="auto"/>
        </w:rPr>
      </w:pPr>
      <w:r>
        <w:rPr>
          <w:b/>
          <w:bCs/>
          <w:i/>
          <w:iCs/>
          <w:color w:val="auto"/>
          <w:lang w:val="sr-Cyrl-CS"/>
        </w:rPr>
        <w:t>О</w:t>
      </w:r>
      <w:r>
        <w:rPr>
          <w:b/>
          <w:bCs/>
          <w:i/>
          <w:iCs/>
          <w:color w:val="auto"/>
        </w:rPr>
        <w:t>бразац понуде</w:t>
      </w:r>
      <w:r>
        <w:rPr>
          <w:i/>
          <w:iCs/>
          <w:color w:val="auto"/>
        </w:rPr>
        <w:t xml:space="preserve">, </w:t>
      </w:r>
      <w:r>
        <w:rPr>
          <w:color w:val="auto"/>
        </w:rPr>
        <w:t xml:space="preserve">за коју даје понуду (попуњен, потписан и оверен печатом понуђача); </w:t>
      </w:r>
    </w:p>
    <w:p w:rsidR="00AE4DA6" w:rsidRDefault="00AE4DA6" w:rsidP="00AE4DA6">
      <w:pPr>
        <w:pStyle w:val="Default"/>
        <w:numPr>
          <w:ilvl w:val="0"/>
          <w:numId w:val="16"/>
        </w:numPr>
        <w:spacing w:after="87"/>
        <w:jc w:val="both"/>
        <w:rPr>
          <w:color w:val="auto"/>
        </w:rPr>
      </w:pPr>
      <w:r>
        <w:rPr>
          <w:b/>
          <w:bCs/>
          <w:i/>
          <w:iCs/>
          <w:color w:val="auto"/>
          <w:lang w:val="sr-Cyrl-CS"/>
        </w:rPr>
        <w:t>М</w:t>
      </w:r>
      <w:r>
        <w:rPr>
          <w:b/>
          <w:bCs/>
          <w:i/>
          <w:iCs/>
          <w:color w:val="auto"/>
        </w:rPr>
        <w:t>одел уговора</w:t>
      </w:r>
      <w:r>
        <w:rPr>
          <w:color w:val="auto"/>
        </w:rPr>
        <w:t xml:space="preserve">, за коју даје понуду (попуњен, оверен печатом понуђача и обавезно потписан, чиме се понуђач саглашава са садржином модела уговора); </w:t>
      </w:r>
    </w:p>
    <w:p w:rsidR="00AE4DA6" w:rsidRDefault="00AE4DA6" w:rsidP="00AE4DA6">
      <w:pPr>
        <w:pStyle w:val="Default"/>
        <w:numPr>
          <w:ilvl w:val="0"/>
          <w:numId w:val="16"/>
        </w:numPr>
        <w:spacing w:after="87"/>
        <w:jc w:val="both"/>
        <w:rPr>
          <w:color w:val="auto"/>
        </w:rPr>
      </w:pPr>
      <w:r>
        <w:rPr>
          <w:b/>
          <w:bCs/>
          <w:i/>
          <w:iCs/>
          <w:color w:val="auto"/>
          <w:lang w:val="sr-Cyrl-CS"/>
        </w:rPr>
        <w:t>О</w:t>
      </w:r>
      <w:r>
        <w:rPr>
          <w:b/>
          <w:bCs/>
          <w:i/>
          <w:iCs/>
          <w:color w:val="auto"/>
        </w:rPr>
        <w:t xml:space="preserve">бразац трошкова припреме понуде </w:t>
      </w:r>
      <w:r>
        <w:rPr>
          <w:color w:val="auto"/>
        </w:rPr>
        <w:t>(попуњен, потписан и оверен печатом понуђача)</w:t>
      </w:r>
      <w:r w:rsidR="00ED229E">
        <w:rPr>
          <w:color w:val="auto"/>
          <w:lang w:val="sr-Cyrl-CS"/>
        </w:rPr>
        <w:t xml:space="preserve"> </w:t>
      </w:r>
      <w:r w:rsidR="00A11A85" w:rsidRPr="00A11A85">
        <w:rPr>
          <w:i/>
          <w:color w:val="auto"/>
          <w:lang w:val="sr-Cyrl-CS"/>
        </w:rPr>
        <w:t>–</w:t>
      </w:r>
      <w:r w:rsidR="00ED229E" w:rsidRPr="00A11A85">
        <w:rPr>
          <w:i/>
          <w:color w:val="auto"/>
          <w:lang w:val="sr-Cyrl-CS"/>
        </w:rPr>
        <w:t xml:space="preserve"> </w:t>
      </w:r>
      <w:r w:rsidR="00A11A85" w:rsidRPr="00A11A85">
        <w:rPr>
          <w:i/>
          <w:color w:val="auto"/>
          <w:lang w:val="sr-Cyrl-CS"/>
        </w:rPr>
        <w:t>није обавез</w:t>
      </w:r>
      <w:r w:rsidR="0006276D">
        <w:rPr>
          <w:i/>
          <w:color w:val="auto"/>
          <w:lang w:val="sr-Cyrl-CS"/>
        </w:rPr>
        <w:t>ан</w:t>
      </w:r>
      <w:r>
        <w:rPr>
          <w:color w:val="auto"/>
        </w:rPr>
        <w:t xml:space="preserve">; </w:t>
      </w:r>
    </w:p>
    <w:p w:rsidR="00AE4DA6" w:rsidRDefault="00AE4DA6" w:rsidP="00AE4DA6">
      <w:pPr>
        <w:pStyle w:val="Default"/>
        <w:numPr>
          <w:ilvl w:val="0"/>
          <w:numId w:val="16"/>
        </w:numPr>
        <w:jc w:val="both"/>
        <w:rPr>
          <w:color w:val="auto"/>
        </w:rPr>
      </w:pPr>
      <w:r>
        <w:rPr>
          <w:b/>
          <w:bCs/>
          <w:i/>
          <w:iCs/>
          <w:color w:val="auto"/>
          <w:lang w:val="sr-Cyrl-CS"/>
        </w:rPr>
        <w:t>О</w:t>
      </w:r>
      <w:r>
        <w:rPr>
          <w:b/>
          <w:bCs/>
          <w:i/>
          <w:iCs/>
          <w:color w:val="auto"/>
        </w:rPr>
        <w:t xml:space="preserve">бразац изјаве о независној понуди </w:t>
      </w:r>
      <w:r>
        <w:rPr>
          <w:color w:val="auto"/>
        </w:rPr>
        <w:t xml:space="preserve">(попуњен, потписан и оверен печатом понуђача); </w:t>
      </w:r>
    </w:p>
    <w:p w:rsidR="00E55583" w:rsidRPr="00357148" w:rsidRDefault="00AE4DA6" w:rsidP="00357148">
      <w:pPr>
        <w:pStyle w:val="Default"/>
        <w:numPr>
          <w:ilvl w:val="0"/>
          <w:numId w:val="16"/>
        </w:numPr>
        <w:spacing w:before="120"/>
        <w:ind w:left="714" w:hanging="357"/>
        <w:jc w:val="both"/>
        <w:rPr>
          <w:color w:val="auto"/>
          <w:lang w:val="sr-Cyrl-CS"/>
        </w:rPr>
      </w:pPr>
      <w:r>
        <w:rPr>
          <w:b/>
          <w:bCs/>
          <w:i/>
          <w:iCs/>
          <w:color w:val="auto"/>
          <w:lang w:val="sr-Cyrl-CS"/>
        </w:rPr>
        <w:t>О</w:t>
      </w:r>
      <w:r>
        <w:rPr>
          <w:b/>
          <w:bCs/>
          <w:i/>
          <w:iCs/>
          <w:color w:val="auto"/>
        </w:rPr>
        <w:t xml:space="preserve">бразац изјаве о обавезама понуђача на основу члана 75. став 2. Закона </w:t>
      </w:r>
      <w:r>
        <w:rPr>
          <w:color w:val="auto"/>
        </w:rPr>
        <w:t xml:space="preserve">(попуњен, потписан и оверен печатом понуђача). </w:t>
      </w:r>
    </w:p>
    <w:p w:rsidR="00AF27F8" w:rsidRDefault="00AE4DA6" w:rsidP="005F5D56">
      <w:pPr>
        <w:pStyle w:val="Default"/>
        <w:numPr>
          <w:ilvl w:val="0"/>
          <w:numId w:val="16"/>
        </w:numPr>
        <w:spacing w:before="120"/>
        <w:ind w:left="714" w:hanging="357"/>
        <w:jc w:val="both"/>
        <w:rPr>
          <w:color w:val="auto"/>
        </w:rPr>
      </w:pPr>
      <w:r>
        <w:rPr>
          <w:b/>
          <w:bCs/>
          <w:i/>
          <w:color w:val="auto"/>
        </w:rPr>
        <w:t>Прилог П</w:t>
      </w:r>
      <w:r w:rsidR="006166BE">
        <w:rPr>
          <w:b/>
          <w:bCs/>
          <w:i/>
          <w:color w:val="auto"/>
        </w:rPr>
        <w:t>/</w:t>
      </w:r>
      <w:r>
        <w:rPr>
          <w:b/>
          <w:bCs/>
          <w:i/>
          <w:color w:val="auto"/>
          <w:lang w:val="sr-Cyrl-CS"/>
        </w:rPr>
        <w:t>2</w:t>
      </w:r>
      <w:r>
        <w:rPr>
          <w:b/>
          <w:bCs/>
          <w:color w:val="auto"/>
          <w:lang w:val="sr-Cyrl-CS"/>
        </w:rPr>
        <w:t xml:space="preserve"> </w:t>
      </w:r>
      <w:r>
        <w:rPr>
          <w:color w:val="auto"/>
        </w:rPr>
        <w:t xml:space="preserve">залепити на коверат понуде која се доставља наручиоцу; </w:t>
      </w:r>
    </w:p>
    <w:p w:rsidR="00811C68" w:rsidRPr="00F953E0" w:rsidRDefault="006166BE" w:rsidP="005F5D56">
      <w:pPr>
        <w:pStyle w:val="Default"/>
        <w:numPr>
          <w:ilvl w:val="0"/>
          <w:numId w:val="16"/>
        </w:numPr>
        <w:spacing w:before="120"/>
        <w:ind w:left="714" w:hanging="357"/>
        <w:jc w:val="both"/>
        <w:rPr>
          <w:b/>
          <w:i/>
          <w:color w:val="auto"/>
        </w:rPr>
      </w:pPr>
      <w:r>
        <w:rPr>
          <w:b/>
          <w:bCs/>
          <w:i/>
          <w:color w:val="auto"/>
        </w:rPr>
        <w:t>Прилог П/3</w:t>
      </w:r>
      <w:r>
        <w:rPr>
          <w:b/>
          <w:bCs/>
          <w:color w:val="auto"/>
          <w:lang w:val="sr-Cyrl-CS"/>
        </w:rPr>
        <w:t xml:space="preserve"> </w:t>
      </w:r>
      <w:r w:rsidR="00811C68" w:rsidRPr="00811C68">
        <w:rPr>
          <w:b/>
          <w:i/>
        </w:rPr>
        <w:t xml:space="preserve">Банкарску гаранцију </w:t>
      </w:r>
      <w:r w:rsidR="00811C68" w:rsidRPr="00811C68">
        <w:rPr>
          <w:b/>
          <w:i/>
          <w:lang w:val="sr-Cyrl-CS"/>
        </w:rPr>
        <w:t xml:space="preserve">изабраног извођача радова </w:t>
      </w:r>
      <w:r w:rsidR="00811C68" w:rsidRPr="00811C68">
        <w:rPr>
          <w:b/>
          <w:i/>
        </w:rPr>
        <w:t>за добро извршење посла</w:t>
      </w:r>
      <w:r w:rsidR="00811C68">
        <w:rPr>
          <w:b/>
          <w:i/>
        </w:rPr>
        <w:t xml:space="preserve"> </w:t>
      </w:r>
      <w:r w:rsidR="00811C68">
        <w:rPr>
          <w:color w:val="auto"/>
        </w:rPr>
        <w:t xml:space="preserve">(попуњену, потписану и оверену печатом понуђача) – предаје само изабрани понуђач у тренутку закључења уговора </w:t>
      </w:r>
    </w:p>
    <w:p w:rsidR="00F953E0" w:rsidRPr="00F953E0" w:rsidRDefault="00F953E0" w:rsidP="005F5D56">
      <w:pPr>
        <w:pStyle w:val="Default"/>
        <w:numPr>
          <w:ilvl w:val="0"/>
          <w:numId w:val="16"/>
        </w:numPr>
        <w:spacing w:before="120"/>
        <w:ind w:left="714" w:hanging="357"/>
        <w:jc w:val="both"/>
        <w:rPr>
          <w:b/>
          <w:i/>
          <w:color w:val="auto"/>
        </w:rPr>
      </w:pPr>
      <w:r w:rsidRPr="00F953E0">
        <w:rPr>
          <w:b/>
          <w:i/>
          <w:lang w:val="sr-Cyrl-CS"/>
        </w:rPr>
        <w:t xml:space="preserve">Изабрани понуђач је у обавези </w:t>
      </w:r>
      <w:r w:rsidRPr="00F953E0">
        <w:rPr>
          <w:b/>
          <w:i/>
        </w:rPr>
        <w:t xml:space="preserve">да уз сваки прозор достави оверену </w:t>
      </w:r>
      <w:r w:rsidRPr="00F953E0">
        <w:rPr>
          <w:b/>
          <w:bCs/>
          <w:i/>
        </w:rPr>
        <w:t xml:space="preserve">техничку документацију (декларацију) произвођача, која ће садржати податке о врсти прозора и опис елемената прозора (профила, </w:t>
      </w:r>
      <w:r w:rsidRPr="00F953E0">
        <w:rPr>
          <w:b/>
          <w:i/>
        </w:rPr>
        <w:t>KBE система,</w:t>
      </w:r>
      <w:r w:rsidRPr="00F953E0">
        <w:rPr>
          <w:b/>
          <w:bCs/>
          <w:i/>
        </w:rPr>
        <w:t xml:space="preserve"> стакла)</w:t>
      </w:r>
    </w:p>
    <w:p w:rsidR="005F5D56" w:rsidRPr="005F5D56" w:rsidRDefault="005F5D56" w:rsidP="005F5D56">
      <w:pPr>
        <w:pStyle w:val="Default"/>
        <w:spacing w:before="120"/>
        <w:ind w:left="357"/>
        <w:jc w:val="both"/>
        <w:rPr>
          <w:color w:val="auto"/>
        </w:rPr>
      </w:pPr>
    </w:p>
    <w:p w:rsidR="00AE4DA6" w:rsidRPr="00AF27F8" w:rsidRDefault="00AF27F8" w:rsidP="00AF27F8">
      <w:pPr>
        <w:pStyle w:val="ListParagraph"/>
        <w:jc w:val="both"/>
        <w:rPr>
          <w:sz w:val="24"/>
          <w:szCs w:val="24"/>
          <w:lang w:val="sr-Cyrl-CS"/>
        </w:rPr>
      </w:pPr>
      <w:r w:rsidRPr="00AF27F8">
        <w:rPr>
          <w:iCs/>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F27F8">
        <w:rPr>
          <w:iCs/>
          <w:sz w:val="24"/>
          <w:szCs w:val="24"/>
        </w:rPr>
        <w:t>,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Закона), који морају бити потписани и оверени печатом од стране свагог понуђача из групе понуђача.</w:t>
      </w:r>
      <w:r w:rsidRPr="00AF27F8">
        <w:rPr>
          <w:bCs/>
          <w:iCs/>
          <w:sz w:val="24"/>
          <w:szCs w:val="24"/>
        </w:rPr>
        <w:t xml:space="preserve"> У случају да се понуђачи определе да</w:t>
      </w:r>
      <w:r w:rsidRPr="00AF27F8">
        <w:rPr>
          <w:iCs/>
          <w:sz w:val="24"/>
          <w:szCs w:val="24"/>
          <w:lang w:val="ru-RU"/>
        </w:rPr>
        <w:t xml:space="preserve"> јед</w:t>
      </w:r>
      <w:r w:rsidRPr="00AF27F8">
        <w:rPr>
          <w:iCs/>
          <w:sz w:val="24"/>
          <w:szCs w:val="24"/>
        </w:rPr>
        <w:t xml:space="preserve">ан </w:t>
      </w:r>
      <w:r w:rsidRPr="00AF27F8">
        <w:rPr>
          <w:iCs/>
          <w:sz w:val="24"/>
          <w:szCs w:val="24"/>
          <w:lang w:val="ru-RU"/>
        </w:rPr>
        <w:t>понуђач из групе потпис</w:t>
      </w:r>
      <w:r w:rsidRPr="00AF27F8">
        <w:rPr>
          <w:iCs/>
          <w:sz w:val="24"/>
          <w:szCs w:val="24"/>
        </w:rPr>
        <w:t xml:space="preserve">ује </w:t>
      </w:r>
      <w:r w:rsidRPr="00AF27F8">
        <w:rPr>
          <w:iCs/>
          <w:sz w:val="24"/>
          <w:szCs w:val="24"/>
          <w:lang w:val="ru-RU"/>
        </w:rPr>
        <w:t>и печатом оверава обрасце дате у конкурсној документацији</w:t>
      </w:r>
      <w:r w:rsidRPr="00AF27F8">
        <w:rPr>
          <w:iCs/>
          <w:sz w:val="24"/>
          <w:szCs w:val="24"/>
        </w:rPr>
        <w:t xml:space="preserve"> (изузев образаца који подразумевају давање изјава под материјалном и кривичном одговорношћу),</w:t>
      </w:r>
      <w:r w:rsidRPr="00AF27F8">
        <w:rPr>
          <w:bCs/>
          <w:iCs/>
          <w:sz w:val="24"/>
          <w:szCs w:val="24"/>
        </w:rPr>
        <w:t xml:space="preserve"> наведено треба дефинисати </w:t>
      </w:r>
      <w:r w:rsidRPr="00AF27F8">
        <w:rPr>
          <w:sz w:val="24"/>
          <w:szCs w:val="24"/>
          <w:lang w:val="ru-RU"/>
        </w:rPr>
        <w:t>споразум</w:t>
      </w:r>
      <w:r w:rsidRPr="00AF27F8">
        <w:rPr>
          <w:sz w:val="24"/>
          <w:szCs w:val="24"/>
        </w:rPr>
        <w:t>ом</w:t>
      </w:r>
      <w:r w:rsidRPr="00AF27F8">
        <w:rPr>
          <w:sz w:val="24"/>
          <w:szCs w:val="24"/>
          <w:lang w:val="ru-RU"/>
        </w:rPr>
        <w:t xml:space="preserve"> којим се понуђачи из групе међусобно и према наручиоцу обавезују на извршење јавне набавке</w:t>
      </w:r>
      <w:r w:rsidRPr="00AF27F8">
        <w:rPr>
          <w:sz w:val="24"/>
          <w:szCs w:val="24"/>
        </w:rPr>
        <w:t>, а који чини саставни део заједничке понуде сагласно чл. 81. Закона.</w:t>
      </w:r>
    </w:p>
    <w:p w:rsidR="00366742" w:rsidRDefault="00366742" w:rsidP="00AE4DA6">
      <w:pPr>
        <w:pStyle w:val="Default"/>
        <w:spacing w:after="120"/>
        <w:jc w:val="both"/>
        <w:rPr>
          <w:b/>
          <w:bCs/>
          <w:color w:val="auto"/>
          <w:lang w:val="sr-Cyrl-CS"/>
        </w:rPr>
      </w:pPr>
    </w:p>
    <w:p w:rsidR="00366742" w:rsidRDefault="00366742" w:rsidP="00AE4DA6">
      <w:pPr>
        <w:pStyle w:val="Default"/>
        <w:spacing w:after="120"/>
        <w:jc w:val="both"/>
        <w:rPr>
          <w:b/>
          <w:bCs/>
          <w:color w:val="auto"/>
          <w:lang w:val="sr-Cyrl-CS"/>
        </w:rPr>
      </w:pPr>
    </w:p>
    <w:p w:rsidR="00AE4DA6" w:rsidRDefault="00AE4DA6" w:rsidP="00AE4DA6">
      <w:pPr>
        <w:pStyle w:val="Default"/>
        <w:spacing w:after="120"/>
        <w:jc w:val="both"/>
        <w:rPr>
          <w:color w:val="auto"/>
        </w:rPr>
      </w:pPr>
      <w:r>
        <w:rPr>
          <w:b/>
          <w:bCs/>
          <w:color w:val="auto"/>
        </w:rPr>
        <w:t>5.</w:t>
      </w:r>
      <w:r>
        <w:rPr>
          <w:b/>
          <w:bCs/>
          <w:color w:val="auto"/>
          <w:lang w:val="sr-Cyrl-CS"/>
        </w:rPr>
        <w:t>2 П</w:t>
      </w:r>
      <w:r>
        <w:rPr>
          <w:b/>
          <w:bCs/>
          <w:color w:val="auto"/>
        </w:rPr>
        <w:t xml:space="preserve">опуњавање обрасца понуде </w:t>
      </w:r>
    </w:p>
    <w:p w:rsidR="00AE4DA6" w:rsidRDefault="00AE4DA6" w:rsidP="00AE4DA6">
      <w:pPr>
        <w:pStyle w:val="Default"/>
        <w:jc w:val="both"/>
        <w:rPr>
          <w:color w:val="auto"/>
          <w:lang w:val="sr-Cyrl-CS"/>
        </w:rPr>
      </w:pPr>
      <w:r>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AE4DA6" w:rsidRDefault="00AE4DA6" w:rsidP="00AE4DA6">
      <w:pPr>
        <w:pStyle w:val="Default"/>
        <w:ind w:firstLine="90"/>
        <w:jc w:val="both"/>
        <w:rPr>
          <w:b/>
          <w:bCs/>
          <w:color w:val="auto"/>
          <w:lang w:val="sr-Cyrl-CS"/>
        </w:rPr>
      </w:pPr>
    </w:p>
    <w:p w:rsidR="00AE4DA6" w:rsidRDefault="00AE4DA6" w:rsidP="00AE4DA6">
      <w:pPr>
        <w:pStyle w:val="Default"/>
        <w:spacing w:after="120"/>
        <w:jc w:val="both"/>
        <w:rPr>
          <w:color w:val="auto"/>
        </w:rPr>
      </w:pPr>
      <w:r>
        <w:rPr>
          <w:b/>
          <w:bCs/>
          <w:color w:val="auto"/>
        </w:rPr>
        <w:t>5.</w:t>
      </w:r>
      <w:r>
        <w:rPr>
          <w:b/>
          <w:bCs/>
          <w:color w:val="auto"/>
          <w:lang w:val="sr-Cyrl-CS"/>
        </w:rPr>
        <w:t>3 О</w:t>
      </w:r>
      <w:r>
        <w:rPr>
          <w:b/>
          <w:bCs/>
          <w:color w:val="auto"/>
        </w:rPr>
        <w:t xml:space="preserve">блик понуде </w:t>
      </w:r>
    </w:p>
    <w:p w:rsidR="00AE4DA6" w:rsidRDefault="00AE4DA6" w:rsidP="00AE4DA6">
      <w:pPr>
        <w:pStyle w:val="Default"/>
        <w:jc w:val="both"/>
        <w:rPr>
          <w:color w:val="auto"/>
          <w:lang w:val="sr-Cyrl-CS"/>
        </w:rPr>
      </w:pPr>
      <w:r>
        <w:rPr>
          <w:color w:val="auto"/>
        </w:rPr>
        <w:t xml:space="preserve">Понуда мора да буде поднета на преузетом обрасцу конкурсне документације, јасна и недвосмислена. </w:t>
      </w:r>
    </w:p>
    <w:p w:rsidR="00AE4DA6" w:rsidRDefault="00AE4DA6" w:rsidP="00AE4DA6">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sz w:val="24"/>
          <w:szCs w:val="24"/>
          <w:lang w:val="sr-Cyrl-CS"/>
        </w:rPr>
      </w:pPr>
      <w:r>
        <w:rPr>
          <w:rFonts w:ascii="Times New Roman" w:hAnsi="Times New Roman"/>
          <w:spacing w:val="-7"/>
          <w:sz w:val="24"/>
          <w:szCs w:val="24"/>
        </w:rPr>
        <w:t xml:space="preserve">Понуђач мора да достави понуду у писаном облику. Понуђач може, поред писаног </w:t>
      </w:r>
      <w:r>
        <w:rPr>
          <w:rFonts w:ascii="Times New Roman" w:hAnsi="Times New Roman"/>
          <w:spacing w:val="-8"/>
          <w:sz w:val="24"/>
          <w:szCs w:val="24"/>
        </w:rPr>
        <w:t>облика, да достави понуду и у електронском облику (на „</w:t>
      </w:r>
      <w:r>
        <w:rPr>
          <w:rFonts w:ascii="Times New Roman" w:hAnsi="Times New Roman"/>
          <w:i/>
          <w:iCs/>
          <w:spacing w:val="-8"/>
          <w:sz w:val="24"/>
          <w:szCs w:val="24"/>
        </w:rPr>
        <w:t>CD ROM”-</w:t>
      </w:r>
      <w:r>
        <w:rPr>
          <w:rFonts w:ascii="Times New Roman" w:hAnsi="Times New Roman"/>
          <w:spacing w:val="-8"/>
          <w:sz w:val="24"/>
          <w:szCs w:val="24"/>
        </w:rPr>
        <w:t>у или „</w:t>
      </w:r>
      <w:r>
        <w:rPr>
          <w:rFonts w:ascii="Times New Roman" w:hAnsi="Times New Roman"/>
          <w:i/>
          <w:iCs/>
          <w:spacing w:val="-8"/>
          <w:sz w:val="24"/>
          <w:szCs w:val="24"/>
        </w:rPr>
        <w:t>USB”-</w:t>
      </w:r>
      <w:r>
        <w:rPr>
          <w:rFonts w:ascii="Times New Roman" w:hAnsi="Times New Roman"/>
          <w:spacing w:val="-8"/>
          <w:sz w:val="24"/>
          <w:szCs w:val="24"/>
        </w:rPr>
        <w:t>у, у</w:t>
      </w:r>
      <w:r>
        <w:rPr>
          <w:rFonts w:ascii="Times New Roman" w:hAnsi="Times New Roman"/>
          <w:i/>
          <w:iCs/>
          <w:spacing w:val="-8"/>
          <w:sz w:val="24"/>
          <w:szCs w:val="24"/>
        </w:rPr>
        <w:t xml:space="preserve"> Word </w:t>
      </w:r>
      <w:r>
        <w:rPr>
          <w:rFonts w:ascii="Times New Roman" w:hAnsi="Times New Roman"/>
          <w:spacing w:val="-5"/>
          <w:sz w:val="24"/>
          <w:szCs w:val="24"/>
        </w:rPr>
        <w:t xml:space="preserve"> или</w:t>
      </w:r>
      <w:r>
        <w:rPr>
          <w:rFonts w:ascii="Times New Roman" w:hAnsi="Times New Roman"/>
          <w:i/>
          <w:iCs/>
          <w:spacing w:val="-5"/>
          <w:sz w:val="24"/>
          <w:szCs w:val="24"/>
        </w:rPr>
        <w:t xml:space="preserve"> Acrobat Reader</w:t>
      </w:r>
      <w:r>
        <w:rPr>
          <w:rFonts w:ascii="Times New Roman" w:hAnsi="Times New Roman"/>
          <w:spacing w:val="-5"/>
          <w:sz w:val="24"/>
          <w:szCs w:val="24"/>
        </w:rPr>
        <w:t xml:space="preserve"> (</w:t>
      </w:r>
      <w:r>
        <w:rPr>
          <w:rFonts w:ascii="Times New Roman" w:hAnsi="Times New Roman"/>
          <w:i/>
          <w:iCs/>
          <w:spacing w:val="-5"/>
          <w:sz w:val="24"/>
          <w:szCs w:val="24"/>
        </w:rPr>
        <w:t>pdf</w:t>
      </w:r>
      <w:r>
        <w:rPr>
          <w:rFonts w:ascii="Times New Roman" w:hAnsi="Times New Roman"/>
          <w:spacing w:val="-5"/>
          <w:sz w:val="24"/>
          <w:szCs w:val="24"/>
        </w:rPr>
        <w:t xml:space="preserve">) формату, исправног записа). Наведени медијуми морају да </w:t>
      </w:r>
      <w:r>
        <w:rPr>
          <w:rFonts w:ascii="Times New Roman" w:hAnsi="Times New Roman"/>
          <w:spacing w:val="-9"/>
          <w:sz w:val="24"/>
          <w:szCs w:val="24"/>
        </w:rPr>
        <w:t xml:space="preserve">буду јасно и трајно означени називом понуђача. </w:t>
      </w:r>
    </w:p>
    <w:p w:rsidR="00AE4DA6" w:rsidRDefault="00AE4DA6" w:rsidP="00AE4DA6">
      <w:pPr>
        <w:pStyle w:val="Default"/>
        <w:widowControl w:val="0"/>
        <w:spacing w:before="120"/>
        <w:ind w:right="-51"/>
        <w:jc w:val="both"/>
        <w:rPr>
          <w:color w:val="auto"/>
        </w:rPr>
      </w:pPr>
      <w:r>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AE4DA6" w:rsidRDefault="00AE4DA6" w:rsidP="00AE4DA6">
      <w:pPr>
        <w:pStyle w:val="Default"/>
        <w:widowControl w:val="0"/>
        <w:spacing w:before="120"/>
        <w:ind w:right="-51"/>
        <w:jc w:val="both"/>
        <w:rPr>
          <w:color w:val="auto"/>
        </w:rPr>
      </w:pPr>
      <w:r>
        <w:rPr>
          <w:color w:val="auto"/>
        </w:rPr>
        <w:t xml:space="preserve">На коверти или кутији налепити попуњен и оверен печатом понуђача </w:t>
      </w:r>
      <w:r>
        <w:rPr>
          <w:b/>
          <w:color w:val="auto"/>
        </w:rPr>
        <w:t>П</w:t>
      </w:r>
      <w:r>
        <w:rPr>
          <w:b/>
          <w:bCs/>
          <w:color w:val="auto"/>
        </w:rPr>
        <w:t>рилог П</w:t>
      </w:r>
      <w:r>
        <w:rPr>
          <w:b/>
          <w:bCs/>
          <w:color w:val="auto"/>
          <w:lang w:val="sr-Cyrl-CS"/>
        </w:rPr>
        <w:t>2</w:t>
      </w:r>
      <w:r>
        <w:rPr>
          <w:color w:val="auto"/>
        </w:rPr>
        <w:t xml:space="preserve">. </w:t>
      </w:r>
    </w:p>
    <w:p w:rsidR="00AE4DA6" w:rsidRDefault="00AE4DA6" w:rsidP="00AE4DA6">
      <w:pPr>
        <w:pStyle w:val="Default"/>
        <w:spacing w:before="120"/>
        <w:jc w:val="both"/>
        <w:rPr>
          <w:color w:val="auto"/>
          <w:lang w:val="sr-Cyrl-CS"/>
        </w:rPr>
      </w:pPr>
      <w:r>
        <w:rPr>
          <w:b/>
          <w:bCs/>
          <w:color w:val="auto"/>
        </w:rPr>
        <w:t xml:space="preserve">Пожељно је: </w:t>
      </w:r>
    </w:p>
    <w:p w:rsidR="00AE4DA6" w:rsidRDefault="00AE4DA6" w:rsidP="00AE4DA6">
      <w:pPr>
        <w:pStyle w:val="Default"/>
        <w:numPr>
          <w:ilvl w:val="0"/>
          <w:numId w:val="18"/>
        </w:numPr>
        <w:spacing w:after="9"/>
        <w:jc w:val="both"/>
        <w:rPr>
          <w:color w:val="auto"/>
        </w:rPr>
      </w:pPr>
      <w:r>
        <w:rPr>
          <w:color w:val="auto"/>
        </w:rPr>
        <w:t xml:space="preserve">Да се сви тражени докази поднесу одвојено (ПВЦ омотима или сл.); </w:t>
      </w:r>
    </w:p>
    <w:p w:rsidR="00AE4DA6" w:rsidRDefault="00AE4DA6" w:rsidP="00AE4DA6">
      <w:pPr>
        <w:pStyle w:val="Default"/>
        <w:numPr>
          <w:ilvl w:val="0"/>
          <w:numId w:val="18"/>
        </w:numPr>
        <w:spacing w:after="9"/>
        <w:jc w:val="both"/>
        <w:rPr>
          <w:color w:val="auto"/>
        </w:rPr>
      </w:pPr>
      <w:r>
        <w:rPr>
          <w:color w:val="auto"/>
        </w:rPr>
        <w:t xml:space="preserve">Да сви документи поднети у понуди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односно печат; </w:t>
      </w:r>
    </w:p>
    <w:p w:rsidR="00AE4DA6" w:rsidRDefault="00AE4DA6" w:rsidP="00AE4DA6">
      <w:pPr>
        <w:pStyle w:val="Default"/>
        <w:numPr>
          <w:ilvl w:val="0"/>
          <w:numId w:val="18"/>
        </w:numPr>
        <w:jc w:val="both"/>
        <w:rPr>
          <w:color w:val="auto"/>
        </w:rPr>
      </w:pPr>
      <w:r>
        <w:rPr>
          <w:color w:val="auto"/>
        </w:rPr>
        <w:t xml:space="preserve">Да је комплет понуде такав да омогућава потпуни преглед документације, чак и ако се документ састоји од више листова (омогућено листање). </w:t>
      </w:r>
    </w:p>
    <w:p w:rsidR="00AE4DA6" w:rsidRDefault="00AE4DA6" w:rsidP="00AE4DA6">
      <w:pPr>
        <w:pStyle w:val="Default"/>
        <w:jc w:val="both"/>
        <w:rPr>
          <w:color w:val="auto"/>
          <w:lang w:val="sr-Cyrl-CS"/>
        </w:rPr>
      </w:pPr>
    </w:p>
    <w:p w:rsidR="00AE4DA6" w:rsidRDefault="00AE4DA6" w:rsidP="00AE4DA6">
      <w:pPr>
        <w:pStyle w:val="Default"/>
        <w:spacing w:after="120"/>
        <w:jc w:val="both"/>
        <w:rPr>
          <w:color w:val="auto"/>
        </w:rPr>
      </w:pPr>
      <w:r>
        <w:rPr>
          <w:b/>
          <w:bCs/>
          <w:color w:val="auto"/>
        </w:rPr>
        <w:t>5.</w:t>
      </w:r>
      <w:r>
        <w:rPr>
          <w:b/>
          <w:bCs/>
          <w:color w:val="auto"/>
          <w:lang w:val="sr-Cyrl-CS"/>
        </w:rPr>
        <w:t>4 Ј</w:t>
      </w:r>
      <w:r>
        <w:rPr>
          <w:b/>
          <w:bCs/>
          <w:color w:val="auto"/>
        </w:rPr>
        <w:t xml:space="preserve">език </w:t>
      </w:r>
    </w:p>
    <w:p w:rsidR="00AE4DA6" w:rsidRPr="00A11A85" w:rsidRDefault="00A11A85" w:rsidP="00AE4DA6">
      <w:pPr>
        <w:pStyle w:val="Default"/>
        <w:jc w:val="both"/>
        <w:rPr>
          <w:color w:val="auto"/>
        </w:rPr>
      </w:pPr>
      <w:r w:rsidRPr="00A11A85">
        <w:rPr>
          <w:rFonts w:eastAsia="Times New Roman"/>
          <w:color w:val="auto"/>
          <w:lang w:val="ru-RU"/>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A11A85">
        <w:rPr>
          <w:rFonts w:eastAsia="Times New Roman"/>
          <w:bCs/>
          <w:color w:val="auto"/>
          <w:lang w:val="sr-Cyrl-C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r w:rsidR="00AE4DA6" w:rsidRPr="00A11A85">
        <w:rPr>
          <w:color w:val="auto"/>
        </w:rPr>
        <w:t xml:space="preserve">. </w:t>
      </w:r>
    </w:p>
    <w:p w:rsidR="00AE4DA6" w:rsidRDefault="00AE4DA6" w:rsidP="00AE4DA6">
      <w:pPr>
        <w:pStyle w:val="Default"/>
        <w:ind w:firstLine="720"/>
        <w:jc w:val="both"/>
        <w:rPr>
          <w:b/>
          <w:bCs/>
          <w:color w:val="auto"/>
          <w:lang w:val="sr-Cyrl-CS"/>
        </w:rPr>
      </w:pPr>
    </w:p>
    <w:p w:rsidR="00AE4DA6" w:rsidRDefault="00AE4DA6" w:rsidP="00AE4DA6">
      <w:pPr>
        <w:pStyle w:val="Default"/>
        <w:spacing w:after="120"/>
        <w:jc w:val="both"/>
        <w:rPr>
          <w:color w:val="auto"/>
        </w:rPr>
      </w:pPr>
      <w:r>
        <w:rPr>
          <w:b/>
          <w:bCs/>
          <w:color w:val="auto"/>
          <w:lang w:val="sr-Cyrl-CS"/>
        </w:rPr>
        <w:t xml:space="preserve"> </w:t>
      </w:r>
      <w:r>
        <w:rPr>
          <w:b/>
          <w:bCs/>
          <w:color w:val="auto"/>
        </w:rPr>
        <w:t>5.</w:t>
      </w:r>
      <w:r>
        <w:rPr>
          <w:b/>
          <w:bCs/>
          <w:color w:val="auto"/>
          <w:lang w:val="sr-Cyrl-CS"/>
        </w:rPr>
        <w:t>5 В</w:t>
      </w:r>
      <w:r>
        <w:rPr>
          <w:b/>
          <w:bCs/>
          <w:color w:val="auto"/>
        </w:rPr>
        <w:t xml:space="preserve">ажење понуде </w:t>
      </w:r>
    </w:p>
    <w:p w:rsidR="00D651F0" w:rsidRPr="00D651F0" w:rsidRDefault="00D651F0" w:rsidP="00D651F0">
      <w:pPr>
        <w:spacing w:after="0"/>
        <w:jc w:val="both"/>
        <w:rPr>
          <w:rFonts w:ascii="Times New Roman" w:hAnsi="Times New Roman"/>
          <w:iCs/>
          <w:sz w:val="24"/>
          <w:szCs w:val="24"/>
          <w:lang w:val="ru-RU"/>
        </w:rPr>
      </w:pPr>
      <w:r w:rsidRPr="00D651F0">
        <w:rPr>
          <w:rFonts w:ascii="Times New Roman" w:hAnsi="Times New Roman"/>
          <w:iCs/>
          <w:sz w:val="24"/>
          <w:szCs w:val="24"/>
          <w:lang w:val="ru-RU"/>
        </w:rPr>
        <w:t>Рок важења понуде не може бити краћи од 30 дана од дана отварања понуда у складу са чланом 90. Закона о јавним набавкама.</w:t>
      </w:r>
    </w:p>
    <w:p w:rsidR="00D651F0" w:rsidRPr="00D651F0" w:rsidRDefault="00D651F0" w:rsidP="00D651F0">
      <w:pPr>
        <w:spacing w:after="0"/>
        <w:jc w:val="both"/>
        <w:rPr>
          <w:rFonts w:ascii="Times New Roman" w:hAnsi="Times New Roman"/>
          <w:sz w:val="24"/>
          <w:szCs w:val="24"/>
          <w:lang w:val="sr-Cyrl-CS"/>
        </w:rPr>
      </w:pPr>
      <w:r w:rsidRPr="00D651F0">
        <w:rPr>
          <w:rFonts w:ascii="Times New Roman" w:hAnsi="Times New Roman"/>
          <w:sz w:val="24"/>
          <w:szCs w:val="24"/>
          <w:lang w:val="sr-Cyrl-CS"/>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AE4DA6" w:rsidRPr="00D651F0" w:rsidRDefault="00AE4DA6" w:rsidP="00D651F0">
      <w:pPr>
        <w:pStyle w:val="Default"/>
        <w:jc w:val="both"/>
        <w:rPr>
          <w:color w:val="auto"/>
          <w:lang w:val="sr-Cyrl-CS"/>
        </w:rPr>
      </w:pPr>
      <w:r w:rsidRPr="00D651F0">
        <w:rPr>
          <w:color w:val="auto"/>
        </w:rPr>
        <w:t xml:space="preserve"> </w:t>
      </w:r>
    </w:p>
    <w:p w:rsidR="00AE4DA6" w:rsidRDefault="00AE4DA6" w:rsidP="00AE4DA6">
      <w:pPr>
        <w:pStyle w:val="Default"/>
        <w:spacing w:after="120"/>
        <w:jc w:val="both"/>
        <w:rPr>
          <w:color w:val="auto"/>
          <w:lang w:val="sr-Cyrl-CS"/>
        </w:rPr>
      </w:pPr>
      <w:r>
        <w:rPr>
          <w:b/>
          <w:bCs/>
          <w:color w:val="auto"/>
        </w:rPr>
        <w:t>5.</w:t>
      </w:r>
      <w:r>
        <w:rPr>
          <w:b/>
          <w:bCs/>
          <w:color w:val="auto"/>
          <w:lang w:val="sr-Cyrl-CS"/>
        </w:rPr>
        <w:t>6 Ц</w:t>
      </w:r>
      <w:r>
        <w:rPr>
          <w:b/>
          <w:bCs/>
          <w:color w:val="auto"/>
        </w:rPr>
        <w:t xml:space="preserve">ена </w:t>
      </w:r>
    </w:p>
    <w:p w:rsidR="00AE4DA6" w:rsidRDefault="00AE4DA6" w:rsidP="00AE4DA6">
      <w:pPr>
        <w:pStyle w:val="msonospacing0"/>
        <w:jc w:val="both"/>
        <w:rPr>
          <w:rFonts w:ascii="Times New Roman" w:hAnsi="Times New Roman"/>
          <w:sz w:val="24"/>
          <w:szCs w:val="24"/>
          <w:lang w:val="sr-Cyrl-CS"/>
        </w:rPr>
      </w:pPr>
      <w:r>
        <w:rPr>
          <w:rFonts w:ascii="Times New Roman" w:hAnsi="Times New Roman"/>
          <w:sz w:val="24"/>
          <w:szCs w:val="24"/>
          <w:lang w:val="sr-Cyrl-CS"/>
        </w:rPr>
        <w:t xml:space="preserve">Понуђене цене </w:t>
      </w:r>
      <w:r w:rsidR="007A657B">
        <w:rPr>
          <w:rFonts w:ascii="Times New Roman" w:hAnsi="Times New Roman"/>
          <w:sz w:val="24"/>
          <w:szCs w:val="24"/>
        </w:rPr>
        <w:t>морају бити исказане у динарима</w:t>
      </w:r>
      <w:r w:rsidR="007A657B">
        <w:rPr>
          <w:rFonts w:ascii="Times New Roman" w:hAnsi="Times New Roman"/>
          <w:sz w:val="24"/>
          <w:szCs w:val="24"/>
          <w:lang w:val="sr-Cyrl-CS"/>
        </w:rPr>
        <w:t>,</w:t>
      </w:r>
      <w:r>
        <w:rPr>
          <w:rFonts w:ascii="Times New Roman" w:hAnsi="Times New Roman"/>
          <w:sz w:val="24"/>
          <w:szCs w:val="24"/>
        </w:rPr>
        <w:t xml:space="preserve"> са свим </w:t>
      </w:r>
      <w:r>
        <w:rPr>
          <w:rFonts w:ascii="Times New Roman" w:hAnsi="Times New Roman"/>
          <w:spacing w:val="-8"/>
          <w:sz w:val="24"/>
          <w:szCs w:val="24"/>
        </w:rPr>
        <w:t xml:space="preserve">трошковима, </w:t>
      </w:r>
      <w:r w:rsidR="0006276D">
        <w:rPr>
          <w:rFonts w:ascii="Times New Roman" w:hAnsi="Times New Roman"/>
          <w:spacing w:val="-8"/>
          <w:sz w:val="24"/>
          <w:szCs w:val="24"/>
          <w:lang w:val="sr-Cyrl-CS"/>
        </w:rPr>
        <w:t xml:space="preserve">са и </w:t>
      </w:r>
      <w:r>
        <w:rPr>
          <w:rFonts w:ascii="Times New Roman" w:hAnsi="Times New Roman"/>
          <w:spacing w:val="-8"/>
          <w:sz w:val="24"/>
          <w:szCs w:val="24"/>
        </w:rPr>
        <w:t xml:space="preserve">без пореза на додату вредност. </w:t>
      </w:r>
      <w:r>
        <w:rPr>
          <w:rFonts w:ascii="Times New Roman" w:hAnsi="Times New Roman"/>
          <w:sz w:val="24"/>
          <w:szCs w:val="24"/>
          <w:lang w:val="sr-Cyrl-CS"/>
        </w:rPr>
        <w:t>Сви остали непоменути и зависни трошкови мо</w:t>
      </w:r>
      <w:r w:rsidR="002B14AD">
        <w:rPr>
          <w:rFonts w:ascii="Times New Roman" w:hAnsi="Times New Roman"/>
          <w:sz w:val="24"/>
          <w:szCs w:val="24"/>
          <w:lang w:val="sr-Cyrl-CS"/>
        </w:rPr>
        <w:t>рају бити укључени у цену радова</w:t>
      </w:r>
      <w:r>
        <w:rPr>
          <w:rFonts w:ascii="Times New Roman" w:hAnsi="Times New Roman"/>
          <w:sz w:val="24"/>
          <w:szCs w:val="24"/>
          <w:lang w:val="sr-Cyrl-CS"/>
        </w:rPr>
        <w:t>.</w:t>
      </w:r>
    </w:p>
    <w:p w:rsidR="00AE4DA6" w:rsidRDefault="00AE4DA6" w:rsidP="00AE4DA6">
      <w:pPr>
        <w:autoSpaceDE w:val="0"/>
        <w:autoSpaceDN w:val="0"/>
        <w:adjustRightInd w:val="0"/>
        <w:spacing w:before="120" w:after="0" w:line="240" w:lineRule="auto"/>
        <w:jc w:val="both"/>
        <w:rPr>
          <w:rFonts w:ascii="Times New Roman" w:eastAsia="Arial-BoldMT" w:hAnsi="Times New Roman"/>
          <w:b/>
          <w:i/>
          <w:iCs/>
          <w:sz w:val="24"/>
          <w:szCs w:val="24"/>
          <w:lang w:val="sr-Cyrl-CS"/>
        </w:rPr>
      </w:pPr>
      <w:r>
        <w:rPr>
          <w:rFonts w:ascii="Times New Roman" w:eastAsia="ArialMT" w:hAnsi="Times New Roman"/>
          <w:sz w:val="24"/>
          <w:szCs w:val="24"/>
        </w:rPr>
        <w:t>У случају да понуђач даје попусте на понуђене цене, исте мора урачунати у коначну цену</w:t>
      </w:r>
      <w:r>
        <w:rPr>
          <w:rFonts w:ascii="Times New Roman" w:eastAsia="ArialMT" w:hAnsi="Times New Roman"/>
          <w:sz w:val="24"/>
          <w:szCs w:val="24"/>
          <w:lang w:val="sr-Cyrl-CS"/>
        </w:rPr>
        <w:t xml:space="preserve"> </w:t>
      </w:r>
      <w:r>
        <w:rPr>
          <w:rFonts w:ascii="Times New Roman" w:eastAsia="ArialMT" w:hAnsi="Times New Roman"/>
          <w:sz w:val="24"/>
          <w:szCs w:val="24"/>
        </w:rPr>
        <w:t>понуде. Попусти који нису урачунати у коначну цену неће бити разматрани.</w:t>
      </w:r>
      <w:r>
        <w:rPr>
          <w:rFonts w:ascii="Times New Roman" w:eastAsia="Arial-BoldMT" w:hAnsi="Times New Roman"/>
          <w:b/>
          <w:i/>
          <w:iCs/>
          <w:sz w:val="24"/>
          <w:szCs w:val="24"/>
        </w:rPr>
        <w:t xml:space="preserve"> </w:t>
      </w:r>
    </w:p>
    <w:p w:rsidR="00AE4DA6" w:rsidRPr="00074B6D" w:rsidRDefault="00097F5A" w:rsidP="00AE4DA6">
      <w:pPr>
        <w:autoSpaceDE w:val="0"/>
        <w:autoSpaceDN w:val="0"/>
        <w:adjustRightInd w:val="0"/>
        <w:spacing w:before="120" w:after="0" w:line="240" w:lineRule="auto"/>
        <w:jc w:val="both"/>
        <w:rPr>
          <w:rFonts w:ascii="Times New Roman" w:eastAsia="Calibri" w:hAnsi="Times New Roman"/>
          <w:i/>
          <w:sz w:val="24"/>
          <w:szCs w:val="24"/>
          <w:u w:val="single"/>
          <w:lang w:val="sr-Cyrl-CS"/>
        </w:rPr>
      </w:pPr>
      <w:r w:rsidRPr="00074B6D">
        <w:rPr>
          <w:rFonts w:ascii="Times New Roman" w:eastAsia="Calibri" w:hAnsi="Times New Roman"/>
          <w:i/>
          <w:sz w:val="24"/>
          <w:szCs w:val="24"/>
          <w:u w:val="single"/>
          <w:lang w:val="sr-Cyrl-CS"/>
        </w:rPr>
        <w:lastRenderedPageBreak/>
        <w:t>За време трајања уговора цене</w:t>
      </w:r>
      <w:r w:rsidR="00AE4DA6" w:rsidRPr="00074B6D">
        <w:rPr>
          <w:rFonts w:ascii="Times New Roman" w:eastAsia="Calibri" w:hAnsi="Times New Roman"/>
          <w:i/>
          <w:sz w:val="24"/>
          <w:szCs w:val="24"/>
          <w:u w:val="single"/>
          <w:lang w:val="sr-Cyrl-CS"/>
        </w:rPr>
        <w:t xml:space="preserve"> из понуде се не могу мењати.</w:t>
      </w:r>
    </w:p>
    <w:p w:rsidR="00AE4DA6" w:rsidRDefault="00AE4DA6" w:rsidP="00AE4DA6">
      <w:pPr>
        <w:autoSpaceDE w:val="0"/>
        <w:autoSpaceDN w:val="0"/>
        <w:adjustRightInd w:val="0"/>
        <w:spacing w:before="120" w:after="0" w:line="240" w:lineRule="auto"/>
        <w:jc w:val="both"/>
        <w:rPr>
          <w:rFonts w:ascii="Times New Roman" w:eastAsia="ArialMT" w:hAnsi="Times New Roman"/>
          <w:sz w:val="24"/>
          <w:szCs w:val="24"/>
        </w:rPr>
      </w:pPr>
      <w:r>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Pr>
          <w:rFonts w:ascii="Times New Roman" w:eastAsia="ArialMT" w:hAnsi="Times New Roman"/>
          <w:sz w:val="24"/>
          <w:szCs w:val="24"/>
          <w:lang w:val="sr-Cyrl-CS"/>
        </w:rPr>
        <w:t xml:space="preserve"> </w:t>
      </w:r>
      <w:r>
        <w:rPr>
          <w:rFonts w:ascii="Times New Roman" w:eastAsia="ArialMT" w:hAnsi="Times New Roman"/>
          <w:sz w:val="24"/>
          <w:szCs w:val="24"/>
        </w:rPr>
        <w:t>извршења јавне набавке у складу са понуђеним условима.</w:t>
      </w:r>
      <w:r>
        <w:rPr>
          <w:rFonts w:ascii="Times New Roman" w:eastAsia="Arial-BoldMT" w:hAnsi="Times New Roman"/>
          <w:i/>
          <w:iCs/>
          <w:sz w:val="24"/>
          <w:szCs w:val="24"/>
        </w:rPr>
        <w:t xml:space="preserve"> </w:t>
      </w:r>
      <w:r>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Pr>
          <w:rFonts w:ascii="Times New Roman" w:eastAsia="ArialMT" w:hAnsi="Times New Roman"/>
          <w:sz w:val="24"/>
          <w:szCs w:val="24"/>
          <w:lang w:val="sr-Cyrl-CS"/>
        </w:rPr>
        <w:t xml:space="preserve"> </w:t>
      </w:r>
      <w:r>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AE4DA6" w:rsidRDefault="00AE4DA6" w:rsidP="00AE4DA6">
      <w:pPr>
        <w:pStyle w:val="Default"/>
        <w:ind w:firstLine="720"/>
        <w:jc w:val="both"/>
        <w:rPr>
          <w:color w:val="auto"/>
          <w:lang w:val="sr-Cyrl-CS"/>
        </w:rPr>
      </w:pPr>
    </w:p>
    <w:p w:rsidR="00AE4DA6" w:rsidRPr="00131EA5" w:rsidRDefault="00AE4DA6" w:rsidP="00AE4DA6">
      <w:pPr>
        <w:pStyle w:val="Default"/>
        <w:jc w:val="both"/>
        <w:rPr>
          <w:b/>
          <w:bCs/>
          <w:iCs/>
          <w:color w:val="auto"/>
        </w:rPr>
      </w:pPr>
      <w:r>
        <w:rPr>
          <w:b/>
          <w:bCs/>
          <w:color w:val="auto"/>
        </w:rPr>
        <w:t>5.</w:t>
      </w:r>
      <w:r>
        <w:rPr>
          <w:b/>
          <w:bCs/>
          <w:color w:val="auto"/>
          <w:lang w:val="sr-Cyrl-CS"/>
        </w:rPr>
        <w:t xml:space="preserve">7  </w:t>
      </w:r>
      <w:r>
        <w:rPr>
          <w:b/>
          <w:bCs/>
          <w:iCs/>
          <w:color w:val="auto"/>
          <w:lang w:val="sr-Cyrl-CS"/>
        </w:rPr>
        <w:t>Н</w:t>
      </w:r>
      <w:r>
        <w:rPr>
          <w:b/>
          <w:bCs/>
          <w:iCs/>
          <w:color w:val="auto"/>
        </w:rPr>
        <w:t>ачин и услов</w:t>
      </w:r>
      <w:r>
        <w:rPr>
          <w:b/>
          <w:bCs/>
          <w:iCs/>
          <w:color w:val="auto"/>
          <w:lang w:val="sr-Cyrl-CS"/>
        </w:rPr>
        <w:t>и</w:t>
      </w:r>
      <w:r w:rsidR="00131EA5">
        <w:rPr>
          <w:b/>
          <w:bCs/>
          <w:iCs/>
          <w:color w:val="auto"/>
        </w:rPr>
        <w:t xml:space="preserve"> плаћања, гарантни рок</w:t>
      </w:r>
      <w:r w:rsidR="00131EA5">
        <w:rPr>
          <w:b/>
          <w:bCs/>
          <w:iCs/>
          <w:color w:val="auto"/>
          <w:lang w:val="sr-Cyrl-CS"/>
        </w:rPr>
        <w:t>, с</w:t>
      </w:r>
      <w:r w:rsidR="00131EA5" w:rsidRPr="00131EA5">
        <w:rPr>
          <w:b/>
          <w:lang w:val="sr-Cyrl-CS"/>
        </w:rPr>
        <w:t>редства финансијског обезбеђења</w:t>
      </w:r>
      <w:r w:rsidR="00131EA5">
        <w:rPr>
          <w:b/>
          <w:bCs/>
          <w:iCs/>
          <w:color w:val="auto"/>
        </w:rPr>
        <w:t xml:space="preserve"> </w:t>
      </w:r>
      <w:r>
        <w:rPr>
          <w:b/>
          <w:bCs/>
          <w:iCs/>
          <w:color w:val="auto"/>
        </w:rPr>
        <w:t>и друге околности</w:t>
      </w:r>
      <w:r w:rsidR="00131EA5">
        <w:rPr>
          <w:b/>
          <w:bCs/>
          <w:iCs/>
          <w:color w:val="auto"/>
          <w:lang w:val="sr-Cyrl-CS"/>
        </w:rPr>
        <w:t xml:space="preserve"> </w:t>
      </w:r>
      <w:r>
        <w:rPr>
          <w:b/>
          <w:bCs/>
          <w:iCs/>
          <w:color w:val="auto"/>
        </w:rPr>
        <w:t>од којих зависи прихватљивост  понуде</w:t>
      </w:r>
    </w:p>
    <w:p w:rsidR="00AE4DA6" w:rsidRDefault="00AE4DA6" w:rsidP="00AE4DA6">
      <w:pPr>
        <w:pStyle w:val="Default"/>
        <w:ind w:firstLine="720"/>
        <w:jc w:val="both"/>
        <w:rPr>
          <w:color w:val="auto"/>
          <w:lang w:val="sr-Cyrl-CS"/>
        </w:rPr>
      </w:pPr>
    </w:p>
    <w:p w:rsidR="00AE4DA6" w:rsidRDefault="00AE4DA6" w:rsidP="00AE4DA6">
      <w:pPr>
        <w:jc w:val="both"/>
        <w:rPr>
          <w:rFonts w:ascii="Times New Roman" w:hAnsi="Times New Roman"/>
          <w:iCs/>
          <w:sz w:val="24"/>
          <w:szCs w:val="24"/>
          <w:lang w:val="sr-Cyrl-CS"/>
        </w:rPr>
      </w:pPr>
      <w:r>
        <w:rPr>
          <w:rFonts w:ascii="Times New Roman" w:hAnsi="Times New Roman"/>
          <w:iCs/>
          <w:sz w:val="24"/>
          <w:szCs w:val="24"/>
          <w:u w:val="single"/>
        </w:rPr>
        <w:t>Захтеви у погледу начина, рока и услова плаћања</w:t>
      </w:r>
      <w:r>
        <w:rPr>
          <w:rFonts w:ascii="Times New Roman" w:hAnsi="Times New Roman"/>
          <w:i/>
          <w:iCs/>
          <w:sz w:val="24"/>
          <w:szCs w:val="24"/>
          <w:u w:val="single"/>
        </w:rPr>
        <w:t>.</w:t>
      </w:r>
    </w:p>
    <w:p w:rsidR="00AE4DA6" w:rsidRPr="00110E3D" w:rsidRDefault="00AE4DA6" w:rsidP="00AE4DA6">
      <w:pPr>
        <w:spacing w:after="0" w:line="240" w:lineRule="auto"/>
        <w:jc w:val="both"/>
        <w:rPr>
          <w:rFonts w:ascii="Times New Roman" w:eastAsia="TimesNewRomanPSMT" w:hAnsi="Times New Roman"/>
          <w:b/>
          <w:sz w:val="24"/>
          <w:szCs w:val="24"/>
        </w:rPr>
      </w:pPr>
      <w:r>
        <w:rPr>
          <w:rFonts w:ascii="Times New Roman" w:hAnsi="Times New Roman"/>
          <w:b/>
          <w:sz w:val="24"/>
          <w:szCs w:val="24"/>
          <w:u w:val="single"/>
          <w:lang w:val="sr-Cyrl-CS"/>
        </w:rPr>
        <w:t>Рок плаћања</w:t>
      </w:r>
      <w:r w:rsidR="002035CD">
        <w:rPr>
          <w:rFonts w:ascii="Times New Roman" w:hAnsi="Times New Roman"/>
          <w:sz w:val="24"/>
          <w:szCs w:val="24"/>
          <w:lang w:val="sr-Cyrl-CS"/>
        </w:rPr>
        <w:t xml:space="preserve">: </w:t>
      </w:r>
      <w:r w:rsidR="00110E3D">
        <w:rPr>
          <w:rFonts w:ascii="Times New Roman" w:hAnsi="Times New Roman"/>
          <w:sz w:val="24"/>
          <w:szCs w:val="24"/>
          <w:lang w:val="sr-Cyrl-CS"/>
        </w:rPr>
        <w:t>у року 45 дана (</w:t>
      </w:r>
      <w:r>
        <w:rPr>
          <w:rFonts w:ascii="Times New Roman" w:eastAsia="TimesNewRomanPSMT" w:hAnsi="Times New Roman"/>
          <w:sz w:val="24"/>
          <w:szCs w:val="24"/>
        </w:rPr>
        <w:t>рок за измирење новчаних обавеза не може бити дужи од 45 дана</w:t>
      </w:r>
      <w:r w:rsidR="00110E3D">
        <w:rPr>
          <w:rFonts w:ascii="Times New Roman" w:eastAsia="TimesNewRomanPSMT" w:hAnsi="Times New Roman"/>
          <w:sz w:val="24"/>
          <w:szCs w:val="24"/>
          <w:lang w:val="sr-Cyrl-CS"/>
        </w:rPr>
        <w:t>)</w:t>
      </w:r>
      <w:r>
        <w:rPr>
          <w:rFonts w:ascii="Times New Roman" w:eastAsia="TimesNewRomanPSMT" w:hAnsi="Times New Roman"/>
          <w:sz w:val="24"/>
          <w:szCs w:val="24"/>
        </w:rPr>
        <w:t>.</w:t>
      </w:r>
      <w:r w:rsidR="00110E3D">
        <w:rPr>
          <w:rFonts w:ascii="Times New Roman" w:eastAsia="TimesNewRomanPSMT" w:hAnsi="Times New Roman"/>
          <w:sz w:val="24"/>
          <w:szCs w:val="24"/>
          <w:lang w:val="sr-Cyrl-CS"/>
        </w:rPr>
        <w:t xml:space="preserve"> </w:t>
      </w:r>
      <w:r w:rsidRPr="00110E3D">
        <w:rPr>
          <w:rFonts w:ascii="Times New Roman" w:hAnsi="Times New Roman"/>
          <w:b/>
          <w:i/>
          <w:iCs/>
          <w:sz w:val="24"/>
          <w:szCs w:val="24"/>
        </w:rPr>
        <w:t>Понуђачу није дозвољено да захтева аванс.</w:t>
      </w:r>
    </w:p>
    <w:p w:rsidR="00131EA5" w:rsidRDefault="00131EA5" w:rsidP="00AE4DA6">
      <w:pPr>
        <w:spacing w:after="0" w:line="240" w:lineRule="auto"/>
        <w:jc w:val="both"/>
        <w:rPr>
          <w:rFonts w:ascii="Times New Roman" w:hAnsi="Times New Roman"/>
          <w:i/>
          <w:iCs/>
          <w:sz w:val="24"/>
          <w:szCs w:val="24"/>
          <w:lang w:val="sr-Cyrl-CS"/>
        </w:rPr>
      </w:pPr>
    </w:p>
    <w:p w:rsidR="00131EA5" w:rsidRDefault="00131EA5" w:rsidP="00AE4DA6">
      <w:pPr>
        <w:spacing w:after="0" w:line="240" w:lineRule="auto"/>
        <w:jc w:val="both"/>
        <w:rPr>
          <w:rFonts w:ascii="Times New Roman" w:hAnsi="Times New Roman"/>
          <w:b/>
          <w:sz w:val="24"/>
          <w:szCs w:val="24"/>
          <w:u w:val="single"/>
          <w:lang w:val="sr-Cyrl-CS"/>
        </w:rPr>
      </w:pPr>
      <w:r w:rsidRPr="00131EA5">
        <w:rPr>
          <w:rFonts w:ascii="Times New Roman" w:hAnsi="Times New Roman"/>
          <w:b/>
          <w:sz w:val="24"/>
          <w:szCs w:val="24"/>
          <w:u w:val="single"/>
          <w:lang w:val="sr-Cyrl-CS"/>
        </w:rPr>
        <w:t>С</w:t>
      </w:r>
      <w:r>
        <w:rPr>
          <w:rFonts w:ascii="Times New Roman" w:hAnsi="Times New Roman"/>
          <w:b/>
          <w:sz w:val="24"/>
          <w:szCs w:val="24"/>
          <w:u w:val="single"/>
          <w:lang w:val="sr-Cyrl-CS"/>
        </w:rPr>
        <w:t>редства финансијског обезбеђења</w:t>
      </w:r>
    </w:p>
    <w:p w:rsidR="00131EA5" w:rsidRPr="00BC2D26" w:rsidRDefault="00131EA5" w:rsidP="00BC2D26">
      <w:pPr>
        <w:spacing w:line="240" w:lineRule="auto"/>
        <w:rPr>
          <w:rFonts w:ascii="Times New Roman" w:hAnsi="Times New Roman"/>
          <w:sz w:val="24"/>
          <w:szCs w:val="24"/>
          <w:lang w:val="sr-Cyrl-CS"/>
        </w:rPr>
      </w:pPr>
      <w:r w:rsidRPr="00D86144">
        <w:rPr>
          <w:rFonts w:ascii="Times New Roman" w:hAnsi="Times New Roman"/>
          <w:noProof/>
          <w:sz w:val="24"/>
          <w:szCs w:val="24"/>
          <w:lang w:val="sr-Cyrl-CS"/>
        </w:rPr>
        <w:t xml:space="preserve">         Понуђач који добије Уговор</w:t>
      </w:r>
      <w:r w:rsidRPr="00D86144">
        <w:rPr>
          <w:rFonts w:ascii="Times New Roman" w:hAnsi="Times New Roman"/>
          <w:bCs/>
          <w:noProof/>
          <w:sz w:val="24"/>
          <w:szCs w:val="24"/>
          <w:lang w:val="sr-Cyrl-CS"/>
        </w:rPr>
        <w:t xml:space="preserve">, у обавези је да обезбеди и </w:t>
      </w:r>
      <w:r w:rsidRPr="00D86144">
        <w:rPr>
          <w:rFonts w:ascii="Times New Roman" w:hAnsi="Times New Roman"/>
          <w:noProof/>
          <w:sz w:val="24"/>
          <w:szCs w:val="24"/>
          <w:lang w:val="sr-Cyrl-CS"/>
        </w:rPr>
        <w:t>преда Наручиоцу</w:t>
      </w:r>
      <w:r w:rsidR="00B608F3" w:rsidRPr="00D86144">
        <w:rPr>
          <w:rFonts w:ascii="Times New Roman" w:hAnsi="Times New Roman"/>
          <w:sz w:val="24"/>
          <w:szCs w:val="24"/>
        </w:rPr>
        <w:t xml:space="preserve">: Оригинал банкарску гаранцију </w:t>
      </w:r>
      <w:r w:rsidR="00B608F3" w:rsidRPr="00D86144">
        <w:rPr>
          <w:rFonts w:ascii="Times New Roman" w:hAnsi="Times New Roman"/>
          <w:sz w:val="24"/>
          <w:szCs w:val="24"/>
          <w:lang w:val="sr-Cyrl-CS"/>
        </w:rPr>
        <w:t xml:space="preserve">изабраног извођача радова </w:t>
      </w:r>
      <w:r w:rsidR="00B608F3" w:rsidRPr="00D86144">
        <w:rPr>
          <w:rFonts w:ascii="Times New Roman" w:hAnsi="Times New Roman"/>
          <w:sz w:val="24"/>
          <w:szCs w:val="24"/>
        </w:rPr>
        <w:t>за добро извршење посла -</w:t>
      </w:r>
      <w:r w:rsidR="00B608F3" w:rsidRPr="00D86144">
        <w:rPr>
          <w:rFonts w:ascii="Times New Roman" w:hAnsi="Times New Roman"/>
          <w:sz w:val="24"/>
          <w:szCs w:val="24"/>
          <w:lang w:val="sr-Cyrl-CS"/>
        </w:rPr>
        <w:t xml:space="preserve"> </w:t>
      </w:r>
      <w:r w:rsidR="00B608F3" w:rsidRPr="00D86144">
        <w:rPr>
          <w:rFonts w:ascii="Times New Roman" w:hAnsi="Times New Roman"/>
          <w:sz w:val="24"/>
          <w:szCs w:val="24"/>
        </w:rPr>
        <w:t>Изабрани понуђач се обавезује да на дан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10% од укупне вредности уговора, са роком важности који најмање 30 (тридесет) дана дуже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B608F3" w:rsidRPr="00D86144">
        <w:rPr>
          <w:rFonts w:ascii="Times New Roman" w:hAnsi="Times New Roman"/>
          <w:sz w:val="24"/>
          <w:szCs w:val="24"/>
          <w:lang w:val="sr-Cyrl-CS"/>
        </w:rPr>
        <w:t xml:space="preserve"> </w:t>
      </w:r>
      <w:r w:rsidR="00B608F3" w:rsidRPr="00D86144">
        <w:rPr>
          <w:rFonts w:ascii="Times New Roman" w:hAnsi="Times New Roman"/>
          <w:sz w:val="24"/>
          <w:szCs w:val="24"/>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Поднета банкарска</w:t>
      </w:r>
      <w:r w:rsidR="00D86144">
        <w:rPr>
          <w:rFonts w:ascii="Times New Roman" w:hAnsi="Times New Roman"/>
          <w:sz w:val="24"/>
          <w:szCs w:val="24"/>
          <w:lang w:val="sr-Cyrl-CS"/>
        </w:rPr>
        <w:t xml:space="preserve"> </w:t>
      </w:r>
      <w:r w:rsidR="00B608F3" w:rsidRPr="00D86144">
        <w:rPr>
          <w:rFonts w:ascii="Times New Roman" w:hAnsi="Times New Roman"/>
          <w:sz w:val="24"/>
          <w:szCs w:val="24"/>
        </w:rPr>
        <w:t xml:space="preserve">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r w:rsidR="00BC2D26" w:rsidRPr="00BC2D26">
        <w:rPr>
          <w:rFonts w:ascii="Times New Roman" w:hAnsi="Times New Roman"/>
          <w:sz w:val="24"/>
          <w:szCs w:val="24"/>
          <w:lang w:val="sr-Cyrl-CS"/>
        </w:rPr>
        <w:t xml:space="preserve">Наведену банкарску гаранцију изабрани понуђач ће бити у обавези да достави Наручиоцу у оригиналу, у форми датој у </w:t>
      </w:r>
      <w:r w:rsidR="00BC2D26" w:rsidRPr="00DC312E">
        <w:rPr>
          <w:rFonts w:ascii="Times New Roman" w:hAnsi="Times New Roman"/>
          <w:b/>
          <w:sz w:val="24"/>
          <w:szCs w:val="24"/>
          <w:lang w:val="sr-Cyrl-CS"/>
        </w:rPr>
        <w:t>ПРИЛОГУ П</w:t>
      </w:r>
      <w:r w:rsidR="00DC312E" w:rsidRPr="00DC312E">
        <w:rPr>
          <w:rFonts w:ascii="Times New Roman" w:hAnsi="Times New Roman"/>
          <w:b/>
          <w:sz w:val="24"/>
          <w:szCs w:val="24"/>
          <w:lang w:val="sr-Cyrl-CS"/>
        </w:rPr>
        <w:t>/</w:t>
      </w:r>
      <w:r w:rsidR="00BC2D26" w:rsidRPr="00DC312E">
        <w:rPr>
          <w:rFonts w:ascii="Times New Roman" w:hAnsi="Times New Roman"/>
          <w:b/>
          <w:sz w:val="24"/>
          <w:szCs w:val="24"/>
          <w:lang w:val="sr-Cyrl-CS"/>
        </w:rPr>
        <w:t>3</w:t>
      </w:r>
      <w:r w:rsidR="00BC2D26" w:rsidRPr="00BC2D26">
        <w:rPr>
          <w:rFonts w:ascii="Times New Roman" w:hAnsi="Times New Roman"/>
          <w:sz w:val="24"/>
          <w:szCs w:val="24"/>
          <w:lang w:val="sr-Cyrl-CS"/>
        </w:rPr>
        <w:t xml:space="preserve"> или у било којој другој форми која ће испунити све суштинске захтеве наведене у датом обрасцу односно у конкурсној документацији. Банкарска гаранција за добро извршење посла не може да садрже додатне услове за исплату, краће рокове од оних које је одредио Наручилац, мањи износ од оног који је одредио Наручилац или промењену месну надлежност за решавање спорова.</w:t>
      </w:r>
    </w:p>
    <w:p w:rsidR="00131EA5" w:rsidRPr="00131EA5" w:rsidRDefault="00131EA5" w:rsidP="00BC2D26">
      <w:pPr>
        <w:spacing w:after="0" w:line="240" w:lineRule="auto"/>
        <w:jc w:val="both"/>
        <w:rPr>
          <w:rFonts w:ascii="Times New Roman" w:hAnsi="Times New Roman"/>
          <w:noProof/>
          <w:sz w:val="24"/>
          <w:szCs w:val="24"/>
          <w:lang w:val="sr-Cyrl-CS"/>
        </w:rPr>
      </w:pPr>
      <w:r w:rsidRPr="00D86144">
        <w:rPr>
          <w:rFonts w:ascii="Times New Roman" w:hAnsi="Times New Roman"/>
          <w:noProof/>
          <w:sz w:val="24"/>
          <w:szCs w:val="24"/>
          <w:lang w:val="sr-Cyrl-CS"/>
        </w:rPr>
        <w:tab/>
      </w:r>
      <w:r w:rsidRPr="00D86144">
        <w:rPr>
          <w:rFonts w:ascii="Times New Roman" w:hAnsi="Times New Roman"/>
          <w:noProof/>
          <w:sz w:val="24"/>
          <w:szCs w:val="24"/>
        </w:rPr>
        <w:t>Наручилац не може вратити понуђачу</w:t>
      </w:r>
      <w:r w:rsidRPr="00131EA5">
        <w:rPr>
          <w:rFonts w:ascii="Times New Roman" w:hAnsi="Times New Roman"/>
          <w:noProof/>
          <w:sz w:val="24"/>
          <w:szCs w:val="24"/>
        </w:rPr>
        <w:t xml:space="preserve"> средство финансијског обезбеђења пре истека рока трајања, осим ако је понуђач у целости испунио своју обавезу која је обезбеђена.</w:t>
      </w:r>
    </w:p>
    <w:p w:rsidR="00B608F3" w:rsidRDefault="00131EA5" w:rsidP="00BC2D26">
      <w:pPr>
        <w:spacing w:after="0" w:line="240" w:lineRule="auto"/>
        <w:jc w:val="both"/>
        <w:rPr>
          <w:rFonts w:ascii="Times New Roman" w:hAnsi="Times New Roman"/>
          <w:noProof/>
          <w:sz w:val="24"/>
          <w:szCs w:val="24"/>
          <w:lang w:val="sr-Cyrl-CS"/>
        </w:rPr>
      </w:pPr>
      <w:r w:rsidRPr="00131EA5">
        <w:rPr>
          <w:rFonts w:ascii="Times New Roman" w:hAnsi="Times New Roman"/>
          <w:noProof/>
          <w:sz w:val="24"/>
          <w:szCs w:val="24"/>
          <w:lang w:val="sr-Cyrl-CS"/>
        </w:rPr>
        <w:t xml:space="preserve">           </w:t>
      </w:r>
    </w:p>
    <w:p w:rsidR="00AE4DA6" w:rsidRPr="00B608F3" w:rsidRDefault="00D86144" w:rsidP="00BC2D26">
      <w:pPr>
        <w:spacing w:after="0" w:line="240" w:lineRule="auto"/>
        <w:jc w:val="both"/>
        <w:rPr>
          <w:rFonts w:ascii="Times New Roman" w:hAnsi="Times New Roman"/>
          <w:noProof/>
          <w:sz w:val="24"/>
          <w:szCs w:val="24"/>
          <w:lang w:val="sr-Cyrl-CS"/>
        </w:rPr>
      </w:pPr>
      <w:r>
        <w:rPr>
          <w:rFonts w:ascii="Times New Roman" w:hAnsi="Times New Roman"/>
          <w:noProof/>
          <w:sz w:val="24"/>
          <w:szCs w:val="24"/>
          <w:lang w:val="sr-Cyrl-CS"/>
        </w:rPr>
        <w:t xml:space="preserve">          </w:t>
      </w:r>
      <w:r w:rsidR="00131EA5" w:rsidRPr="00B608F3">
        <w:rPr>
          <w:rFonts w:ascii="Times New Roman" w:hAnsi="Times New Roman"/>
          <w:noProof/>
          <w:sz w:val="24"/>
          <w:szCs w:val="24"/>
          <w:lang w:val="sr-Cyrl-CS"/>
        </w:rPr>
        <w:t xml:space="preserve"> </w:t>
      </w:r>
      <w:r w:rsidR="00B608F3" w:rsidRPr="00B608F3">
        <w:rPr>
          <w:rFonts w:ascii="Times New Roman" w:hAnsi="Times New Roman"/>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w:t>
      </w:r>
      <w:r w:rsidR="00B608F3">
        <w:rPr>
          <w:rFonts w:ascii="Times New Roman" w:hAnsi="Times New Roman"/>
          <w:sz w:val="24"/>
          <w:szCs w:val="24"/>
        </w:rPr>
        <w:t>ини од 15%, (уместо 10%</w:t>
      </w:r>
      <w:r w:rsidR="00B608F3" w:rsidRPr="00B608F3">
        <w:rPr>
          <w:rFonts w:ascii="Times New Roman" w:hAnsi="Times New Roman"/>
          <w:sz w:val="24"/>
          <w:szCs w:val="24"/>
        </w:rPr>
        <w:t xml:space="preserve">) од укупне вредности уговора без ПДВ-а, са роком важности који је 30 (тридесет) дана дужи од истека рока законачно извршење посла. Ако се за време трајања уговора промене рокови за </w:t>
      </w:r>
      <w:r w:rsidR="00B608F3" w:rsidRPr="00B608F3">
        <w:rPr>
          <w:rFonts w:ascii="Times New Roman" w:hAnsi="Times New Roman"/>
          <w:sz w:val="24"/>
          <w:szCs w:val="24"/>
        </w:rPr>
        <w:lastRenderedPageBreak/>
        <w:t>извршење уговорне обавезе, важност банкарске гаранције за добро извршење посла мора да се продужи.</w:t>
      </w:r>
    </w:p>
    <w:p w:rsidR="00131EA5" w:rsidRPr="00131EA5" w:rsidRDefault="00131EA5" w:rsidP="00131EA5">
      <w:pPr>
        <w:spacing w:after="0"/>
        <w:jc w:val="both"/>
        <w:rPr>
          <w:rFonts w:ascii="Times New Roman" w:hAnsi="Times New Roman"/>
          <w:noProof/>
          <w:sz w:val="24"/>
          <w:szCs w:val="24"/>
          <w:lang w:val="sr-Cyrl-CS"/>
        </w:rPr>
      </w:pPr>
    </w:p>
    <w:p w:rsidR="00AE4DA6" w:rsidRDefault="00AE4DA6" w:rsidP="00131EA5">
      <w:pPr>
        <w:spacing w:after="0"/>
        <w:jc w:val="both"/>
        <w:rPr>
          <w:rFonts w:ascii="Times New Roman" w:hAnsi="Times New Roman"/>
          <w:b/>
          <w:iCs/>
          <w:sz w:val="24"/>
          <w:szCs w:val="24"/>
        </w:rPr>
      </w:pPr>
      <w:r>
        <w:rPr>
          <w:rFonts w:ascii="Times New Roman" w:hAnsi="Times New Roman"/>
          <w:b/>
          <w:iCs/>
          <w:sz w:val="24"/>
          <w:szCs w:val="24"/>
          <w:u w:val="single"/>
        </w:rPr>
        <w:t>Гарантни рок</w:t>
      </w:r>
    </w:p>
    <w:p w:rsidR="00AE4DA6" w:rsidRDefault="00AE4DA6" w:rsidP="00AE4DA6">
      <w:pPr>
        <w:pStyle w:val="Header"/>
        <w:jc w:val="both"/>
        <w:rPr>
          <w:color w:val="auto"/>
          <w:lang w:val="sr-Cyrl-CS"/>
        </w:rPr>
      </w:pPr>
      <w:r>
        <w:rPr>
          <w:color w:val="auto"/>
          <w:lang w:val="sr-Cyrl-CS"/>
        </w:rPr>
        <w:t>Понуђени грантни рок мора бити минимум 24 месеца.</w:t>
      </w:r>
    </w:p>
    <w:p w:rsidR="00AE4DA6" w:rsidRDefault="00AE4DA6" w:rsidP="00AE4DA6">
      <w:pPr>
        <w:pStyle w:val="Header"/>
        <w:jc w:val="both"/>
        <w:rPr>
          <w:color w:val="auto"/>
          <w:lang w:val="sr-Cyrl-CS"/>
        </w:rPr>
      </w:pPr>
      <w:r>
        <w:rPr>
          <w:color w:val="auto"/>
          <w:lang w:val="sr-Cyrl-CS"/>
        </w:rPr>
        <w:t xml:space="preserve">Гранција почиње да важи од дана квалитативног пријема. Понуђач мора без накнаде да отклони све евентуалне недостатке који се уоче у гарантном року, као и после истека гарантног рока, уколико потичу од призводних грешака или скривених мана. </w:t>
      </w:r>
    </w:p>
    <w:p w:rsidR="00AE4DA6" w:rsidRDefault="00AE4DA6" w:rsidP="00AE4DA6">
      <w:pPr>
        <w:pStyle w:val="Default"/>
        <w:jc w:val="both"/>
        <w:rPr>
          <w:b/>
          <w:bCs/>
          <w:color w:val="auto"/>
          <w:lang w:val="sr-Cyrl-CS"/>
        </w:rPr>
      </w:pPr>
    </w:p>
    <w:p w:rsidR="00AE4DA6" w:rsidRDefault="00AE4DA6" w:rsidP="00AE4DA6">
      <w:pPr>
        <w:pStyle w:val="Default"/>
        <w:spacing w:after="120"/>
        <w:jc w:val="both"/>
        <w:rPr>
          <w:color w:val="auto"/>
          <w:lang w:val="sr-Cyrl-CS"/>
        </w:rPr>
      </w:pPr>
      <w:r>
        <w:rPr>
          <w:b/>
          <w:bCs/>
          <w:color w:val="auto"/>
        </w:rPr>
        <w:t>5.</w:t>
      </w:r>
      <w:r>
        <w:rPr>
          <w:b/>
          <w:bCs/>
          <w:color w:val="auto"/>
          <w:lang w:val="sr-Cyrl-CS"/>
        </w:rPr>
        <w:t>8 Р</w:t>
      </w:r>
      <w:r>
        <w:rPr>
          <w:b/>
          <w:bCs/>
          <w:color w:val="auto"/>
        </w:rPr>
        <w:t xml:space="preserve">ок </w:t>
      </w:r>
      <w:r>
        <w:rPr>
          <w:b/>
          <w:bCs/>
          <w:color w:val="auto"/>
          <w:lang w:val="sr-Cyrl-CS"/>
        </w:rPr>
        <w:t>испоруке</w:t>
      </w:r>
    </w:p>
    <w:p w:rsidR="00AE4DA6" w:rsidRDefault="00AE4DA6" w:rsidP="00AE4DA6">
      <w:pPr>
        <w:pStyle w:val="msonospacing0"/>
        <w:jc w:val="both"/>
        <w:rPr>
          <w:rFonts w:ascii="Times New Roman" w:hAnsi="Times New Roman"/>
          <w:iCs/>
          <w:sz w:val="24"/>
          <w:szCs w:val="24"/>
          <w:lang w:val="sr-Cyrl-CS"/>
        </w:rPr>
      </w:pPr>
      <w:r>
        <w:rPr>
          <w:rFonts w:ascii="Times New Roman" w:hAnsi="Times New Roman"/>
          <w:iCs/>
          <w:sz w:val="24"/>
          <w:szCs w:val="24"/>
        </w:rPr>
        <w:t>Рок испоруке и извођења радова не може бити дужи од 30</w:t>
      </w:r>
      <w:r>
        <w:rPr>
          <w:rFonts w:ascii="Times New Roman" w:hAnsi="Times New Roman"/>
          <w:iCs/>
          <w:sz w:val="24"/>
          <w:szCs w:val="24"/>
          <w:lang w:val="sr-Cyrl-CS"/>
        </w:rPr>
        <w:t xml:space="preserve"> (тридесет)  </w:t>
      </w:r>
      <w:r>
        <w:rPr>
          <w:rFonts w:ascii="Times New Roman" w:hAnsi="Times New Roman"/>
          <w:iCs/>
          <w:sz w:val="24"/>
          <w:szCs w:val="24"/>
        </w:rPr>
        <w:t>дана од дана закључења уговора.</w:t>
      </w:r>
    </w:p>
    <w:p w:rsidR="00AE4DA6" w:rsidRDefault="00AE4DA6" w:rsidP="00AE4DA6">
      <w:pPr>
        <w:pStyle w:val="Default"/>
        <w:jc w:val="both"/>
        <w:rPr>
          <w:b/>
          <w:bCs/>
          <w:color w:val="auto"/>
          <w:lang w:val="sr-Cyrl-CS"/>
        </w:rPr>
      </w:pPr>
      <w:r>
        <w:rPr>
          <w:b/>
          <w:bCs/>
          <w:color w:val="auto"/>
        </w:rPr>
        <w:tab/>
      </w:r>
    </w:p>
    <w:p w:rsidR="00AE4DA6" w:rsidRDefault="00AE4DA6" w:rsidP="00AE4DA6">
      <w:pPr>
        <w:pStyle w:val="Default"/>
        <w:spacing w:after="120"/>
        <w:jc w:val="both"/>
        <w:rPr>
          <w:color w:val="auto"/>
          <w:lang w:val="sr-Cyrl-CS"/>
        </w:rPr>
      </w:pPr>
      <w:r>
        <w:rPr>
          <w:b/>
          <w:bCs/>
          <w:color w:val="auto"/>
        </w:rPr>
        <w:t>5.</w:t>
      </w:r>
      <w:r>
        <w:rPr>
          <w:b/>
          <w:bCs/>
          <w:color w:val="auto"/>
          <w:lang w:val="sr-Cyrl-CS"/>
        </w:rPr>
        <w:t>9 О</w:t>
      </w:r>
      <w:r>
        <w:rPr>
          <w:b/>
          <w:bCs/>
          <w:color w:val="auto"/>
        </w:rPr>
        <w:t xml:space="preserve">бавезе наручиоца </w:t>
      </w:r>
      <w:r>
        <w:rPr>
          <w:b/>
          <w:bCs/>
          <w:color w:val="auto"/>
          <w:lang w:val="sr-Cyrl-CS"/>
        </w:rPr>
        <w:t xml:space="preserve"> и понуђача</w:t>
      </w:r>
    </w:p>
    <w:p w:rsidR="00AE4DA6" w:rsidRDefault="00AE4DA6" w:rsidP="00AE4DA6">
      <w:pPr>
        <w:spacing w:after="0" w:line="240" w:lineRule="auto"/>
        <w:jc w:val="both"/>
        <w:rPr>
          <w:rFonts w:ascii="Times New Roman" w:hAnsi="Times New Roman"/>
          <w:sz w:val="24"/>
          <w:szCs w:val="24"/>
          <w:lang w:val="sr-Cyrl-CS"/>
        </w:rPr>
      </w:pPr>
      <w:r>
        <w:rPr>
          <w:rFonts w:ascii="Times New Roman" w:hAnsi="Times New Roman"/>
          <w:sz w:val="24"/>
          <w:szCs w:val="24"/>
          <w:u w:val="single"/>
          <w:lang w:val="sr-Latn-CS"/>
        </w:rPr>
        <w:t>Понуђач је у обавези</w:t>
      </w:r>
      <w:r>
        <w:rPr>
          <w:rFonts w:ascii="Times New Roman" w:hAnsi="Times New Roman"/>
          <w:sz w:val="24"/>
          <w:szCs w:val="24"/>
          <w:lang w:val="sr-Latn-CS"/>
        </w:rPr>
        <w:t xml:space="preserve"> да уз понуду достави податке о контакт особ</w:t>
      </w:r>
      <w:r>
        <w:rPr>
          <w:rFonts w:ascii="Times New Roman" w:hAnsi="Times New Roman"/>
          <w:sz w:val="24"/>
          <w:szCs w:val="24"/>
          <w:lang w:val="sr-Cyrl-CS"/>
        </w:rPr>
        <w:t>и и</w:t>
      </w:r>
      <w:r>
        <w:rPr>
          <w:rFonts w:ascii="Times New Roman" w:hAnsi="Times New Roman"/>
          <w:sz w:val="24"/>
          <w:szCs w:val="24"/>
          <w:lang w:val="sr-Latn-CS"/>
        </w:rPr>
        <w:t xml:space="preserve"> упише</w:t>
      </w:r>
      <w:r>
        <w:rPr>
          <w:rFonts w:ascii="Times New Roman" w:hAnsi="Times New Roman"/>
          <w:sz w:val="24"/>
          <w:szCs w:val="24"/>
        </w:rPr>
        <w:t xml:space="preserve"> e-mail </w:t>
      </w:r>
      <w:r>
        <w:rPr>
          <w:rFonts w:ascii="Times New Roman" w:hAnsi="Times New Roman"/>
          <w:sz w:val="24"/>
          <w:szCs w:val="24"/>
          <w:lang w:val="sr-Latn-CS"/>
        </w:rPr>
        <w:t>на који ће</w:t>
      </w:r>
      <w:r>
        <w:rPr>
          <w:rFonts w:ascii="Times New Roman" w:hAnsi="Times New Roman"/>
          <w:sz w:val="24"/>
          <w:szCs w:val="24"/>
          <w:lang w:val="sr-Cyrl-CS"/>
        </w:rPr>
        <w:t xml:space="preserve"> </w:t>
      </w:r>
      <w:r>
        <w:rPr>
          <w:rFonts w:ascii="Times New Roman" w:hAnsi="Times New Roman"/>
          <w:sz w:val="24"/>
          <w:szCs w:val="24"/>
          <w:lang w:val="sr-Latn-CS"/>
        </w:rPr>
        <w:t xml:space="preserve">наручилац </w:t>
      </w:r>
      <w:r>
        <w:rPr>
          <w:rFonts w:ascii="Times New Roman" w:hAnsi="Times New Roman"/>
          <w:sz w:val="24"/>
          <w:szCs w:val="24"/>
          <w:lang w:val="sr-Cyrl-CS"/>
        </w:rPr>
        <w:t>контактирати са понуђачем</w:t>
      </w:r>
      <w:r>
        <w:rPr>
          <w:rFonts w:ascii="Times New Roman" w:hAnsi="Times New Roman"/>
          <w:sz w:val="24"/>
          <w:szCs w:val="24"/>
          <w:lang w:val="sr-Latn-CS"/>
        </w:rPr>
        <w:t>.</w:t>
      </w:r>
    </w:p>
    <w:p w:rsidR="00AE4DA6" w:rsidRDefault="00AE4DA6" w:rsidP="00AE4DA6">
      <w:pPr>
        <w:spacing w:after="0" w:line="240" w:lineRule="auto"/>
        <w:jc w:val="both"/>
        <w:rPr>
          <w:rFonts w:ascii="Times New Roman" w:hAnsi="Times New Roman"/>
          <w:sz w:val="24"/>
          <w:szCs w:val="24"/>
          <w:lang w:val="sr-Cyrl-CS"/>
        </w:rPr>
      </w:pPr>
    </w:p>
    <w:p w:rsidR="00AE4DA6" w:rsidRDefault="00AE4DA6" w:rsidP="00AE4DA6">
      <w:pPr>
        <w:spacing w:after="120"/>
        <w:jc w:val="both"/>
        <w:rPr>
          <w:rFonts w:ascii="Times New Roman" w:hAnsi="Times New Roman"/>
          <w:b/>
          <w:bCs/>
          <w:sz w:val="24"/>
          <w:szCs w:val="24"/>
          <w:lang w:val="sr-Cyrl-CS"/>
        </w:rPr>
      </w:pPr>
      <w:r>
        <w:rPr>
          <w:rFonts w:ascii="Times New Roman" w:hAnsi="Times New Roman"/>
          <w:b/>
          <w:bCs/>
          <w:sz w:val="24"/>
          <w:szCs w:val="24"/>
        </w:rPr>
        <w:t>5.1</w:t>
      </w:r>
      <w:r>
        <w:rPr>
          <w:rFonts w:ascii="Times New Roman" w:hAnsi="Times New Roman"/>
          <w:b/>
          <w:bCs/>
          <w:sz w:val="24"/>
          <w:szCs w:val="24"/>
          <w:lang w:val="sr-Cyrl-CS"/>
        </w:rPr>
        <w:t>0 П</w:t>
      </w:r>
      <w:r>
        <w:rPr>
          <w:rFonts w:ascii="Times New Roman" w:hAnsi="Times New Roman"/>
          <w:b/>
          <w:bCs/>
          <w:sz w:val="24"/>
          <w:szCs w:val="24"/>
        </w:rPr>
        <w:t xml:space="preserve">онуда </w:t>
      </w:r>
    </w:p>
    <w:p w:rsidR="00AE4DA6" w:rsidRDefault="00AE4DA6" w:rsidP="00AE4DA6">
      <w:pPr>
        <w:spacing w:after="0"/>
        <w:jc w:val="both"/>
        <w:rPr>
          <w:rFonts w:ascii="Times New Roman" w:hAnsi="Times New Roman"/>
          <w:iCs/>
          <w:sz w:val="24"/>
          <w:szCs w:val="24"/>
          <w:lang w:val="sr-Cyrl-CS"/>
        </w:rPr>
      </w:pPr>
      <w:r>
        <w:rPr>
          <w:rFonts w:ascii="Times New Roman" w:hAnsi="Times New Roman"/>
          <w:sz w:val="24"/>
          <w:szCs w:val="24"/>
        </w:rPr>
        <w:t xml:space="preserve">Ова набавка </w:t>
      </w:r>
      <w:r>
        <w:rPr>
          <w:rFonts w:ascii="Times New Roman" w:hAnsi="Times New Roman"/>
          <w:sz w:val="24"/>
          <w:szCs w:val="24"/>
          <w:lang w:val="sr-Cyrl-CS"/>
        </w:rPr>
        <w:t>ни</w:t>
      </w:r>
      <w:r>
        <w:rPr>
          <w:rFonts w:ascii="Times New Roman" w:hAnsi="Times New Roman"/>
          <w:sz w:val="24"/>
          <w:szCs w:val="24"/>
        </w:rPr>
        <w:t xml:space="preserve">је опредељена по партијама. </w:t>
      </w:r>
    </w:p>
    <w:p w:rsidR="00AE4DA6" w:rsidRDefault="00AE4DA6" w:rsidP="00AE4DA6">
      <w:pPr>
        <w:pStyle w:val="Default"/>
        <w:jc w:val="both"/>
        <w:rPr>
          <w:color w:val="auto"/>
          <w:lang w:val="sr-Cyrl-CS"/>
        </w:rPr>
      </w:pPr>
      <w:r>
        <w:rPr>
          <w:color w:val="auto"/>
        </w:rPr>
        <w:t xml:space="preserve">Понуђач може да поднесе понуду на начин који ће омогућити оцењивање </w:t>
      </w:r>
      <w:r>
        <w:rPr>
          <w:color w:val="auto"/>
          <w:lang w:val="sr-Cyrl-CS"/>
        </w:rPr>
        <w:t>понуде.</w:t>
      </w:r>
    </w:p>
    <w:p w:rsidR="00AE4DA6" w:rsidRDefault="00AE4DA6" w:rsidP="00AE4DA6">
      <w:pPr>
        <w:pStyle w:val="Default"/>
        <w:jc w:val="both"/>
        <w:rPr>
          <w:b/>
          <w:bCs/>
          <w:color w:val="auto"/>
          <w:lang w:val="sr-Cyrl-CS"/>
        </w:rPr>
      </w:pPr>
      <w:r>
        <w:rPr>
          <w:color w:val="auto"/>
        </w:rPr>
        <w:t>Понуда мора у потпуности</w:t>
      </w:r>
      <w:r w:rsidR="00192EC0">
        <w:rPr>
          <w:color w:val="auto"/>
        </w:rPr>
        <w:t xml:space="preserve"> да одговара захтевима из</w:t>
      </w:r>
      <w:r>
        <w:rPr>
          <w:bCs/>
          <w:iCs/>
          <w:color w:val="auto"/>
        </w:rPr>
        <w:t xml:space="preserve"> </w:t>
      </w:r>
      <w:r>
        <w:rPr>
          <w:bCs/>
          <w:iCs/>
          <w:color w:val="auto"/>
          <w:lang w:val="sr-Cyrl-CS"/>
        </w:rPr>
        <w:t>Т</w:t>
      </w:r>
      <w:r>
        <w:rPr>
          <w:bCs/>
          <w:iCs/>
          <w:color w:val="auto"/>
        </w:rPr>
        <w:t>ехничке спецификације</w:t>
      </w:r>
      <w:r>
        <w:rPr>
          <w:bCs/>
          <w:color w:val="auto"/>
        </w:rPr>
        <w:t>.</w:t>
      </w:r>
      <w:r>
        <w:rPr>
          <w:b/>
          <w:bCs/>
          <w:color w:val="auto"/>
        </w:rPr>
        <w:t xml:space="preserve"> </w:t>
      </w:r>
    </w:p>
    <w:p w:rsidR="00AE4DA6" w:rsidRDefault="00AE4DA6" w:rsidP="00AE4DA6">
      <w:pPr>
        <w:pStyle w:val="Default"/>
        <w:jc w:val="both"/>
        <w:rPr>
          <w:b/>
          <w:bCs/>
          <w:color w:val="auto"/>
          <w:lang w:val="sr-Cyrl-CS"/>
        </w:rPr>
      </w:pPr>
    </w:p>
    <w:p w:rsidR="00AE4DA6" w:rsidRDefault="00AE4DA6" w:rsidP="00AE4DA6">
      <w:pPr>
        <w:pStyle w:val="Default"/>
        <w:spacing w:after="120"/>
        <w:jc w:val="both"/>
        <w:rPr>
          <w:b/>
          <w:bCs/>
          <w:color w:val="auto"/>
          <w:lang w:val="sr-Cyrl-CS"/>
        </w:rPr>
      </w:pPr>
      <w:r>
        <w:rPr>
          <w:b/>
          <w:bCs/>
          <w:color w:val="auto"/>
        </w:rPr>
        <w:t xml:space="preserve">5.11 </w:t>
      </w:r>
      <w:r>
        <w:rPr>
          <w:b/>
          <w:bCs/>
          <w:color w:val="auto"/>
          <w:lang w:val="sr-Cyrl-CS"/>
        </w:rPr>
        <w:t>П</w:t>
      </w:r>
      <w:r>
        <w:rPr>
          <w:b/>
          <w:bCs/>
          <w:color w:val="auto"/>
        </w:rPr>
        <w:t xml:space="preserve">онуда са варијантама </w:t>
      </w:r>
    </w:p>
    <w:p w:rsidR="00AE4DA6" w:rsidRDefault="00AE4DA6" w:rsidP="00AE4DA6">
      <w:pPr>
        <w:pStyle w:val="Default"/>
        <w:jc w:val="both"/>
        <w:rPr>
          <w:color w:val="auto"/>
          <w:lang w:val="sr-Cyrl-CS"/>
        </w:rPr>
      </w:pPr>
      <w:r>
        <w:rPr>
          <w:color w:val="auto"/>
        </w:rPr>
        <w:t xml:space="preserve">Понуда са варијантама није дозвољена. </w:t>
      </w:r>
    </w:p>
    <w:p w:rsidR="00AE4DA6" w:rsidRDefault="00AE4DA6" w:rsidP="00AE4DA6">
      <w:pPr>
        <w:pStyle w:val="Default"/>
        <w:jc w:val="both"/>
        <w:rPr>
          <w:color w:val="auto"/>
          <w:lang w:val="sr-Cyrl-CS"/>
        </w:rPr>
      </w:pPr>
    </w:p>
    <w:p w:rsidR="00AE4DA6" w:rsidRDefault="00AE4DA6" w:rsidP="00AE4DA6">
      <w:pPr>
        <w:pStyle w:val="Default"/>
        <w:spacing w:after="120"/>
        <w:jc w:val="both"/>
        <w:rPr>
          <w:color w:val="auto"/>
          <w:lang w:val="sr-Cyrl-CS"/>
        </w:rPr>
      </w:pPr>
      <w:r>
        <w:rPr>
          <w:b/>
          <w:bCs/>
          <w:color w:val="auto"/>
        </w:rPr>
        <w:t xml:space="preserve">5.12 </w:t>
      </w:r>
      <w:r>
        <w:rPr>
          <w:b/>
          <w:bCs/>
          <w:color w:val="auto"/>
          <w:lang w:val="sr-Cyrl-CS"/>
        </w:rPr>
        <w:t>Р</w:t>
      </w:r>
      <w:r>
        <w:rPr>
          <w:b/>
          <w:bCs/>
          <w:color w:val="auto"/>
        </w:rPr>
        <w:t xml:space="preserve">езервисана набавка </w:t>
      </w:r>
    </w:p>
    <w:p w:rsidR="00AE4DA6" w:rsidRDefault="00AE4DA6" w:rsidP="00AE4DA6">
      <w:pPr>
        <w:pStyle w:val="Default"/>
        <w:jc w:val="both"/>
        <w:rPr>
          <w:color w:val="auto"/>
          <w:lang w:val="sr-Cyrl-CS"/>
        </w:rPr>
      </w:pPr>
      <w:r>
        <w:rPr>
          <w:color w:val="auto"/>
        </w:rPr>
        <w:t xml:space="preserve">Ова набавка није резервисана јавна набавка. </w:t>
      </w:r>
    </w:p>
    <w:p w:rsidR="00AE4DA6" w:rsidRDefault="00AE4DA6" w:rsidP="00AE4DA6">
      <w:pPr>
        <w:pStyle w:val="Default"/>
        <w:jc w:val="both"/>
        <w:rPr>
          <w:color w:val="auto"/>
          <w:lang w:val="sr-Cyrl-CS"/>
        </w:rPr>
      </w:pPr>
    </w:p>
    <w:p w:rsidR="00527FAC" w:rsidRPr="00527FAC" w:rsidRDefault="00AE4DA6" w:rsidP="00527FAC">
      <w:pPr>
        <w:pStyle w:val="Default"/>
        <w:spacing w:after="120"/>
        <w:jc w:val="both"/>
        <w:rPr>
          <w:color w:val="auto"/>
          <w:lang w:val="sr-Cyrl-CS"/>
        </w:rPr>
      </w:pPr>
      <w:r>
        <w:rPr>
          <w:b/>
          <w:bCs/>
          <w:color w:val="auto"/>
        </w:rPr>
        <w:t xml:space="preserve">5.13 </w:t>
      </w:r>
      <w:r>
        <w:rPr>
          <w:b/>
          <w:bCs/>
          <w:color w:val="auto"/>
          <w:lang w:val="sr-Cyrl-CS"/>
        </w:rPr>
        <w:t>И</w:t>
      </w:r>
      <w:r>
        <w:rPr>
          <w:b/>
          <w:bCs/>
          <w:color w:val="auto"/>
        </w:rPr>
        <w:t>змене, допуне и опозив понуде</w:t>
      </w:r>
      <w:r w:rsidR="00527FAC">
        <w:rPr>
          <w:b/>
          <w:bCs/>
          <w:color w:val="auto"/>
          <w:lang w:val="sr-Cyrl-CS"/>
        </w:rPr>
        <w:t xml:space="preserve"> и и</w:t>
      </w:r>
      <w:r w:rsidR="00527FAC">
        <w:rPr>
          <w:b/>
          <w:bCs/>
          <w:color w:val="auto"/>
        </w:rPr>
        <w:t>змене</w:t>
      </w:r>
      <w:r w:rsidR="00527FAC">
        <w:rPr>
          <w:b/>
          <w:bCs/>
          <w:color w:val="auto"/>
          <w:lang w:val="sr-Cyrl-CS"/>
        </w:rPr>
        <w:t xml:space="preserve"> или </w:t>
      </w:r>
      <w:r w:rsidR="00527FAC">
        <w:rPr>
          <w:b/>
          <w:bCs/>
          <w:color w:val="auto"/>
        </w:rPr>
        <w:t>допуне</w:t>
      </w:r>
      <w:r w:rsidR="00527FAC">
        <w:rPr>
          <w:b/>
          <w:bCs/>
          <w:color w:val="auto"/>
          <w:lang w:val="sr-Cyrl-CS"/>
        </w:rPr>
        <w:t xml:space="preserve"> конкурсне документације</w:t>
      </w:r>
    </w:p>
    <w:p w:rsidR="00AE4DA6" w:rsidRPr="00C40B20" w:rsidRDefault="00C40B20" w:rsidP="00AE4DA6">
      <w:pPr>
        <w:pStyle w:val="Default"/>
        <w:spacing w:after="120"/>
        <w:jc w:val="both"/>
        <w:rPr>
          <w:b/>
          <w:bCs/>
          <w:color w:val="auto"/>
          <w:u w:val="single"/>
          <w:lang w:val="sr-Cyrl-CS"/>
        </w:rPr>
      </w:pPr>
      <w:r w:rsidRPr="00C40B20">
        <w:rPr>
          <w:b/>
          <w:bCs/>
          <w:color w:val="auto"/>
          <w:u w:val="single"/>
          <w:lang w:val="sr-Cyrl-CS"/>
        </w:rPr>
        <w:t>И</w:t>
      </w:r>
      <w:r w:rsidRPr="00C40B20">
        <w:rPr>
          <w:b/>
          <w:bCs/>
          <w:color w:val="auto"/>
          <w:u w:val="single"/>
        </w:rPr>
        <w:t>змене, допуне и опозив понуде</w:t>
      </w:r>
    </w:p>
    <w:p w:rsidR="00C40B20" w:rsidRPr="00C40B20" w:rsidRDefault="00C40B20" w:rsidP="00C40B20">
      <w:pPr>
        <w:spacing w:after="0"/>
        <w:jc w:val="both"/>
        <w:rPr>
          <w:rFonts w:ascii="Times New Roman" w:hAnsi="Times New Roman"/>
          <w:sz w:val="24"/>
          <w:szCs w:val="24"/>
          <w:lang w:val="ru-RU"/>
        </w:rPr>
      </w:pPr>
      <w:r w:rsidRPr="00C40B20">
        <w:rPr>
          <w:rFonts w:ascii="Times New Roman" w:hAnsi="Times New Roman"/>
          <w:sz w:val="24"/>
          <w:szCs w:val="24"/>
          <w:lang w:val="ru-RU"/>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C40B20" w:rsidRPr="00C40B20" w:rsidRDefault="00C40B20" w:rsidP="00C40B20">
      <w:pPr>
        <w:spacing w:after="0"/>
        <w:jc w:val="both"/>
        <w:rPr>
          <w:rFonts w:ascii="Times New Roman" w:hAnsi="Times New Roman"/>
          <w:sz w:val="24"/>
          <w:szCs w:val="24"/>
          <w:lang w:val="sr-Cyrl-CS"/>
        </w:rPr>
      </w:pPr>
      <w:r w:rsidRPr="00C40B20">
        <w:rPr>
          <w:rFonts w:ascii="Times New Roman" w:hAnsi="Times New Roman"/>
          <w:sz w:val="24"/>
          <w:szCs w:val="24"/>
          <w:lang w:val="sr-Cyrl-CS"/>
        </w:rPr>
        <w:t>По истеку рока за подношење понуда, понуђач не може изменити, допунити, ни опозвати поднету понуду.</w:t>
      </w:r>
    </w:p>
    <w:p w:rsidR="00C40B20" w:rsidRPr="00C40B20" w:rsidRDefault="00C40B20" w:rsidP="00C40B20">
      <w:pPr>
        <w:autoSpaceDE w:val="0"/>
        <w:autoSpaceDN w:val="0"/>
        <w:adjustRightInd w:val="0"/>
        <w:spacing w:after="0" w:line="240" w:lineRule="auto"/>
        <w:jc w:val="both"/>
        <w:rPr>
          <w:rFonts w:ascii="Times New Roman" w:hAnsi="Times New Roman"/>
          <w:sz w:val="24"/>
          <w:szCs w:val="24"/>
          <w:lang w:val="ru-RU"/>
        </w:rPr>
      </w:pPr>
      <w:r w:rsidRPr="00C40B2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C40B20" w:rsidRPr="00C40B20" w:rsidRDefault="00C40B20" w:rsidP="00C40B20">
      <w:pPr>
        <w:pStyle w:val="Default"/>
        <w:jc w:val="both"/>
        <w:rPr>
          <w:b/>
          <w:bCs/>
          <w:color w:val="auto"/>
          <w:lang w:val="sr-Cyrl-CS"/>
        </w:rPr>
      </w:pPr>
      <w:r w:rsidRPr="00C40B20">
        <w:rPr>
          <w:rFonts w:eastAsia="Times New Roman"/>
          <w:color w:val="auto"/>
          <w:lang w:val="sr-Latn-CS"/>
        </w:rPr>
        <w:t>Свако обавештење о изменама</w:t>
      </w:r>
      <w:r w:rsidRPr="00C40B20">
        <w:rPr>
          <w:rFonts w:eastAsia="Times New Roman"/>
          <w:color w:val="auto"/>
          <w:lang w:val="sr-Cyrl-CS"/>
        </w:rPr>
        <w:t xml:space="preserve">, допунама или опозиву понуде, које се достави наручиоцу пре истека рока за подношење понуде, треба да буде </w:t>
      </w:r>
      <w:r w:rsidRPr="00C40B20">
        <w:rPr>
          <w:rFonts w:eastAsia="Times New Roman"/>
          <w:color w:val="auto"/>
          <w:lang w:val="sr-Latn-CS"/>
        </w:rPr>
        <w:t xml:space="preserve">припремљено, запечаћено, означено </w:t>
      </w:r>
      <w:r w:rsidRPr="00C40B20">
        <w:rPr>
          <w:rFonts w:eastAsia="Times New Roman"/>
          <w:color w:val="auto"/>
          <w:lang w:val="sr-Cyrl-CS"/>
        </w:rPr>
        <w:t>и достављено аналогно датом упутству за паковање, печаћење и означавање саме понуде, с тим</w:t>
      </w:r>
      <w:r w:rsidRPr="00C40B20">
        <w:rPr>
          <w:rFonts w:eastAsia="Times New Roman"/>
          <w:color w:val="auto"/>
          <w:lang w:val="ru-RU"/>
        </w:rPr>
        <w:t xml:space="preserve"> што се на предњој страни омота у коме се пакује измена/допуна/опозив понуде додај</w:t>
      </w:r>
      <w:r w:rsidRPr="00C40B20">
        <w:rPr>
          <w:rFonts w:eastAsia="Times New Roman"/>
          <w:color w:val="auto"/>
        </w:rPr>
        <w:t>у</w:t>
      </w:r>
      <w:r w:rsidRPr="00C40B20">
        <w:rPr>
          <w:rFonts w:eastAsia="Times New Roman"/>
          <w:color w:val="auto"/>
          <w:lang w:val="ru-RU"/>
        </w:rPr>
        <w:t xml:space="preserve"> речи: </w:t>
      </w:r>
      <w:r w:rsidRPr="00C40B20">
        <w:rPr>
          <w:rFonts w:eastAsia="Times New Roman"/>
          <w:b/>
          <w:color w:val="auto"/>
          <w:lang w:val="ru-RU"/>
        </w:rPr>
        <w:t>«</w:t>
      </w:r>
      <w:r w:rsidRPr="00C40B20">
        <w:rPr>
          <w:rFonts w:eastAsia="Times New Roman"/>
          <w:color w:val="auto"/>
          <w:lang w:val="ru-RU"/>
        </w:rPr>
        <w:t>измена понуде</w:t>
      </w:r>
      <w:r w:rsidRPr="00C40B20">
        <w:rPr>
          <w:rFonts w:eastAsia="Times New Roman"/>
          <w:b/>
          <w:color w:val="auto"/>
          <w:lang w:val="ru-RU"/>
        </w:rPr>
        <w:t xml:space="preserve">» </w:t>
      </w:r>
      <w:r w:rsidRPr="00C40B20">
        <w:rPr>
          <w:rFonts w:eastAsia="Times New Roman"/>
          <w:color w:val="auto"/>
          <w:lang w:val="ru-RU"/>
        </w:rPr>
        <w:t xml:space="preserve">или </w:t>
      </w:r>
      <w:r w:rsidRPr="00C40B20">
        <w:rPr>
          <w:rFonts w:eastAsia="Times New Roman"/>
          <w:b/>
          <w:color w:val="auto"/>
          <w:lang w:val="ru-RU"/>
        </w:rPr>
        <w:t>«</w:t>
      </w:r>
      <w:r w:rsidRPr="00C40B20">
        <w:rPr>
          <w:rFonts w:eastAsia="Times New Roman"/>
          <w:color w:val="auto"/>
          <w:lang w:val="ru-RU"/>
        </w:rPr>
        <w:t>допуна понуде</w:t>
      </w:r>
      <w:r w:rsidRPr="00C40B20">
        <w:rPr>
          <w:rFonts w:eastAsia="Times New Roman"/>
          <w:b/>
          <w:color w:val="auto"/>
          <w:lang w:val="ru-RU"/>
        </w:rPr>
        <w:t>»</w:t>
      </w:r>
      <w:r w:rsidRPr="00C40B20">
        <w:rPr>
          <w:rFonts w:eastAsia="Times New Roman"/>
          <w:color w:val="auto"/>
          <w:lang w:val="ru-RU"/>
        </w:rPr>
        <w:t xml:space="preserve"> или </w:t>
      </w:r>
      <w:r w:rsidRPr="00C40B20">
        <w:rPr>
          <w:rFonts w:eastAsia="Times New Roman"/>
          <w:b/>
          <w:color w:val="auto"/>
          <w:lang w:val="ru-RU"/>
        </w:rPr>
        <w:t>«</w:t>
      </w:r>
      <w:r w:rsidRPr="00C40B20">
        <w:rPr>
          <w:rFonts w:eastAsia="Times New Roman"/>
          <w:color w:val="auto"/>
          <w:lang w:val="ru-RU"/>
        </w:rPr>
        <w:t>опозив понуде</w:t>
      </w:r>
      <w:r w:rsidRPr="00C40B20">
        <w:rPr>
          <w:rFonts w:eastAsia="Times New Roman"/>
          <w:b/>
          <w:color w:val="auto"/>
          <w:lang w:val="ru-RU"/>
        </w:rPr>
        <w:t>»(</w:t>
      </w:r>
      <w:r w:rsidRPr="00C40B20">
        <w:rPr>
          <w:rFonts w:eastAsia="Times New Roman"/>
          <w:color w:val="auto"/>
          <w:lang w:val="ru-RU"/>
        </w:rPr>
        <w:t xml:space="preserve">у зависности од тога шта се у омоту налази) за ЈНМВ број </w:t>
      </w:r>
      <w:r>
        <w:rPr>
          <w:rFonts w:eastAsia="Times New Roman"/>
          <w:color w:val="auto"/>
          <w:lang w:val="ru-RU"/>
        </w:rPr>
        <w:t>3</w:t>
      </w:r>
      <w:r w:rsidRPr="00C40B20">
        <w:rPr>
          <w:rFonts w:eastAsia="Times New Roman"/>
          <w:color w:val="auto"/>
          <w:lang w:val="ru-RU"/>
        </w:rPr>
        <w:t>/2017</w:t>
      </w:r>
      <w:r w:rsidRPr="00C40B20">
        <w:rPr>
          <w:rFonts w:eastAsia="Times New Roman"/>
          <w:b/>
          <w:color w:val="auto"/>
          <w:lang w:val="ru-RU"/>
        </w:rPr>
        <w:t>-</w:t>
      </w:r>
      <w:r w:rsidRPr="00C40B20">
        <w:rPr>
          <w:b/>
          <w:lang w:val="sr-Cyrl-CS"/>
        </w:rPr>
        <w:t xml:space="preserve"> </w:t>
      </w:r>
      <w:r>
        <w:rPr>
          <w:b/>
          <w:lang w:val="sr-Cyrl-CS"/>
        </w:rPr>
        <w:t xml:space="preserve">замена прозора </w:t>
      </w:r>
      <w:r w:rsidRPr="00C40B20">
        <w:rPr>
          <w:rFonts w:eastAsia="Times New Roman"/>
          <w:color w:val="auto"/>
          <w:lang w:val="ru-RU"/>
        </w:rPr>
        <w:t>-НЕ ОТВАРАТИ.</w:t>
      </w:r>
    </w:p>
    <w:p w:rsidR="00527FAC" w:rsidRPr="00C40B20" w:rsidRDefault="00527FAC" w:rsidP="00AE4DA6">
      <w:pPr>
        <w:pStyle w:val="Default"/>
        <w:jc w:val="both"/>
        <w:rPr>
          <w:color w:val="auto"/>
          <w:u w:val="single"/>
          <w:lang w:val="sr-Cyrl-CS"/>
        </w:rPr>
      </w:pPr>
      <w:r w:rsidRPr="00C40B20">
        <w:rPr>
          <w:b/>
          <w:bCs/>
          <w:color w:val="auto"/>
          <w:u w:val="single"/>
          <w:lang w:val="sr-Cyrl-CS"/>
        </w:rPr>
        <w:t>И</w:t>
      </w:r>
      <w:r w:rsidRPr="00C40B20">
        <w:rPr>
          <w:b/>
          <w:bCs/>
          <w:color w:val="auto"/>
          <w:u w:val="single"/>
        </w:rPr>
        <w:t>змене</w:t>
      </w:r>
      <w:r w:rsidRPr="00C40B20">
        <w:rPr>
          <w:b/>
          <w:bCs/>
          <w:color w:val="auto"/>
          <w:u w:val="single"/>
          <w:lang w:val="sr-Cyrl-CS"/>
        </w:rPr>
        <w:t xml:space="preserve"> или </w:t>
      </w:r>
      <w:r w:rsidRPr="00C40B20">
        <w:rPr>
          <w:b/>
          <w:bCs/>
          <w:color w:val="auto"/>
          <w:u w:val="single"/>
        </w:rPr>
        <w:t>допуне</w:t>
      </w:r>
      <w:r w:rsidRPr="00C40B20">
        <w:rPr>
          <w:b/>
          <w:bCs/>
          <w:color w:val="auto"/>
          <w:u w:val="single"/>
          <w:lang w:val="sr-Cyrl-CS"/>
        </w:rPr>
        <w:t xml:space="preserve"> конкурсне документације</w:t>
      </w:r>
    </w:p>
    <w:p w:rsidR="00527FAC" w:rsidRPr="00527FAC" w:rsidRDefault="00527FAC" w:rsidP="00527FAC">
      <w:pPr>
        <w:tabs>
          <w:tab w:val="left" w:pos="-2552"/>
        </w:tabs>
        <w:spacing w:after="0" w:line="240" w:lineRule="auto"/>
        <w:jc w:val="both"/>
        <w:rPr>
          <w:rFonts w:ascii="Times New Roman" w:hAnsi="Times New Roman"/>
          <w:color w:val="FF0000"/>
          <w:sz w:val="24"/>
          <w:szCs w:val="24"/>
          <w:lang w:val="sr-Cyrl-CS"/>
        </w:rPr>
      </w:pPr>
      <w:r w:rsidRPr="00527FAC">
        <w:rPr>
          <w:rFonts w:ascii="Times New Roman" w:hAnsi="Times New Roman"/>
          <w:sz w:val="24"/>
          <w:szCs w:val="24"/>
          <w:lang w:val="sr-Cyrl-CS"/>
        </w:rPr>
        <w:t>Наручилац може да измени или допуни конкурсну документацију у року предвиђеном за подношење понуда, у ком случају ће, без одлагања</w:t>
      </w:r>
      <w:r w:rsidRPr="00527FAC">
        <w:rPr>
          <w:rFonts w:ascii="Times New Roman" w:hAnsi="Times New Roman"/>
          <w:sz w:val="24"/>
          <w:szCs w:val="24"/>
          <w:lang w:val="ru-RU"/>
        </w:rPr>
        <w:t>,</w:t>
      </w:r>
      <w:r w:rsidRPr="00527FAC">
        <w:rPr>
          <w:rFonts w:ascii="Times New Roman" w:hAnsi="Times New Roman"/>
          <w:sz w:val="24"/>
          <w:szCs w:val="24"/>
          <w:lang w:val="sr-Cyrl-CS"/>
        </w:rPr>
        <w:t xml:space="preserve"> измене и допуне објавити на Порталу </w:t>
      </w:r>
      <w:r w:rsidRPr="00527FAC">
        <w:rPr>
          <w:rFonts w:ascii="Times New Roman" w:hAnsi="Times New Roman"/>
          <w:sz w:val="24"/>
          <w:szCs w:val="24"/>
          <w:lang w:val="sr-Cyrl-CS"/>
        </w:rPr>
        <w:lastRenderedPageBreak/>
        <w:t>јавних набавки</w:t>
      </w:r>
      <w:r w:rsidRPr="00527FAC">
        <w:rPr>
          <w:rFonts w:ascii="Times New Roman" w:hAnsi="Times New Roman"/>
          <w:sz w:val="24"/>
          <w:szCs w:val="24"/>
          <w:lang w:val="ru-RU"/>
        </w:rPr>
        <w:t xml:space="preserve">. </w:t>
      </w:r>
      <w:r w:rsidRPr="00527FAC">
        <w:rPr>
          <w:rFonts w:ascii="Times New Roman" w:hAnsi="Times New Roman"/>
          <w:sz w:val="24"/>
          <w:szCs w:val="24"/>
          <w:lang w:val="sr-Cyrl-CS"/>
        </w:rPr>
        <w:t>По истеку рока предвиђеног за подношење понуда, наручилац не може да мења нити да допуњује</w:t>
      </w:r>
      <w:r w:rsidRPr="00527FAC">
        <w:rPr>
          <w:rFonts w:ascii="Times New Roman" w:hAnsi="Times New Roman"/>
          <w:sz w:val="24"/>
          <w:szCs w:val="24"/>
          <w:lang w:val="ru-RU"/>
        </w:rPr>
        <w:t xml:space="preserve"> </w:t>
      </w:r>
      <w:r w:rsidRPr="00527FAC">
        <w:rPr>
          <w:rFonts w:ascii="Times New Roman" w:hAnsi="Times New Roman"/>
          <w:sz w:val="24"/>
          <w:szCs w:val="24"/>
          <w:lang w:val="sr-Cyrl-CS"/>
        </w:rPr>
        <w:t>конкурсну документацију.</w:t>
      </w:r>
    </w:p>
    <w:p w:rsidR="00527FAC" w:rsidRPr="00527FAC" w:rsidRDefault="00527FAC" w:rsidP="00527FAC">
      <w:pPr>
        <w:tabs>
          <w:tab w:val="left" w:pos="-2552"/>
        </w:tabs>
        <w:spacing w:after="0" w:line="240" w:lineRule="auto"/>
        <w:jc w:val="both"/>
        <w:rPr>
          <w:rFonts w:ascii="Times New Roman" w:hAnsi="Times New Roman"/>
          <w:sz w:val="24"/>
          <w:szCs w:val="24"/>
          <w:lang w:val="ru-RU"/>
        </w:rPr>
      </w:pPr>
      <w:r w:rsidRPr="00527FAC">
        <w:rPr>
          <w:rFonts w:ascii="Times New Roman" w:hAnsi="Times New Roman"/>
          <w:sz w:val="24"/>
          <w:szCs w:val="24"/>
          <w:lang w:val="sr-Cyrl-CS"/>
        </w:rPr>
        <w:t>Уколико наручилац измени или допуни конкурсну документацију пре истека рока за подношење понуда, наручилац ће продужити рок за подношење понуда и обавештење о продужењу рока објавити на Порталу јавних набавки</w:t>
      </w:r>
      <w:r w:rsidRPr="00527FAC">
        <w:rPr>
          <w:rFonts w:ascii="Times New Roman" w:hAnsi="Times New Roman"/>
          <w:sz w:val="24"/>
          <w:szCs w:val="24"/>
          <w:lang w:val="ru-RU"/>
        </w:rPr>
        <w:t>.</w:t>
      </w:r>
    </w:p>
    <w:p w:rsidR="00527FAC" w:rsidRPr="00527FAC" w:rsidRDefault="00527FAC" w:rsidP="00527FAC">
      <w:pPr>
        <w:tabs>
          <w:tab w:val="left" w:pos="0"/>
          <w:tab w:val="left" w:pos="770"/>
        </w:tabs>
        <w:spacing w:after="0" w:line="240" w:lineRule="auto"/>
        <w:jc w:val="both"/>
        <w:rPr>
          <w:rFonts w:ascii="Times New Roman" w:hAnsi="Times New Roman"/>
          <w:sz w:val="24"/>
          <w:szCs w:val="24"/>
          <w:lang w:val="ru-RU"/>
        </w:rPr>
      </w:pPr>
      <w:r w:rsidRPr="00527FAC">
        <w:rPr>
          <w:rFonts w:ascii="Times New Roman" w:hAnsi="Times New Roman"/>
          <w:sz w:val="24"/>
          <w:szCs w:val="24"/>
          <w:lang w:val="sr-Latn-CS"/>
        </w:rPr>
        <w:t xml:space="preserve">Све измене </w:t>
      </w:r>
      <w:r w:rsidRPr="00527FAC">
        <w:rPr>
          <w:rFonts w:ascii="Times New Roman" w:hAnsi="Times New Roman"/>
          <w:sz w:val="24"/>
          <w:szCs w:val="24"/>
          <w:lang w:val="sr-Cyrl-CS"/>
        </w:rPr>
        <w:t>или допуне К</w:t>
      </w:r>
      <w:r w:rsidRPr="00527FAC">
        <w:rPr>
          <w:rFonts w:ascii="Times New Roman" w:hAnsi="Times New Roman"/>
          <w:sz w:val="24"/>
          <w:szCs w:val="24"/>
          <w:lang w:val="sr-Latn-CS"/>
        </w:rPr>
        <w:t xml:space="preserve">онкурсне документације нумеришу </w:t>
      </w:r>
      <w:r w:rsidRPr="00527FAC">
        <w:rPr>
          <w:rFonts w:ascii="Times New Roman" w:hAnsi="Times New Roman"/>
          <w:sz w:val="24"/>
          <w:szCs w:val="24"/>
          <w:lang w:val="sr-Cyrl-CS"/>
        </w:rPr>
        <w:t xml:space="preserve">се </w:t>
      </w:r>
      <w:r w:rsidRPr="00527FAC">
        <w:rPr>
          <w:rFonts w:ascii="Times New Roman" w:hAnsi="Times New Roman"/>
          <w:sz w:val="24"/>
          <w:szCs w:val="24"/>
          <w:lang w:val="sr-Latn-CS"/>
        </w:rPr>
        <w:t xml:space="preserve">посебним бројем и </w:t>
      </w:r>
      <w:r w:rsidRPr="00527FAC">
        <w:rPr>
          <w:rFonts w:ascii="Times New Roman" w:hAnsi="Times New Roman"/>
          <w:sz w:val="24"/>
          <w:szCs w:val="24"/>
          <w:lang w:val="sr-Cyrl-CS"/>
        </w:rPr>
        <w:t>уз образложење измена или допуна конкурсне документације</w:t>
      </w:r>
      <w:r w:rsidRPr="00527FAC">
        <w:rPr>
          <w:rFonts w:ascii="Times New Roman" w:hAnsi="Times New Roman"/>
          <w:sz w:val="24"/>
          <w:szCs w:val="24"/>
          <w:lang w:val="ru-RU"/>
        </w:rPr>
        <w:t>објављују на Порталу јавних набавки.</w:t>
      </w:r>
    </w:p>
    <w:p w:rsidR="00527FAC" w:rsidRPr="00527FAC" w:rsidRDefault="00527FAC" w:rsidP="00527FAC">
      <w:pPr>
        <w:tabs>
          <w:tab w:val="left" w:pos="0"/>
          <w:tab w:val="left" w:pos="770"/>
        </w:tabs>
        <w:spacing w:after="0" w:line="240" w:lineRule="auto"/>
        <w:jc w:val="both"/>
        <w:rPr>
          <w:rFonts w:ascii="Times New Roman" w:hAnsi="Times New Roman"/>
          <w:sz w:val="24"/>
          <w:szCs w:val="24"/>
          <w:lang w:val="sr-Cyrl-CS"/>
        </w:rPr>
      </w:pPr>
      <w:r w:rsidRPr="00527FAC">
        <w:rPr>
          <w:rFonts w:ascii="Times New Roman" w:hAnsi="Times New Roman"/>
          <w:sz w:val="24"/>
          <w:szCs w:val="24"/>
          <w:lang w:val="sr-Latn-CS"/>
        </w:rPr>
        <w:t>Све измене</w:t>
      </w:r>
      <w:r w:rsidRPr="00527FAC">
        <w:rPr>
          <w:rFonts w:ascii="Times New Roman" w:hAnsi="Times New Roman"/>
          <w:sz w:val="24"/>
          <w:szCs w:val="24"/>
          <w:lang w:val="sr-Cyrl-CS"/>
        </w:rPr>
        <w:t xml:space="preserve"> или допуне, објављене на напред наведени начин и у наведеном року, представљају</w:t>
      </w:r>
      <w:r w:rsidRPr="00527FAC">
        <w:rPr>
          <w:rFonts w:ascii="Times New Roman" w:hAnsi="Times New Roman"/>
          <w:sz w:val="24"/>
          <w:szCs w:val="24"/>
          <w:lang w:val="sr-Latn-CS"/>
        </w:rPr>
        <w:t xml:space="preserve"> саставни део </w:t>
      </w:r>
      <w:r w:rsidRPr="00527FAC">
        <w:rPr>
          <w:rFonts w:ascii="Times New Roman" w:hAnsi="Times New Roman"/>
          <w:sz w:val="24"/>
          <w:szCs w:val="24"/>
          <w:lang w:val="sr-Cyrl-CS"/>
        </w:rPr>
        <w:t>К</w:t>
      </w:r>
      <w:r w:rsidRPr="00527FAC">
        <w:rPr>
          <w:rFonts w:ascii="Times New Roman" w:hAnsi="Times New Roman"/>
          <w:sz w:val="24"/>
          <w:szCs w:val="24"/>
          <w:lang w:val="sr-Latn-CS"/>
        </w:rPr>
        <w:t>онкурсне документације</w:t>
      </w:r>
      <w:r w:rsidRPr="00527FAC">
        <w:rPr>
          <w:rFonts w:ascii="Times New Roman" w:hAnsi="Times New Roman"/>
          <w:sz w:val="24"/>
          <w:szCs w:val="24"/>
          <w:lang w:val="sr-Cyrl-CS"/>
        </w:rPr>
        <w:t xml:space="preserve">. </w:t>
      </w:r>
    </w:p>
    <w:p w:rsidR="00527FAC" w:rsidRPr="00527FAC" w:rsidRDefault="00527FAC" w:rsidP="00527FAC">
      <w:pPr>
        <w:tabs>
          <w:tab w:val="left" w:pos="0"/>
          <w:tab w:val="left" w:pos="770"/>
        </w:tabs>
        <w:spacing w:after="0" w:line="240" w:lineRule="auto"/>
        <w:jc w:val="both"/>
        <w:rPr>
          <w:rFonts w:ascii="Times New Roman" w:hAnsi="Times New Roman"/>
          <w:sz w:val="24"/>
          <w:szCs w:val="24"/>
          <w:lang w:val="sr-Cyrl-CS"/>
        </w:rPr>
      </w:pPr>
      <w:r w:rsidRPr="00527FAC">
        <w:rPr>
          <w:rFonts w:ascii="Times New Roman" w:hAnsi="Times New Roman"/>
          <w:sz w:val="24"/>
          <w:szCs w:val="24"/>
          <w:lang w:val="sr-Cyrl-CS"/>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w:t>
      </w:r>
    </w:p>
    <w:p w:rsidR="00527FAC" w:rsidRPr="00527FAC" w:rsidRDefault="00527FAC" w:rsidP="00527FAC">
      <w:pPr>
        <w:tabs>
          <w:tab w:val="left" w:pos="0"/>
          <w:tab w:val="left" w:pos="770"/>
        </w:tabs>
        <w:spacing w:after="0" w:line="240" w:lineRule="auto"/>
        <w:jc w:val="both"/>
        <w:rPr>
          <w:rFonts w:ascii="Times New Roman" w:hAnsi="Times New Roman"/>
          <w:sz w:val="24"/>
          <w:szCs w:val="24"/>
          <w:lang w:val="sr-Cyrl-CS"/>
        </w:rPr>
      </w:pPr>
      <w:r w:rsidRPr="00527FAC">
        <w:rPr>
          <w:rFonts w:ascii="Times New Roman" w:hAnsi="Times New Roman"/>
          <w:sz w:val="24"/>
          <w:szCs w:val="24"/>
          <w:lang w:val="sr-Cyrl-C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AE4DA6" w:rsidRPr="00527FAC" w:rsidRDefault="00527FAC" w:rsidP="00527FAC">
      <w:pPr>
        <w:pStyle w:val="Default"/>
        <w:jc w:val="both"/>
        <w:rPr>
          <w:rFonts w:eastAsia="Times New Roman"/>
          <w:b/>
          <w:bCs/>
          <w:color w:val="auto"/>
          <w:lang w:val="sr-Cyrl-CS"/>
        </w:rPr>
      </w:pPr>
      <w:r w:rsidRPr="00527FAC">
        <w:rPr>
          <w:rFonts w:eastAsia="Times New Roman"/>
          <w:color w:val="auto"/>
          <w:lang w:val="sr-Cyrl-CS"/>
        </w:rPr>
        <w:t>Понуда која не буде припремљена и поднета у складу са комплетном конкурсном документацијом, одбиће се као неприхватљива</w:t>
      </w:r>
    </w:p>
    <w:p w:rsidR="00AE4DA6" w:rsidRDefault="00AE4DA6" w:rsidP="00AE4DA6">
      <w:pPr>
        <w:pStyle w:val="Default"/>
        <w:jc w:val="both"/>
        <w:rPr>
          <w:b/>
          <w:bCs/>
          <w:color w:val="auto"/>
        </w:rPr>
      </w:pPr>
    </w:p>
    <w:p w:rsidR="00AE4DA6" w:rsidRDefault="00AE4DA6" w:rsidP="00AE4DA6">
      <w:pPr>
        <w:pStyle w:val="Default"/>
        <w:spacing w:after="120"/>
        <w:jc w:val="both"/>
        <w:rPr>
          <w:color w:val="auto"/>
        </w:rPr>
      </w:pPr>
      <w:r>
        <w:rPr>
          <w:b/>
          <w:bCs/>
          <w:color w:val="auto"/>
        </w:rPr>
        <w:t xml:space="preserve">5.14 </w:t>
      </w:r>
      <w:r>
        <w:rPr>
          <w:b/>
          <w:bCs/>
          <w:color w:val="auto"/>
          <w:lang w:val="sr-Cyrl-CS"/>
        </w:rPr>
        <w:t>У</w:t>
      </w:r>
      <w:r>
        <w:rPr>
          <w:b/>
          <w:bCs/>
          <w:color w:val="auto"/>
        </w:rPr>
        <w:t xml:space="preserve">чествовање у заједничкој понуди или као подизвођач </w:t>
      </w:r>
    </w:p>
    <w:p w:rsidR="00AE4DA6" w:rsidRDefault="00AE4DA6" w:rsidP="00AE4DA6">
      <w:pPr>
        <w:pStyle w:val="Default"/>
        <w:jc w:val="both"/>
        <w:rPr>
          <w:color w:val="auto"/>
        </w:rPr>
      </w:pPr>
      <w:r>
        <w:rPr>
          <w:color w:val="auto"/>
        </w:rPr>
        <w:t xml:space="preserve">Понуђач може да поднесе само једну понуду. </w:t>
      </w:r>
    </w:p>
    <w:p w:rsidR="00AE4DA6" w:rsidRDefault="00AE4DA6" w:rsidP="00AE4DA6">
      <w:pPr>
        <w:pStyle w:val="Default"/>
        <w:jc w:val="both"/>
        <w:rPr>
          <w:color w:val="auto"/>
          <w:lang w:val="sr-Cyrl-CS"/>
        </w:rPr>
      </w:pPr>
      <w:r>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AE4DA6" w:rsidRDefault="00AE4DA6" w:rsidP="00AE4DA6">
      <w:pPr>
        <w:pStyle w:val="Default"/>
        <w:jc w:val="both"/>
        <w:rPr>
          <w:color w:val="auto"/>
          <w:lang w:val="sr-Cyrl-CS"/>
        </w:rPr>
      </w:pPr>
    </w:p>
    <w:p w:rsidR="00AE4DA6" w:rsidRDefault="00AE4DA6" w:rsidP="00AE4DA6">
      <w:pPr>
        <w:pStyle w:val="Default"/>
        <w:spacing w:after="120"/>
        <w:jc w:val="both"/>
        <w:rPr>
          <w:color w:val="auto"/>
          <w:lang w:val="sr-Cyrl-CS"/>
        </w:rPr>
      </w:pPr>
      <w:r>
        <w:rPr>
          <w:b/>
          <w:bCs/>
          <w:color w:val="auto"/>
        </w:rPr>
        <w:t xml:space="preserve">5.15 </w:t>
      </w:r>
      <w:r>
        <w:rPr>
          <w:b/>
          <w:bCs/>
          <w:color w:val="auto"/>
          <w:lang w:val="sr-Cyrl-CS"/>
        </w:rPr>
        <w:t>У</w:t>
      </w:r>
      <w:r>
        <w:rPr>
          <w:b/>
          <w:bCs/>
          <w:color w:val="auto"/>
        </w:rPr>
        <w:t xml:space="preserve">чешће подизвођача </w:t>
      </w:r>
    </w:p>
    <w:p w:rsidR="00AE4DA6" w:rsidRDefault="00AE4DA6" w:rsidP="00AE4DA6">
      <w:pPr>
        <w:pStyle w:val="Default"/>
        <w:jc w:val="both"/>
        <w:rPr>
          <w:color w:val="auto"/>
        </w:rPr>
      </w:pPr>
      <w:r>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AE4DA6" w:rsidRDefault="00AE4DA6" w:rsidP="00AE4DA6">
      <w:pPr>
        <w:pStyle w:val="Default"/>
        <w:jc w:val="both"/>
        <w:rPr>
          <w:color w:val="auto"/>
        </w:rPr>
      </w:pPr>
      <w:r>
        <w:rPr>
          <w:color w:val="auto"/>
        </w:rPr>
        <w:t xml:space="preserve">Проценат укупне вредности набавке који ће понуђач поверити подизвођачу не може бити већи од 50%. </w:t>
      </w:r>
    </w:p>
    <w:p w:rsidR="00AE4DA6" w:rsidRDefault="00AE4DA6" w:rsidP="00AE4DA6">
      <w:pPr>
        <w:pStyle w:val="Default"/>
        <w:jc w:val="both"/>
        <w:rPr>
          <w:color w:val="auto"/>
        </w:rPr>
      </w:pPr>
      <w:r>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AE4DA6" w:rsidRDefault="00AE4DA6" w:rsidP="00AE4DA6">
      <w:pPr>
        <w:pStyle w:val="Default"/>
        <w:jc w:val="both"/>
        <w:rPr>
          <w:color w:val="auto"/>
        </w:rPr>
      </w:pPr>
      <w:r>
        <w:rPr>
          <w:color w:val="auto"/>
        </w:rPr>
        <w:t xml:space="preserve">Понуђач је дужан да наручиоцу, на његов захтев, омогући приступ код подизвођача ради утврђивања испуњености услова. </w:t>
      </w:r>
    </w:p>
    <w:p w:rsidR="00AE4DA6" w:rsidRDefault="00AE4DA6" w:rsidP="00AE4DA6">
      <w:pPr>
        <w:pStyle w:val="Default"/>
        <w:jc w:val="both"/>
        <w:rPr>
          <w:color w:val="auto"/>
          <w:lang w:val="sr-Cyrl-CS"/>
        </w:rPr>
      </w:pPr>
      <w:r>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E4DA6" w:rsidRDefault="00AE4DA6" w:rsidP="00AE4DA6">
      <w:pPr>
        <w:pStyle w:val="Default"/>
        <w:jc w:val="both"/>
        <w:rPr>
          <w:color w:val="auto"/>
          <w:lang w:val="sr-Cyrl-CS"/>
        </w:rPr>
      </w:pPr>
    </w:p>
    <w:p w:rsidR="00AE4DA6" w:rsidRDefault="00AE4DA6" w:rsidP="00AE4DA6">
      <w:pPr>
        <w:pStyle w:val="Default"/>
        <w:spacing w:after="120"/>
        <w:jc w:val="both"/>
        <w:rPr>
          <w:color w:val="auto"/>
          <w:lang w:val="sr-Cyrl-CS"/>
        </w:rPr>
      </w:pPr>
      <w:r>
        <w:rPr>
          <w:b/>
          <w:bCs/>
          <w:color w:val="auto"/>
        </w:rPr>
        <w:t>5.</w:t>
      </w:r>
      <w:r>
        <w:rPr>
          <w:b/>
          <w:bCs/>
          <w:color w:val="auto"/>
          <w:lang w:val="sr-Cyrl-CS"/>
        </w:rPr>
        <w:t>16  П</w:t>
      </w:r>
      <w:r>
        <w:rPr>
          <w:b/>
          <w:bCs/>
          <w:color w:val="auto"/>
        </w:rPr>
        <w:t xml:space="preserve">одношење заједничке понуде </w:t>
      </w:r>
    </w:p>
    <w:p w:rsidR="00AE4DA6" w:rsidRDefault="00AE4DA6" w:rsidP="00AE4DA6">
      <w:pPr>
        <w:pStyle w:val="Default"/>
        <w:jc w:val="both"/>
        <w:rPr>
          <w:color w:val="auto"/>
        </w:rPr>
      </w:pPr>
      <w:r>
        <w:rPr>
          <w:color w:val="auto"/>
        </w:rPr>
        <w:t xml:space="preserve">Понуду може поднети група понуђача. </w:t>
      </w:r>
    </w:p>
    <w:p w:rsidR="00AE4DA6" w:rsidRDefault="00AE4DA6" w:rsidP="00AE4DA6">
      <w:pPr>
        <w:pStyle w:val="Default"/>
        <w:jc w:val="both"/>
        <w:rPr>
          <w:color w:val="auto"/>
        </w:rPr>
      </w:pPr>
      <w:r>
        <w:rPr>
          <w:color w:val="auto"/>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AE4DA6" w:rsidRDefault="00AE4DA6" w:rsidP="00AE4DA6">
      <w:pPr>
        <w:pStyle w:val="Default"/>
        <w:jc w:val="both"/>
        <w:rPr>
          <w:color w:val="auto"/>
        </w:rPr>
      </w:pPr>
      <w:r>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AE4DA6" w:rsidRDefault="00AE4DA6" w:rsidP="00AE4DA6">
      <w:pPr>
        <w:pStyle w:val="Default"/>
        <w:jc w:val="both"/>
        <w:rPr>
          <w:color w:val="auto"/>
        </w:rPr>
      </w:pPr>
      <w:r>
        <w:rPr>
          <w:color w:val="auto"/>
        </w:rPr>
        <w:t xml:space="preserve">2) опис послова сваког од понуђача из групе понуђача у извршењу уговора. </w:t>
      </w:r>
    </w:p>
    <w:p w:rsidR="00AE4DA6" w:rsidRDefault="00AE4DA6" w:rsidP="00AE4DA6">
      <w:pPr>
        <w:pStyle w:val="Default"/>
        <w:jc w:val="both"/>
        <w:rPr>
          <w:color w:val="auto"/>
        </w:rPr>
      </w:pPr>
      <w:r>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AE4DA6" w:rsidRDefault="00AE4DA6" w:rsidP="00AE4DA6">
      <w:pPr>
        <w:pStyle w:val="Default"/>
        <w:jc w:val="both"/>
        <w:rPr>
          <w:iCs/>
          <w:color w:val="auto"/>
        </w:rPr>
      </w:pPr>
    </w:p>
    <w:p w:rsidR="00AE4DA6" w:rsidRDefault="00AE4DA6" w:rsidP="00AE4DA6">
      <w:pPr>
        <w:pStyle w:val="Default"/>
        <w:jc w:val="both"/>
        <w:rPr>
          <w:i/>
          <w:iCs/>
          <w:color w:val="auto"/>
          <w:lang w:val="sr-Cyrl-CS"/>
        </w:rPr>
      </w:pPr>
      <w:r>
        <w:rPr>
          <w:b/>
          <w:bCs/>
          <w:color w:val="auto"/>
        </w:rPr>
        <w:t>5.</w:t>
      </w:r>
      <w:r>
        <w:rPr>
          <w:b/>
          <w:bCs/>
          <w:color w:val="auto"/>
          <w:lang w:val="sr-Cyrl-CS"/>
        </w:rPr>
        <w:t>17 Р</w:t>
      </w:r>
      <w:r>
        <w:rPr>
          <w:b/>
          <w:bCs/>
          <w:color w:val="auto"/>
        </w:rPr>
        <w:t xml:space="preserve">азлози због којих понуда може бити одбијена и одустајање од избора </w:t>
      </w:r>
    </w:p>
    <w:p w:rsidR="00AE4DA6" w:rsidRPr="00CD6BA1" w:rsidRDefault="00AE4DA6" w:rsidP="00AE4DA6">
      <w:pPr>
        <w:pStyle w:val="Default"/>
        <w:jc w:val="both"/>
        <w:rPr>
          <w:color w:val="auto"/>
          <w:lang w:val="sr-Cyrl-CS"/>
        </w:rPr>
      </w:pPr>
      <w:r w:rsidRPr="00CD6BA1">
        <w:rPr>
          <w:color w:val="auto"/>
        </w:rPr>
        <w:t xml:space="preserve">Биће разматране само понуде које су благовремено предате и прихватљиве. </w:t>
      </w:r>
    </w:p>
    <w:p w:rsidR="00CD6BA1" w:rsidRPr="00CD6BA1" w:rsidRDefault="00CD6BA1" w:rsidP="00CD6BA1">
      <w:pPr>
        <w:spacing w:after="0"/>
        <w:jc w:val="both"/>
        <w:rPr>
          <w:rFonts w:ascii="Times New Roman" w:hAnsi="Times New Roman"/>
          <w:sz w:val="24"/>
          <w:szCs w:val="24"/>
          <w:lang w:val="sr-Cyrl-CS"/>
        </w:rPr>
      </w:pPr>
      <w:r w:rsidRPr="00CD6BA1">
        <w:rPr>
          <w:rFonts w:ascii="Times New Roman" w:hAnsi="Times New Roman"/>
          <w:sz w:val="24"/>
          <w:szCs w:val="24"/>
          <w:lang w:val="sr-Latn-CS"/>
        </w:rPr>
        <w:t xml:space="preserve">Комисија </w:t>
      </w:r>
      <w:r w:rsidRPr="00CD6BA1">
        <w:rPr>
          <w:rFonts w:ascii="Times New Roman" w:hAnsi="Times New Roman"/>
          <w:sz w:val="24"/>
          <w:szCs w:val="24"/>
          <w:lang w:val="sr-Cyrl-CS"/>
        </w:rPr>
        <w:t xml:space="preserve">за јавну набавку </w:t>
      </w:r>
      <w:r w:rsidRPr="00CD6BA1">
        <w:rPr>
          <w:rFonts w:ascii="Times New Roman" w:hAnsi="Times New Roman"/>
          <w:sz w:val="24"/>
          <w:szCs w:val="24"/>
          <w:lang w:val="sr-Latn-CS"/>
        </w:rPr>
        <w:t xml:space="preserve">ће, након завршеног </w:t>
      </w:r>
      <w:r w:rsidRPr="00CD6BA1">
        <w:rPr>
          <w:rFonts w:ascii="Times New Roman" w:hAnsi="Times New Roman"/>
          <w:sz w:val="24"/>
          <w:szCs w:val="24"/>
          <w:lang w:val="sr-Cyrl-CS"/>
        </w:rPr>
        <w:t xml:space="preserve">јавног </w:t>
      </w:r>
      <w:r w:rsidRPr="00CD6BA1">
        <w:rPr>
          <w:rFonts w:ascii="Times New Roman" w:hAnsi="Times New Roman"/>
          <w:sz w:val="24"/>
          <w:szCs w:val="24"/>
          <w:lang w:val="sr-Latn-CS"/>
        </w:rPr>
        <w:t xml:space="preserve">отварања </w:t>
      </w:r>
      <w:r w:rsidRPr="00CD6BA1">
        <w:rPr>
          <w:rFonts w:ascii="Times New Roman" w:hAnsi="Times New Roman"/>
          <w:sz w:val="24"/>
          <w:szCs w:val="24"/>
          <w:lang w:val="sr-Cyrl-CS"/>
        </w:rPr>
        <w:t xml:space="preserve">понуда, </w:t>
      </w:r>
      <w:r w:rsidRPr="00CD6BA1">
        <w:rPr>
          <w:rFonts w:ascii="Times New Roman" w:hAnsi="Times New Roman"/>
          <w:sz w:val="24"/>
          <w:szCs w:val="24"/>
          <w:lang w:val="sr-Latn-CS"/>
        </w:rPr>
        <w:t xml:space="preserve">приступити </w:t>
      </w:r>
      <w:r w:rsidRPr="00CD6BA1">
        <w:rPr>
          <w:rFonts w:ascii="Times New Roman" w:hAnsi="Times New Roman"/>
          <w:sz w:val="24"/>
          <w:szCs w:val="24"/>
          <w:lang w:val="sr-Cyrl-CS"/>
        </w:rPr>
        <w:t>прегледу и оцени понуда, у смислу оцене испуњености услова из члана 75. и 76. Закона, позива и конкурсне документације</w:t>
      </w:r>
      <w:r w:rsidRPr="00CD6BA1">
        <w:rPr>
          <w:rFonts w:ascii="Times New Roman" w:hAnsi="Times New Roman"/>
          <w:sz w:val="24"/>
          <w:szCs w:val="24"/>
          <w:lang w:val="sr-Latn-CS"/>
        </w:rPr>
        <w:t>.</w:t>
      </w:r>
    </w:p>
    <w:p w:rsidR="00CD6BA1" w:rsidRPr="00CD6BA1" w:rsidRDefault="00CD6BA1" w:rsidP="00CD6BA1">
      <w:pPr>
        <w:spacing w:after="0"/>
        <w:jc w:val="both"/>
        <w:rPr>
          <w:rFonts w:ascii="Times New Roman" w:hAnsi="Times New Roman"/>
          <w:sz w:val="24"/>
          <w:szCs w:val="24"/>
          <w:lang w:val="sr-Cyrl-CS"/>
        </w:rPr>
      </w:pPr>
      <w:r w:rsidRPr="00CD6BA1">
        <w:rPr>
          <w:rFonts w:ascii="Times New Roman" w:hAnsi="Times New Roman"/>
          <w:sz w:val="24"/>
          <w:szCs w:val="24"/>
          <w:lang w:val="sr-Cyrl-CS"/>
        </w:rPr>
        <w:t xml:space="preserve">Понуда </w:t>
      </w:r>
      <w:r w:rsidRPr="00CD6BA1">
        <w:rPr>
          <w:rFonts w:ascii="Times New Roman" w:hAnsi="Times New Roman"/>
          <w:sz w:val="24"/>
          <w:szCs w:val="24"/>
          <w:lang w:val="sr-Latn-CS"/>
        </w:rPr>
        <w:t>кој</w:t>
      </w:r>
      <w:r w:rsidRPr="00CD6BA1">
        <w:rPr>
          <w:rFonts w:ascii="Times New Roman" w:hAnsi="Times New Roman"/>
          <w:sz w:val="24"/>
          <w:szCs w:val="24"/>
          <w:lang w:val="sr-Cyrl-CS"/>
        </w:rPr>
        <w:t>а</w:t>
      </w:r>
      <w:r w:rsidRPr="00CD6BA1">
        <w:rPr>
          <w:rFonts w:ascii="Times New Roman" w:hAnsi="Times New Roman"/>
          <w:sz w:val="24"/>
          <w:szCs w:val="24"/>
          <w:lang w:val="sr-Latn-CS"/>
        </w:rPr>
        <w:t xml:space="preserve"> не </w:t>
      </w:r>
      <w:r w:rsidRPr="00CD6BA1">
        <w:rPr>
          <w:rFonts w:ascii="Times New Roman" w:hAnsi="Times New Roman"/>
          <w:sz w:val="24"/>
          <w:szCs w:val="24"/>
          <w:lang w:val="sr-Cyrl-CS"/>
        </w:rPr>
        <w:t>испуњава све услове из Закона, позива и конкурсне документације,биће одбијена као неприхватљива.</w:t>
      </w:r>
    </w:p>
    <w:p w:rsidR="00CD6BA1" w:rsidRPr="00CD6BA1" w:rsidRDefault="00CD6BA1" w:rsidP="00CD6BA1">
      <w:pPr>
        <w:spacing w:after="0" w:line="240" w:lineRule="auto"/>
        <w:jc w:val="both"/>
        <w:rPr>
          <w:rFonts w:ascii="Times New Roman" w:hAnsi="Times New Roman"/>
          <w:sz w:val="24"/>
          <w:szCs w:val="24"/>
          <w:lang w:val="sr-Cyrl-CS"/>
        </w:rPr>
      </w:pPr>
      <w:r w:rsidRPr="00CD6BA1">
        <w:rPr>
          <w:rFonts w:ascii="Times New Roman" w:hAnsi="Times New Roman"/>
          <w:sz w:val="24"/>
          <w:szCs w:val="24"/>
          <w:lang w:val="sr-Cyrl-CS"/>
        </w:rPr>
        <w:t>Наручилац ће одбити понуду уколико поседује доказ да је понуђач у претходне три године у поступку јавне набавке:</w:t>
      </w:r>
    </w:p>
    <w:p w:rsidR="00CD6BA1" w:rsidRPr="00CD6BA1" w:rsidRDefault="00CD6BA1" w:rsidP="00CD6BA1">
      <w:pPr>
        <w:numPr>
          <w:ilvl w:val="0"/>
          <w:numId w:val="27"/>
        </w:numPr>
        <w:suppressAutoHyphens/>
        <w:spacing w:after="0" w:line="100" w:lineRule="atLeast"/>
        <w:jc w:val="both"/>
        <w:rPr>
          <w:rFonts w:ascii="Times New Roman" w:hAnsi="Times New Roman"/>
          <w:sz w:val="24"/>
          <w:szCs w:val="24"/>
          <w:lang w:val="sr-Cyrl-CS"/>
        </w:rPr>
      </w:pPr>
      <w:r w:rsidRPr="00CD6BA1">
        <w:rPr>
          <w:rFonts w:ascii="Times New Roman" w:hAnsi="Times New Roman"/>
          <w:sz w:val="24"/>
          <w:szCs w:val="24"/>
          <w:lang w:val="sr-Cyrl-CS"/>
        </w:rPr>
        <w:t>поступао супротно забрани из чл. 23. и 25. Закона,</w:t>
      </w:r>
    </w:p>
    <w:p w:rsidR="00CD6BA1" w:rsidRPr="00CD6BA1" w:rsidRDefault="00CD6BA1" w:rsidP="00CD6BA1">
      <w:pPr>
        <w:numPr>
          <w:ilvl w:val="0"/>
          <w:numId w:val="27"/>
        </w:numPr>
        <w:suppressAutoHyphens/>
        <w:spacing w:after="0" w:line="100" w:lineRule="atLeast"/>
        <w:jc w:val="both"/>
        <w:rPr>
          <w:rFonts w:ascii="Times New Roman" w:hAnsi="Times New Roman"/>
          <w:sz w:val="24"/>
          <w:szCs w:val="24"/>
          <w:lang w:val="sr-Cyrl-CS"/>
        </w:rPr>
      </w:pPr>
      <w:r w:rsidRPr="00CD6BA1">
        <w:rPr>
          <w:rFonts w:ascii="Times New Roman" w:hAnsi="Times New Roman"/>
          <w:sz w:val="24"/>
          <w:szCs w:val="24"/>
          <w:lang w:val="sr-Cyrl-CS"/>
        </w:rPr>
        <w:t>учинио повреду конкуренције,</w:t>
      </w:r>
    </w:p>
    <w:p w:rsidR="00CD6BA1" w:rsidRPr="00CD6BA1" w:rsidRDefault="00CD6BA1" w:rsidP="00CD6BA1">
      <w:pPr>
        <w:numPr>
          <w:ilvl w:val="0"/>
          <w:numId w:val="27"/>
        </w:numPr>
        <w:suppressAutoHyphens/>
        <w:spacing w:after="0" w:line="100" w:lineRule="atLeast"/>
        <w:jc w:val="both"/>
        <w:rPr>
          <w:rFonts w:ascii="Times New Roman" w:hAnsi="Times New Roman"/>
          <w:sz w:val="24"/>
          <w:szCs w:val="24"/>
          <w:lang w:val="sr-Cyrl-CS"/>
        </w:rPr>
      </w:pPr>
      <w:r w:rsidRPr="00CD6BA1">
        <w:rPr>
          <w:rFonts w:ascii="Times New Roman" w:hAnsi="Times New Roman"/>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CD6BA1" w:rsidRPr="00CD6BA1" w:rsidRDefault="00CD6BA1" w:rsidP="00CD6BA1">
      <w:pPr>
        <w:numPr>
          <w:ilvl w:val="0"/>
          <w:numId w:val="27"/>
        </w:numPr>
        <w:suppressAutoHyphens/>
        <w:spacing w:after="0" w:line="100" w:lineRule="atLeast"/>
        <w:jc w:val="both"/>
        <w:rPr>
          <w:rFonts w:ascii="Times New Roman" w:hAnsi="Times New Roman"/>
          <w:sz w:val="24"/>
          <w:szCs w:val="24"/>
          <w:lang w:val="sr-Cyrl-CS"/>
        </w:rPr>
      </w:pPr>
      <w:r w:rsidRPr="00CD6BA1">
        <w:rPr>
          <w:rFonts w:ascii="Times New Roman" w:hAnsi="Times New Roman"/>
          <w:sz w:val="24"/>
          <w:szCs w:val="24"/>
          <w:lang w:val="sr-Cyrl-CS"/>
        </w:rPr>
        <w:t>одбио да достави доказе и средства обезбеђења на шта се у понуди обавезао.</w:t>
      </w:r>
    </w:p>
    <w:p w:rsidR="00CD6BA1" w:rsidRPr="00CD6BA1" w:rsidRDefault="00CD6BA1" w:rsidP="00CD6BA1">
      <w:pPr>
        <w:spacing w:after="0"/>
        <w:jc w:val="both"/>
        <w:rPr>
          <w:rFonts w:ascii="Times New Roman" w:hAnsi="Times New Roman"/>
          <w:sz w:val="24"/>
          <w:szCs w:val="24"/>
          <w:lang w:val="sr-Cyrl-CS"/>
        </w:rPr>
      </w:pPr>
      <w:r w:rsidRPr="00CD6BA1">
        <w:rPr>
          <w:rFonts w:ascii="Times New Roman" w:hAnsi="Times New Roman"/>
          <w:sz w:val="24"/>
          <w:szCs w:val="24"/>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CD6BA1" w:rsidRPr="00CD6BA1" w:rsidRDefault="00CD6BA1" w:rsidP="00CD6BA1">
      <w:pPr>
        <w:spacing w:after="0" w:line="240" w:lineRule="auto"/>
        <w:jc w:val="both"/>
        <w:rPr>
          <w:rFonts w:ascii="Times New Roman" w:hAnsi="Times New Roman"/>
          <w:sz w:val="24"/>
          <w:szCs w:val="24"/>
          <w:lang w:val="ru-RU"/>
        </w:rPr>
      </w:pPr>
      <w:r w:rsidRPr="00CD6BA1">
        <w:rPr>
          <w:rFonts w:ascii="Times New Roman" w:hAnsi="Times New Roman"/>
          <w:sz w:val="24"/>
          <w:szCs w:val="24"/>
          <w:lang w:val="sr-Cyrl-CS"/>
        </w:rPr>
        <w:t>Као релевантни докази сматраће се:</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3. исправа о наплаћеној уговорној казни,</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4. рекламације наручиоца, односно корисника, ако нису отклоњене у уговореном року,</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5. извештај надзорног органа о изведеним радовима који нису у складу са уговором,</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8. писана исправа надлежних институција која потврђује неистинитост података наведених у понуди,</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 xml:space="preserve">9. писана исправа којом се потврђује да је понуђач вратио </w:t>
      </w:r>
      <w:r w:rsidRPr="00CD6BA1">
        <w:rPr>
          <w:rFonts w:ascii="Times New Roman" w:hAnsi="Times New Roman"/>
          <w:sz w:val="24"/>
          <w:szCs w:val="24"/>
        </w:rPr>
        <w:t>н</w:t>
      </w:r>
      <w:r w:rsidRPr="00CD6BA1">
        <w:rPr>
          <w:rFonts w:ascii="Times New Roman" w:hAnsi="Times New Roman"/>
          <w:sz w:val="24"/>
          <w:szCs w:val="24"/>
          <w:lang w:val="sr-Cyrl-CS"/>
        </w:rPr>
        <w:t>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CD6BA1" w:rsidRPr="00CD6BA1" w:rsidRDefault="00CD6BA1" w:rsidP="00CD6BA1">
      <w:pPr>
        <w:spacing w:after="0" w:line="240" w:lineRule="auto"/>
        <w:ind w:left="360"/>
        <w:jc w:val="both"/>
        <w:rPr>
          <w:rFonts w:ascii="Times New Roman" w:hAnsi="Times New Roman"/>
          <w:sz w:val="24"/>
          <w:szCs w:val="24"/>
          <w:lang w:val="sr-Cyrl-CS"/>
        </w:rPr>
      </w:pPr>
      <w:r w:rsidRPr="00CD6BA1">
        <w:rPr>
          <w:rFonts w:ascii="Times New Roman" w:hAnsi="Times New Roman"/>
          <w:sz w:val="24"/>
          <w:szCs w:val="24"/>
          <w:lang w:val="sr-Cyrl-CS"/>
        </w:rPr>
        <w:t>10. писана исправа којом се потврђује да понуђач није доставио средства финансијског обезбеђења,</w:t>
      </w:r>
    </w:p>
    <w:p w:rsidR="00CD6BA1" w:rsidRPr="00CD6BA1" w:rsidRDefault="00CD6BA1" w:rsidP="00CD6BA1">
      <w:pPr>
        <w:spacing w:after="0" w:line="240" w:lineRule="auto"/>
        <w:ind w:left="360"/>
        <w:jc w:val="both"/>
        <w:rPr>
          <w:rFonts w:ascii="Times New Roman" w:hAnsi="Times New Roman"/>
          <w:color w:val="FF0000"/>
          <w:sz w:val="24"/>
          <w:szCs w:val="24"/>
          <w:lang w:val="sr-Cyrl-CS"/>
        </w:rPr>
      </w:pPr>
      <w:r w:rsidRPr="00CD6BA1">
        <w:rPr>
          <w:rFonts w:ascii="Times New Roman" w:hAnsi="Times New Roman"/>
          <w:sz w:val="24"/>
          <w:szCs w:val="24"/>
          <w:lang w:val="sr-Cyrl-CS"/>
        </w:rPr>
        <w:t>11.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CD6BA1" w:rsidRPr="00CD6BA1" w:rsidRDefault="00CD6BA1" w:rsidP="00CD6BA1">
      <w:pPr>
        <w:spacing w:after="0" w:line="240" w:lineRule="auto"/>
        <w:jc w:val="both"/>
        <w:rPr>
          <w:rFonts w:ascii="Times New Roman" w:hAnsi="Times New Roman"/>
          <w:sz w:val="24"/>
          <w:szCs w:val="24"/>
          <w:lang w:val="sr-Cyrl-CS"/>
        </w:rPr>
      </w:pPr>
      <w:r w:rsidRPr="00CD6BA1">
        <w:rPr>
          <w:rFonts w:ascii="Times New Roman" w:hAnsi="Times New Roman"/>
          <w:sz w:val="24"/>
          <w:szCs w:val="24"/>
          <w:lang w:val="sr-Cyrl-CS"/>
        </w:rPr>
        <w:lastRenderedPageBreak/>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CD6BA1" w:rsidRPr="00CD6BA1" w:rsidRDefault="00CD6BA1" w:rsidP="00CD6BA1">
      <w:pPr>
        <w:autoSpaceDE w:val="0"/>
        <w:autoSpaceDN w:val="0"/>
        <w:adjustRightInd w:val="0"/>
        <w:spacing w:after="0" w:line="240" w:lineRule="auto"/>
        <w:jc w:val="both"/>
        <w:rPr>
          <w:rFonts w:ascii="Times New Roman" w:hAnsi="Times New Roman"/>
          <w:sz w:val="24"/>
          <w:szCs w:val="24"/>
          <w:lang w:val="sr-Cyrl-CS"/>
        </w:rPr>
      </w:pPr>
      <w:r w:rsidRPr="00CD6BA1">
        <w:rPr>
          <w:rFonts w:ascii="Times New Roman" w:hAnsi="Times New Roman"/>
          <w:sz w:val="24"/>
          <w:szCs w:val="24"/>
          <w:lang w:val="sr-Cyrl-C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CD6BA1" w:rsidRPr="00CD6BA1" w:rsidRDefault="00CD6BA1" w:rsidP="00CD6BA1">
      <w:pPr>
        <w:tabs>
          <w:tab w:val="left" w:pos="-1701"/>
        </w:tabs>
        <w:spacing w:after="0"/>
        <w:rPr>
          <w:rFonts w:ascii="Times New Roman" w:hAnsi="Times New Roman"/>
          <w:sz w:val="24"/>
          <w:szCs w:val="24"/>
          <w:lang w:val="sr-Cyrl-CS"/>
        </w:rPr>
      </w:pPr>
      <w:r w:rsidRPr="00CD6BA1">
        <w:rPr>
          <w:rFonts w:ascii="Times New Roman" w:hAnsi="Times New Roman"/>
          <w:sz w:val="24"/>
          <w:szCs w:val="24"/>
          <w:lang w:val="sr-Cyrl-CS"/>
        </w:rPr>
        <w:t>Наручилац ће одбити понуду ако:</w:t>
      </w:r>
    </w:p>
    <w:p w:rsidR="00CD6BA1" w:rsidRPr="00CD6BA1" w:rsidRDefault="00CD6BA1" w:rsidP="00CD6BA1">
      <w:pPr>
        <w:keepLines/>
        <w:numPr>
          <w:ilvl w:val="0"/>
          <w:numId w:val="29"/>
        </w:numPr>
        <w:tabs>
          <w:tab w:val="left" w:pos="-1701"/>
        </w:tabs>
        <w:spacing w:after="0" w:line="240" w:lineRule="auto"/>
        <w:rPr>
          <w:rFonts w:ascii="Times New Roman" w:hAnsi="Times New Roman"/>
          <w:sz w:val="24"/>
          <w:szCs w:val="24"/>
          <w:lang w:val="sr-Cyrl-CS"/>
        </w:rPr>
      </w:pPr>
      <w:r w:rsidRPr="00CD6BA1">
        <w:rPr>
          <w:rFonts w:ascii="Times New Roman" w:hAnsi="Times New Roman"/>
          <w:sz w:val="24"/>
          <w:szCs w:val="24"/>
          <w:lang w:val="sr-Cyrl-CS"/>
        </w:rPr>
        <w:t>је неблаговремена, неприхватљива и неодговарајућа</w:t>
      </w:r>
      <w:r w:rsidRPr="00CD6BA1">
        <w:rPr>
          <w:rFonts w:ascii="Times New Roman" w:hAnsi="Times New Roman"/>
          <w:sz w:val="24"/>
          <w:szCs w:val="24"/>
          <w:lang w:val="sr-Latn-CS"/>
        </w:rPr>
        <w:t>;</w:t>
      </w:r>
    </w:p>
    <w:p w:rsidR="00CD6BA1" w:rsidRPr="00CD6BA1" w:rsidRDefault="00CD6BA1" w:rsidP="00CD6BA1">
      <w:pPr>
        <w:keepLines/>
        <w:numPr>
          <w:ilvl w:val="0"/>
          <w:numId w:val="28"/>
        </w:numPr>
        <w:tabs>
          <w:tab w:val="left" w:pos="990"/>
        </w:tabs>
        <w:spacing w:after="0" w:line="240" w:lineRule="auto"/>
        <w:jc w:val="both"/>
        <w:rPr>
          <w:rFonts w:ascii="Times New Roman" w:hAnsi="Times New Roman"/>
          <w:sz w:val="24"/>
          <w:szCs w:val="24"/>
          <w:lang w:val="sr-Cyrl-CS"/>
        </w:rPr>
      </w:pPr>
      <w:r w:rsidRPr="00CD6BA1">
        <w:rPr>
          <w:rFonts w:ascii="Times New Roman" w:hAnsi="Times New Roman"/>
          <w:sz w:val="24"/>
          <w:szCs w:val="24"/>
          <w:lang w:val="sr-Cyrl-CS"/>
        </w:rPr>
        <w:t>понуђач не докаже да испуњава обавезне услове и додатне услове за учешће у поступку</w:t>
      </w:r>
      <w:r w:rsidRPr="00CD6BA1">
        <w:rPr>
          <w:rFonts w:ascii="Times New Roman" w:hAnsi="Times New Roman"/>
          <w:sz w:val="24"/>
          <w:szCs w:val="24"/>
          <w:lang w:val="sr-Latn-CS"/>
        </w:rPr>
        <w:t>;</w:t>
      </w:r>
    </w:p>
    <w:p w:rsidR="00CD6BA1" w:rsidRPr="00CD6BA1" w:rsidRDefault="00CD6BA1" w:rsidP="00CD6BA1">
      <w:pPr>
        <w:keepLines/>
        <w:numPr>
          <w:ilvl w:val="0"/>
          <w:numId w:val="28"/>
        </w:numPr>
        <w:tabs>
          <w:tab w:val="left" w:pos="990"/>
        </w:tabs>
        <w:spacing w:after="0" w:line="240" w:lineRule="auto"/>
        <w:jc w:val="both"/>
        <w:rPr>
          <w:rFonts w:ascii="Times New Roman" w:hAnsi="Times New Roman"/>
          <w:sz w:val="24"/>
          <w:szCs w:val="24"/>
          <w:lang w:val="sr-Cyrl-CS"/>
        </w:rPr>
      </w:pPr>
      <w:r w:rsidRPr="00CD6BA1">
        <w:rPr>
          <w:rFonts w:ascii="Times New Roman" w:hAnsi="Times New Roman"/>
          <w:sz w:val="24"/>
          <w:szCs w:val="24"/>
          <w:lang w:val="sr-Cyrl-CS"/>
        </w:rPr>
        <w:t>понуђач понудио краћи рок важења понуде од прописаног конкурсном документацијом</w:t>
      </w:r>
      <w:r w:rsidRPr="00CD6BA1">
        <w:rPr>
          <w:rFonts w:ascii="Times New Roman" w:hAnsi="Times New Roman"/>
          <w:sz w:val="24"/>
          <w:szCs w:val="24"/>
          <w:lang w:val="sr-Latn-CS"/>
        </w:rPr>
        <w:t>;</w:t>
      </w:r>
    </w:p>
    <w:p w:rsidR="00CD6BA1" w:rsidRPr="00CD6BA1" w:rsidRDefault="00CD6BA1" w:rsidP="00CD6BA1">
      <w:pPr>
        <w:keepLines/>
        <w:numPr>
          <w:ilvl w:val="0"/>
          <w:numId w:val="28"/>
        </w:numPr>
        <w:tabs>
          <w:tab w:val="left" w:pos="990"/>
        </w:tabs>
        <w:spacing w:after="0" w:line="240" w:lineRule="auto"/>
        <w:jc w:val="both"/>
        <w:rPr>
          <w:rFonts w:ascii="Times New Roman" w:hAnsi="Times New Roman"/>
          <w:sz w:val="24"/>
          <w:szCs w:val="24"/>
          <w:lang w:val="sr-Cyrl-CS"/>
        </w:rPr>
      </w:pPr>
      <w:r w:rsidRPr="00CD6BA1">
        <w:rPr>
          <w:rFonts w:ascii="Times New Roman" w:hAnsi="Times New Roman"/>
          <w:sz w:val="24"/>
          <w:szCs w:val="24"/>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AE4DA6" w:rsidRPr="00CD6BA1" w:rsidRDefault="00AE4DA6" w:rsidP="00AE4DA6">
      <w:pPr>
        <w:pStyle w:val="Default"/>
        <w:jc w:val="both"/>
        <w:rPr>
          <w:color w:val="auto"/>
          <w:lang w:val="sr-Cyrl-CS"/>
        </w:rPr>
      </w:pPr>
      <w:r w:rsidRPr="00CD6BA1">
        <w:rPr>
          <w:color w:val="auto"/>
        </w:rPr>
        <w:t>Наручилац ће одбити све неприхв</w:t>
      </w:r>
      <w:r w:rsidR="00CD6BA1" w:rsidRPr="00CD6BA1">
        <w:rPr>
          <w:color w:val="auto"/>
        </w:rPr>
        <w:t>атљиве понуде у смислу члана 10</w:t>
      </w:r>
      <w:r w:rsidR="00CD6BA1" w:rsidRPr="00CD6BA1">
        <w:rPr>
          <w:color w:val="auto"/>
          <w:lang w:val="sr-Cyrl-CS"/>
        </w:rPr>
        <w:t>6</w:t>
      </w:r>
      <w:r w:rsidRPr="00CD6BA1">
        <w:rPr>
          <w:color w:val="auto"/>
        </w:rPr>
        <w:t xml:space="preserve">. Закона о јавним набавкама. </w:t>
      </w:r>
    </w:p>
    <w:p w:rsidR="00AE4DA6" w:rsidRPr="00CD6BA1" w:rsidRDefault="00AE4DA6" w:rsidP="00AE4DA6">
      <w:pPr>
        <w:pStyle w:val="Default"/>
        <w:jc w:val="both"/>
        <w:rPr>
          <w:color w:val="auto"/>
          <w:lang w:val="sr-Cyrl-CS"/>
        </w:rPr>
      </w:pPr>
    </w:p>
    <w:p w:rsidR="00AE4DA6" w:rsidRDefault="00AE4DA6" w:rsidP="00AE4DA6">
      <w:pPr>
        <w:pStyle w:val="Default"/>
        <w:jc w:val="both"/>
        <w:rPr>
          <w:color w:val="auto"/>
        </w:rPr>
      </w:pPr>
      <w:r>
        <w:rPr>
          <w:b/>
          <w:bCs/>
          <w:color w:val="auto"/>
        </w:rPr>
        <w:t>5.</w:t>
      </w:r>
      <w:r>
        <w:rPr>
          <w:b/>
          <w:bCs/>
          <w:color w:val="auto"/>
          <w:lang w:val="sr-Cyrl-CS"/>
        </w:rPr>
        <w:t>18   Р</w:t>
      </w:r>
      <w:r>
        <w:rPr>
          <w:b/>
          <w:bCs/>
          <w:color w:val="auto"/>
        </w:rPr>
        <w:t xml:space="preserve">ок за закључење уговора </w:t>
      </w:r>
    </w:p>
    <w:p w:rsidR="00AE4DA6" w:rsidRDefault="00AE4DA6" w:rsidP="00AE4DA6">
      <w:pPr>
        <w:pStyle w:val="Default"/>
        <w:jc w:val="both"/>
        <w:rPr>
          <w:color w:val="auto"/>
          <w:lang w:val="sr-Cyrl-CS"/>
        </w:rPr>
      </w:pPr>
      <w:r>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AE4DA6" w:rsidRDefault="00AE4DA6" w:rsidP="00AE4DA6">
      <w:pPr>
        <w:pStyle w:val="Default"/>
        <w:jc w:val="both"/>
        <w:rPr>
          <w:color w:val="auto"/>
          <w:lang w:val="sr-Cyrl-CS"/>
        </w:rPr>
      </w:pPr>
    </w:p>
    <w:p w:rsidR="00AE4DA6" w:rsidRDefault="00AE4DA6" w:rsidP="00AE4DA6">
      <w:pPr>
        <w:pStyle w:val="Default"/>
        <w:spacing w:after="120"/>
        <w:jc w:val="both"/>
        <w:rPr>
          <w:color w:val="auto"/>
        </w:rPr>
      </w:pPr>
      <w:r>
        <w:rPr>
          <w:b/>
          <w:bCs/>
          <w:color w:val="auto"/>
        </w:rPr>
        <w:t>5.19</w:t>
      </w:r>
      <w:r>
        <w:rPr>
          <w:b/>
          <w:bCs/>
          <w:color w:val="auto"/>
          <w:lang w:val="sr-Cyrl-CS"/>
        </w:rPr>
        <w:t xml:space="preserve">   Т</w:t>
      </w:r>
      <w:r>
        <w:rPr>
          <w:b/>
          <w:bCs/>
          <w:color w:val="auto"/>
        </w:rPr>
        <w:t xml:space="preserve">ражење додатних информација и појашњења </w:t>
      </w:r>
    </w:p>
    <w:p w:rsidR="002C761D" w:rsidRPr="002C761D" w:rsidRDefault="002C761D" w:rsidP="002C761D">
      <w:pPr>
        <w:spacing w:after="0" w:line="240" w:lineRule="auto"/>
        <w:jc w:val="both"/>
        <w:rPr>
          <w:rFonts w:ascii="Times New Roman" w:hAnsi="Times New Roman"/>
          <w:sz w:val="24"/>
          <w:szCs w:val="24"/>
          <w:lang w:val="sr-Cyrl-CS"/>
        </w:rPr>
      </w:pPr>
      <w:r w:rsidRPr="002C761D">
        <w:rPr>
          <w:rFonts w:ascii="Times New Roman" w:hAnsi="Times New Roman"/>
          <w:sz w:val="24"/>
          <w:szCs w:val="24"/>
          <w:lang w:val="sr-Cyrl-CS"/>
        </w:rPr>
        <w:t xml:space="preserve">У складу са чланом 63. ставом 2. Закона, заинтересовано лице </w:t>
      </w:r>
      <w:r w:rsidRPr="002C761D">
        <w:rPr>
          <w:rFonts w:ascii="Times New Roman" w:hAnsi="Times New Roman"/>
          <w:sz w:val="24"/>
          <w:szCs w:val="24"/>
          <w:lang w:val="sr-Latn-CS"/>
        </w:rPr>
        <w:t>може</w:t>
      </w:r>
      <w:r w:rsidRPr="002C761D">
        <w:rPr>
          <w:rFonts w:ascii="Times New Roman" w:hAnsi="Times New Roman"/>
          <w:sz w:val="24"/>
          <w:szCs w:val="24"/>
          <w:lang w:val="sr-Cyrl-CS"/>
        </w:rPr>
        <w:t>, у писаном облику,</w:t>
      </w:r>
      <w:r w:rsidRPr="002C761D">
        <w:rPr>
          <w:rFonts w:ascii="Times New Roman" w:hAnsi="Times New Roman"/>
          <w:sz w:val="24"/>
          <w:szCs w:val="24"/>
          <w:lang w:val="sr-Latn-CS"/>
        </w:rPr>
        <w:t xml:space="preserve"> да тражи од </w:t>
      </w:r>
      <w:r w:rsidRPr="002C761D">
        <w:rPr>
          <w:rFonts w:ascii="Times New Roman" w:hAnsi="Times New Roman"/>
          <w:sz w:val="24"/>
          <w:szCs w:val="24"/>
          <w:lang w:val="sr-Cyrl-CS"/>
        </w:rPr>
        <w:t>на</w:t>
      </w:r>
      <w:r w:rsidRPr="002C761D">
        <w:rPr>
          <w:rFonts w:ascii="Times New Roman" w:hAnsi="Times New Roman"/>
          <w:sz w:val="24"/>
          <w:szCs w:val="24"/>
          <w:lang w:val="sr-Latn-CS"/>
        </w:rPr>
        <w:t>ручиоц</w:t>
      </w:r>
      <w:r w:rsidRPr="002C761D">
        <w:rPr>
          <w:rFonts w:ascii="Times New Roman" w:hAnsi="Times New Roman"/>
          <w:sz w:val="24"/>
          <w:szCs w:val="24"/>
          <w:lang w:val="sr-Cyrl-CS"/>
        </w:rPr>
        <w:t>а</w:t>
      </w:r>
      <w:r w:rsidRPr="002C761D">
        <w:rPr>
          <w:rFonts w:ascii="Times New Roman" w:hAnsi="Times New Roman"/>
          <w:sz w:val="24"/>
          <w:szCs w:val="24"/>
          <w:lang w:val="sr-Latn-CS"/>
        </w:rPr>
        <w:t xml:space="preserve"> додатне информације или </w:t>
      </w:r>
      <w:r w:rsidRPr="002C761D">
        <w:rPr>
          <w:rFonts w:ascii="Times New Roman" w:hAnsi="Times New Roman"/>
          <w:sz w:val="24"/>
          <w:szCs w:val="24"/>
          <w:lang w:val="sr-Cyrl-CS"/>
        </w:rPr>
        <w:t>по</w:t>
      </w:r>
      <w:r w:rsidRPr="002C761D">
        <w:rPr>
          <w:rFonts w:ascii="Times New Roman" w:hAnsi="Times New Roman"/>
          <w:sz w:val="24"/>
          <w:szCs w:val="24"/>
          <w:lang w:val="sr-Latn-CS"/>
        </w:rPr>
        <w:t xml:space="preserve">јашњења у вези са припремањем </w:t>
      </w:r>
      <w:r w:rsidRPr="002C761D">
        <w:rPr>
          <w:rFonts w:ascii="Times New Roman" w:hAnsi="Times New Roman"/>
          <w:sz w:val="24"/>
          <w:szCs w:val="24"/>
          <w:lang w:val="sr-Cyrl-CS"/>
        </w:rPr>
        <w:t>понуде, најкасније 5 (пет) дана пре истека рока за подношење понуде.</w:t>
      </w:r>
    </w:p>
    <w:p w:rsidR="002C761D" w:rsidRPr="002C761D" w:rsidRDefault="002C761D" w:rsidP="002C761D">
      <w:pPr>
        <w:spacing w:after="0"/>
        <w:jc w:val="both"/>
        <w:rPr>
          <w:rFonts w:ascii="Times New Roman" w:hAnsi="Times New Roman"/>
          <w:b/>
          <w:sz w:val="24"/>
          <w:szCs w:val="24"/>
          <w:lang w:val="ru-RU"/>
        </w:rPr>
      </w:pPr>
      <w:r w:rsidRPr="002C761D">
        <w:rPr>
          <w:rFonts w:ascii="Times New Roman" w:hAnsi="Times New Roman"/>
          <w:sz w:val="24"/>
          <w:szCs w:val="24"/>
          <w:lang w:val="sr-Cyrl-CS"/>
        </w:rPr>
        <w:t xml:space="preserve">Захтев за тражење додатних информација или појашњења шаље се искључиво писаним путем, односно поштом на адресу наручиоца </w:t>
      </w:r>
      <w:r w:rsidR="00D86144">
        <w:rPr>
          <w:rFonts w:ascii="Times New Roman" w:hAnsi="Times New Roman"/>
          <w:sz w:val="24"/>
          <w:szCs w:val="24"/>
          <w:lang w:val="sr-Cyrl-CS"/>
        </w:rPr>
        <w:t xml:space="preserve">ООШ ,,Ади Ендре'', </w:t>
      </w:r>
      <w:r w:rsidRPr="002C761D">
        <w:rPr>
          <w:rFonts w:ascii="Times New Roman" w:hAnsi="Times New Roman"/>
          <w:sz w:val="24"/>
          <w:szCs w:val="24"/>
          <w:lang w:val="sr-Cyrl-CS"/>
        </w:rPr>
        <w:t>Мали Иђош, Главна улица 27 или електронском поштом на е-mail</w:t>
      </w:r>
      <w:r w:rsidRPr="002C761D">
        <w:rPr>
          <w:rFonts w:ascii="Times New Roman" w:hAnsi="Times New Roman"/>
          <w:sz w:val="24"/>
          <w:szCs w:val="24"/>
          <w:lang w:val="ru-RU"/>
        </w:rPr>
        <w:t>:</w:t>
      </w:r>
      <w:r w:rsidRPr="002C761D">
        <w:rPr>
          <w:rFonts w:ascii="Times New Roman" w:hAnsi="Times New Roman"/>
          <w:sz w:val="24"/>
          <w:szCs w:val="24"/>
          <w:lang w:val="sr-Latn-CS"/>
        </w:rPr>
        <w:t xml:space="preserve"> </w:t>
      </w:r>
      <w:r w:rsidRPr="002C761D">
        <w:rPr>
          <w:rFonts w:ascii="Times New Roman" w:hAnsi="Times New Roman"/>
          <w:sz w:val="24"/>
          <w:szCs w:val="24"/>
        </w:rPr>
        <w:t>kishegyes@adyskola.edu.rs</w:t>
      </w:r>
      <w:r w:rsidRPr="002C761D">
        <w:rPr>
          <w:rFonts w:ascii="Times New Roman" w:hAnsi="Times New Roman"/>
          <w:sz w:val="24"/>
          <w:szCs w:val="24"/>
          <w:lang w:val="sr-Cyrl-CS"/>
        </w:rPr>
        <w:t xml:space="preserve"> или факсом на број:</w:t>
      </w:r>
      <w:r w:rsidRPr="002C761D">
        <w:rPr>
          <w:rFonts w:ascii="Times New Roman" w:hAnsi="Times New Roman"/>
          <w:sz w:val="24"/>
          <w:szCs w:val="24"/>
          <w:lang w:val="ru-RU"/>
        </w:rPr>
        <w:t xml:space="preserve"> 0</w:t>
      </w:r>
      <w:r w:rsidRPr="002C761D">
        <w:rPr>
          <w:rFonts w:ascii="Times New Roman" w:hAnsi="Times New Roman"/>
          <w:sz w:val="24"/>
          <w:szCs w:val="24"/>
          <w:lang w:val="sr-Latn-CS"/>
        </w:rPr>
        <w:t>24/</w:t>
      </w:r>
      <w:r w:rsidRPr="002C761D">
        <w:rPr>
          <w:rFonts w:ascii="Times New Roman" w:hAnsi="Times New Roman"/>
          <w:sz w:val="24"/>
          <w:szCs w:val="24"/>
          <w:lang w:val="sr-Cyrl-CS"/>
        </w:rPr>
        <w:t xml:space="preserve">730-664, са назнаком: „Питање за Комисију за јавну набавку, ЈНМВ бр. </w:t>
      </w:r>
      <w:r>
        <w:rPr>
          <w:rFonts w:ascii="Times New Roman" w:hAnsi="Times New Roman"/>
          <w:sz w:val="24"/>
          <w:szCs w:val="24"/>
          <w:lang w:val="sr-Cyrl-CS"/>
        </w:rPr>
        <w:t>3</w:t>
      </w:r>
      <w:r w:rsidRPr="002C761D">
        <w:rPr>
          <w:rFonts w:ascii="Times New Roman" w:hAnsi="Times New Roman"/>
          <w:sz w:val="24"/>
          <w:szCs w:val="24"/>
          <w:lang w:val="sr-Cyrl-CS"/>
        </w:rPr>
        <w:t>/</w:t>
      </w:r>
      <w:r w:rsidRPr="002C761D">
        <w:rPr>
          <w:rFonts w:ascii="Times New Roman" w:hAnsi="Times New Roman"/>
          <w:sz w:val="24"/>
          <w:szCs w:val="24"/>
          <w:lang w:val="ru-RU"/>
        </w:rPr>
        <w:t>20</w:t>
      </w:r>
      <w:r w:rsidRPr="002C761D">
        <w:rPr>
          <w:rFonts w:ascii="Times New Roman" w:hAnsi="Times New Roman"/>
          <w:sz w:val="24"/>
          <w:szCs w:val="24"/>
          <w:lang w:val="sr-Cyrl-CS"/>
        </w:rPr>
        <w:t>17</w:t>
      </w:r>
      <w:r w:rsidRPr="002C761D">
        <w:rPr>
          <w:rFonts w:ascii="Times New Roman" w:hAnsi="Times New Roman"/>
          <w:sz w:val="24"/>
          <w:szCs w:val="24"/>
          <w:lang w:val="ru-RU"/>
        </w:rPr>
        <w:t xml:space="preserve"> </w:t>
      </w:r>
      <w:r w:rsidRPr="002C761D">
        <w:rPr>
          <w:rFonts w:ascii="Times New Roman" w:hAnsi="Times New Roman"/>
          <w:sz w:val="24"/>
          <w:szCs w:val="24"/>
          <w:lang w:val="sr-Cyrl-CS"/>
        </w:rPr>
        <w:t>–</w:t>
      </w:r>
      <w:r w:rsidRPr="002C761D">
        <w:rPr>
          <w:rFonts w:ascii="Times New Roman" w:hAnsi="Times New Roman"/>
          <w:sz w:val="24"/>
          <w:szCs w:val="24"/>
          <w:lang w:val="ru-RU"/>
        </w:rPr>
        <w:t xml:space="preserve"> </w:t>
      </w:r>
      <w:r w:rsidRPr="002C761D">
        <w:rPr>
          <w:rFonts w:ascii="Times New Roman" w:hAnsi="Times New Roman"/>
          <w:sz w:val="24"/>
          <w:szCs w:val="24"/>
          <w:lang w:val="sr-Cyrl-CS"/>
        </w:rPr>
        <w:t>„</w:t>
      </w:r>
      <w:r>
        <w:rPr>
          <w:rFonts w:ascii="Times New Roman" w:hAnsi="Times New Roman"/>
          <w:b/>
          <w:sz w:val="24"/>
          <w:szCs w:val="24"/>
          <w:lang w:val="sr-Cyrl-CS"/>
        </w:rPr>
        <w:t>набавка радова – замена прозора</w:t>
      </w:r>
      <w:r w:rsidRPr="002C761D">
        <w:rPr>
          <w:rFonts w:ascii="Times New Roman" w:hAnsi="Times New Roman"/>
          <w:sz w:val="24"/>
          <w:szCs w:val="24"/>
          <w:lang w:val="ru-RU"/>
        </w:rPr>
        <w:t>”</w:t>
      </w:r>
      <w:r w:rsidRPr="002C761D">
        <w:rPr>
          <w:rFonts w:ascii="Times New Roman" w:hAnsi="Times New Roman"/>
          <w:sz w:val="24"/>
          <w:szCs w:val="24"/>
        </w:rPr>
        <w:t xml:space="preserve">, </w:t>
      </w:r>
      <w:r w:rsidRPr="002C761D">
        <w:rPr>
          <w:rFonts w:ascii="Times New Roman" w:hAnsi="Times New Roman"/>
          <w:sz w:val="24"/>
          <w:szCs w:val="24"/>
          <w:lang w:val="sr-Cyrl-CS"/>
        </w:rPr>
        <w:t>сваког радног дана од 8:00 до 12:00 сати.</w:t>
      </w:r>
    </w:p>
    <w:p w:rsidR="002C761D" w:rsidRPr="002C761D" w:rsidRDefault="002C761D" w:rsidP="002C761D">
      <w:pPr>
        <w:tabs>
          <w:tab w:val="left" w:pos="3600"/>
        </w:tabs>
        <w:spacing w:after="0" w:line="240" w:lineRule="auto"/>
        <w:jc w:val="both"/>
        <w:rPr>
          <w:rFonts w:ascii="Times New Roman" w:hAnsi="Times New Roman"/>
          <w:sz w:val="24"/>
          <w:szCs w:val="24"/>
          <w:lang w:val="ru-RU"/>
        </w:rPr>
      </w:pPr>
      <w:r w:rsidRPr="002C761D">
        <w:rPr>
          <w:rFonts w:ascii="Times New Roman" w:hAnsi="Times New Roman"/>
          <w:sz w:val="24"/>
          <w:szCs w:val="24"/>
          <w:lang w:val="sr-Cyrl-CS"/>
        </w:rPr>
        <w:t>Наручилац ће заинтересованом лицу послати</w:t>
      </w:r>
      <w:r w:rsidRPr="002C761D">
        <w:rPr>
          <w:rFonts w:ascii="Times New Roman" w:hAnsi="Times New Roman"/>
          <w:sz w:val="24"/>
          <w:szCs w:val="24"/>
          <w:lang w:val="sr-Latn-CS"/>
        </w:rPr>
        <w:t xml:space="preserve"> одговор</w:t>
      </w:r>
      <w:r w:rsidRPr="002C761D">
        <w:rPr>
          <w:rFonts w:ascii="Times New Roman" w:hAnsi="Times New Roman"/>
          <w:sz w:val="24"/>
          <w:szCs w:val="24"/>
          <w:lang w:val="sr-Cyrl-CS"/>
        </w:rPr>
        <w:t xml:space="preserve">, </w:t>
      </w:r>
      <w:r w:rsidRPr="002C761D">
        <w:rPr>
          <w:rFonts w:ascii="Times New Roman" w:hAnsi="Times New Roman"/>
          <w:sz w:val="24"/>
          <w:szCs w:val="24"/>
          <w:lang w:val="sr-Latn-CS"/>
        </w:rPr>
        <w:t>у пис</w:t>
      </w:r>
      <w:r w:rsidRPr="002C761D">
        <w:rPr>
          <w:rFonts w:ascii="Times New Roman" w:hAnsi="Times New Roman"/>
          <w:sz w:val="24"/>
          <w:szCs w:val="24"/>
          <w:lang w:val="ru-RU"/>
        </w:rPr>
        <w:t>а</w:t>
      </w:r>
      <w:r w:rsidRPr="002C761D">
        <w:rPr>
          <w:rFonts w:ascii="Times New Roman" w:hAnsi="Times New Roman"/>
          <w:sz w:val="24"/>
          <w:szCs w:val="24"/>
          <w:lang w:val="sr-Cyrl-CS"/>
        </w:rPr>
        <w:t>ном</w:t>
      </w:r>
      <w:r w:rsidRPr="002C761D">
        <w:rPr>
          <w:rFonts w:ascii="Times New Roman" w:hAnsi="Times New Roman"/>
          <w:sz w:val="24"/>
          <w:szCs w:val="24"/>
          <w:lang w:val="sr-Latn-CS"/>
        </w:rPr>
        <w:t xml:space="preserve"> облику</w:t>
      </w:r>
      <w:r w:rsidRPr="002C761D">
        <w:rPr>
          <w:rFonts w:ascii="Times New Roman" w:hAnsi="Times New Roman"/>
          <w:sz w:val="24"/>
          <w:szCs w:val="24"/>
          <w:lang w:val="sr-Cyrl-CS"/>
        </w:rPr>
        <w:t xml:space="preserve">, у року од 3(три) дана од дана пријема захтева за додатним информацијама или појашњењима и </w:t>
      </w:r>
      <w:r w:rsidRPr="002C761D">
        <w:rPr>
          <w:rFonts w:ascii="Times New Roman" w:hAnsi="Times New Roman"/>
          <w:sz w:val="24"/>
          <w:szCs w:val="24"/>
          <w:lang w:val="sr-Latn-CS"/>
        </w:rPr>
        <w:t>истовремено</w:t>
      </w:r>
      <w:r w:rsidRPr="002C761D">
        <w:rPr>
          <w:rFonts w:ascii="Times New Roman" w:hAnsi="Times New Roman"/>
          <w:sz w:val="24"/>
          <w:szCs w:val="24"/>
          <w:lang w:val="ru-RU"/>
        </w:rPr>
        <w:t xml:space="preserve"> ће </w:t>
      </w:r>
      <w:r w:rsidRPr="002C761D">
        <w:rPr>
          <w:rFonts w:ascii="Times New Roman" w:hAnsi="Times New Roman"/>
          <w:sz w:val="24"/>
          <w:szCs w:val="24"/>
          <w:lang w:val="sr-Cyrl-CS"/>
        </w:rPr>
        <w:t>ту информацију објавити на Порталу јавних набавки</w:t>
      </w:r>
      <w:r w:rsidRPr="002C761D">
        <w:rPr>
          <w:rFonts w:ascii="Times New Roman" w:hAnsi="Times New Roman"/>
          <w:sz w:val="24"/>
          <w:szCs w:val="24"/>
          <w:lang w:val="ru-RU"/>
        </w:rPr>
        <w:t>.</w:t>
      </w:r>
    </w:p>
    <w:p w:rsidR="00AE4DA6" w:rsidRPr="002C761D" w:rsidRDefault="002C761D" w:rsidP="002C761D">
      <w:pPr>
        <w:pStyle w:val="Default"/>
        <w:jc w:val="both"/>
        <w:rPr>
          <w:color w:val="auto"/>
        </w:rPr>
      </w:pPr>
      <w:r w:rsidRPr="002C761D">
        <w:rPr>
          <w:rFonts w:eastAsia="Times New Roman"/>
          <w:lang w:val="ru-RU"/>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p>
    <w:p w:rsidR="00AE4DA6" w:rsidRPr="002C761D" w:rsidRDefault="00AE4DA6" w:rsidP="002C761D">
      <w:pPr>
        <w:widowControl w:val="0"/>
        <w:tabs>
          <w:tab w:val="left" w:pos="2700"/>
          <w:tab w:val="left" w:pos="9360"/>
        </w:tabs>
        <w:autoSpaceDE w:val="0"/>
        <w:autoSpaceDN w:val="0"/>
        <w:adjustRightInd w:val="0"/>
        <w:spacing w:after="0" w:line="276" w:lineRule="exact"/>
        <w:ind w:right="-50"/>
        <w:jc w:val="both"/>
        <w:rPr>
          <w:rFonts w:ascii="Times New Roman" w:hAnsi="Times New Roman"/>
          <w:sz w:val="24"/>
          <w:szCs w:val="24"/>
          <w:lang w:val="sr-Cyrl-CS"/>
        </w:rPr>
      </w:pPr>
    </w:p>
    <w:p w:rsidR="00AE4DA6" w:rsidRDefault="00AE4DA6" w:rsidP="002C761D">
      <w:pPr>
        <w:spacing w:after="0" w:line="240" w:lineRule="auto"/>
        <w:jc w:val="both"/>
        <w:rPr>
          <w:rFonts w:ascii="Times New Roman" w:hAnsi="Times New Roman"/>
          <w:b/>
          <w:bCs/>
          <w:sz w:val="24"/>
          <w:szCs w:val="24"/>
        </w:rPr>
      </w:pPr>
      <w:r>
        <w:rPr>
          <w:rFonts w:ascii="Times New Roman" w:hAnsi="Times New Roman"/>
          <w:b/>
          <w:bCs/>
          <w:sz w:val="24"/>
          <w:szCs w:val="24"/>
        </w:rPr>
        <w:t xml:space="preserve">5.20 </w:t>
      </w:r>
      <w:r>
        <w:rPr>
          <w:rFonts w:ascii="Times New Roman" w:hAnsi="Times New Roman"/>
          <w:b/>
          <w:bCs/>
          <w:sz w:val="24"/>
          <w:szCs w:val="24"/>
        </w:rPr>
        <w:tab/>
        <w:t>Негативне референце</w:t>
      </w:r>
    </w:p>
    <w:p w:rsidR="00AE4DA6" w:rsidRDefault="00AE4DA6" w:rsidP="00AE4DA6">
      <w:pPr>
        <w:spacing w:after="0" w:line="240" w:lineRule="auto"/>
        <w:ind w:firstLine="720"/>
        <w:jc w:val="both"/>
        <w:rPr>
          <w:rFonts w:ascii="Times New Roman" w:hAnsi="Times New Roman"/>
          <w:b/>
          <w:bCs/>
          <w:sz w:val="24"/>
          <w:szCs w:val="24"/>
        </w:rPr>
      </w:pPr>
    </w:p>
    <w:p w:rsidR="00AE4DA6" w:rsidRDefault="00AE4DA6" w:rsidP="00AE4DA6">
      <w:pPr>
        <w:spacing w:after="0" w:line="240" w:lineRule="auto"/>
        <w:jc w:val="both"/>
        <w:rPr>
          <w:rFonts w:ascii="Times New Roman" w:eastAsia="TimesNewRomanPSMT" w:hAnsi="Times New Roman"/>
          <w:bCs/>
          <w:iCs/>
          <w:sz w:val="24"/>
          <w:szCs w:val="24"/>
        </w:rPr>
      </w:pPr>
      <w:r>
        <w:rPr>
          <w:rFonts w:ascii="Times New Roman" w:eastAsia="TimesNewRomanPSMT" w:hAnsi="Times New Roman"/>
          <w:bCs/>
          <w:iCs/>
          <w:sz w:val="24"/>
          <w:szCs w:val="24"/>
        </w:rPr>
        <w:t>Наручилац може одбити понуду уколико поседује доказ о поступцима понуђача који су наведени у члану 82. Закона.</w:t>
      </w:r>
    </w:p>
    <w:p w:rsidR="00AE4DA6" w:rsidRDefault="00AE4DA6" w:rsidP="00AE4DA6">
      <w:pPr>
        <w:spacing w:after="0" w:line="240" w:lineRule="auto"/>
        <w:jc w:val="both"/>
        <w:rPr>
          <w:rFonts w:ascii="Times New Roman" w:eastAsia="TimesNewRomanPSMT" w:hAnsi="Times New Roman"/>
          <w:bCs/>
          <w:iCs/>
          <w:sz w:val="24"/>
          <w:szCs w:val="24"/>
          <w:lang w:val="sr-Cyrl-CS"/>
        </w:rPr>
      </w:pPr>
    </w:p>
    <w:p w:rsidR="00AE4DA6" w:rsidRDefault="00AE4DA6" w:rsidP="00AE4DA6">
      <w:pPr>
        <w:spacing w:after="120"/>
        <w:jc w:val="both"/>
        <w:rPr>
          <w:rFonts w:ascii="Times New Roman" w:eastAsia="TimesNewRomanPSMT" w:hAnsi="Times New Roman"/>
          <w:b/>
          <w:bCs/>
          <w:i/>
          <w:iCs/>
          <w:szCs w:val="24"/>
          <w:lang w:val="sr-Cyrl-CS"/>
        </w:rPr>
      </w:pPr>
      <w:r>
        <w:rPr>
          <w:rFonts w:ascii="Times New Roman" w:hAnsi="Times New Roman"/>
          <w:b/>
          <w:bCs/>
          <w:szCs w:val="24"/>
        </w:rPr>
        <w:t xml:space="preserve">5.21 </w:t>
      </w:r>
      <w:r>
        <w:rPr>
          <w:rFonts w:ascii="Times New Roman" w:hAnsi="Times New Roman"/>
          <w:b/>
          <w:bCs/>
          <w:szCs w:val="24"/>
          <w:lang w:val="sr-Cyrl-CS"/>
        </w:rPr>
        <w:t>У</w:t>
      </w:r>
      <w:r>
        <w:rPr>
          <w:rFonts w:ascii="Times New Roman" w:hAnsi="Times New Roman"/>
          <w:b/>
          <w:bCs/>
          <w:szCs w:val="24"/>
        </w:rPr>
        <w:t xml:space="preserve">позорење </w:t>
      </w:r>
    </w:p>
    <w:p w:rsidR="00AE4DA6" w:rsidRDefault="00AE4DA6" w:rsidP="00AE4DA6">
      <w:pPr>
        <w:pStyle w:val="Default"/>
        <w:jc w:val="both"/>
        <w:rPr>
          <w:color w:val="auto"/>
        </w:rPr>
      </w:pPr>
      <w:r>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AE4DA6" w:rsidRDefault="00AE4DA6" w:rsidP="00AE4DA6">
      <w:pPr>
        <w:pStyle w:val="Default"/>
        <w:jc w:val="both"/>
        <w:rPr>
          <w:color w:val="auto"/>
        </w:rPr>
      </w:pPr>
      <w:r>
        <w:rPr>
          <w:color w:val="auto"/>
        </w:rPr>
        <w:lastRenderedPageBreak/>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5F5D56" w:rsidRDefault="00AE4DA6" w:rsidP="00AE4DA6">
      <w:pPr>
        <w:pStyle w:val="Default"/>
        <w:jc w:val="both"/>
        <w:rPr>
          <w:color w:val="auto"/>
          <w:lang w:val="sr-Cyrl-CS"/>
        </w:rPr>
      </w:pPr>
      <w:r>
        <w:rPr>
          <w:color w:val="auto"/>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AE4DA6" w:rsidRPr="005F5D56" w:rsidRDefault="00AE4DA6" w:rsidP="005F5D56">
      <w:pPr>
        <w:jc w:val="both"/>
        <w:rPr>
          <w:rFonts w:ascii="Times New Roman" w:hAnsi="Times New Roman"/>
          <w:b/>
          <w:sz w:val="24"/>
          <w:szCs w:val="24"/>
          <w:lang w:val="ru-RU"/>
        </w:rPr>
      </w:pPr>
      <w:r w:rsidRPr="005F5D56">
        <w:rPr>
          <w:rFonts w:ascii="Times New Roman" w:hAnsi="Times New Roman"/>
          <w:sz w:val="24"/>
          <w:szCs w:val="24"/>
        </w:rPr>
        <w:t xml:space="preserve"> </w:t>
      </w:r>
      <w:r w:rsidR="005F5D56" w:rsidRPr="005F5D56">
        <w:rPr>
          <w:rFonts w:ascii="Times New Roman" w:eastAsia="TimesNewRomanPSMT" w:hAnsi="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33D67" w:rsidRPr="00D651F0" w:rsidRDefault="00AE4DA6" w:rsidP="00D651F0">
      <w:pPr>
        <w:pStyle w:val="Default"/>
        <w:jc w:val="both"/>
        <w:rPr>
          <w:color w:val="auto"/>
          <w:lang w:val="sr-Cyrl-CS"/>
        </w:rPr>
      </w:pPr>
      <w:r>
        <w:rPr>
          <w:b/>
          <w:bCs/>
          <w:color w:val="auto"/>
        </w:rPr>
        <w:t xml:space="preserve">5.22 </w:t>
      </w:r>
      <w:r>
        <w:rPr>
          <w:b/>
          <w:bCs/>
          <w:color w:val="auto"/>
          <w:lang w:val="sr-Cyrl-CS"/>
        </w:rPr>
        <w:t>П</w:t>
      </w:r>
      <w:r>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E33D67" w:rsidRPr="00E33D67" w:rsidRDefault="00E33D67" w:rsidP="00D651F0">
      <w:pPr>
        <w:tabs>
          <w:tab w:val="left" w:pos="720"/>
        </w:tabs>
        <w:spacing w:after="0" w:line="240" w:lineRule="auto"/>
        <w:jc w:val="both"/>
        <w:rPr>
          <w:rFonts w:ascii="Times New Roman" w:hAnsi="Times New Roman"/>
          <w:sz w:val="24"/>
          <w:szCs w:val="24"/>
          <w:lang w:val="sr-Cyrl-CS"/>
        </w:rPr>
      </w:pPr>
      <w:r w:rsidRPr="00E33D67">
        <w:rPr>
          <w:rFonts w:ascii="Times New Roman" w:hAnsi="Times New Roman"/>
          <w:sz w:val="24"/>
          <w:szCs w:val="24"/>
          <w:lang w:val="sr-Cyrl-CS"/>
        </w:rPr>
        <w:t xml:space="preserve">Подаци о : </w:t>
      </w:r>
    </w:p>
    <w:p w:rsidR="00E33D67" w:rsidRPr="00E33D67" w:rsidRDefault="00E33D67" w:rsidP="00D651F0">
      <w:pPr>
        <w:autoSpaceDE w:val="0"/>
        <w:autoSpaceDN w:val="0"/>
        <w:adjustRightInd w:val="0"/>
        <w:spacing w:after="0" w:line="240" w:lineRule="auto"/>
        <w:jc w:val="both"/>
        <w:rPr>
          <w:rFonts w:ascii="Times New Roman" w:hAnsi="Times New Roman"/>
          <w:sz w:val="24"/>
          <w:szCs w:val="24"/>
          <w:lang w:val="sr-Cyrl-CS"/>
        </w:rPr>
      </w:pPr>
      <w:r w:rsidRPr="00E33D67">
        <w:rPr>
          <w:rFonts w:ascii="Times New Roman" w:hAnsi="Times New Roman"/>
          <w:b/>
          <w:sz w:val="24"/>
          <w:szCs w:val="24"/>
          <w:lang w:val="sr-Cyrl-CS"/>
        </w:rPr>
        <w:t>-</w:t>
      </w:r>
      <w:r w:rsidRPr="00E33D67">
        <w:rPr>
          <w:rFonts w:ascii="Times New Roman" w:hAnsi="Times New Roman"/>
          <w:b/>
          <w:sz w:val="24"/>
          <w:szCs w:val="24"/>
          <w:lang w:val="ru-RU"/>
        </w:rPr>
        <w:t xml:space="preserve"> </w:t>
      </w:r>
      <w:r w:rsidRPr="00E33D67">
        <w:rPr>
          <w:rFonts w:ascii="Times New Roman" w:hAnsi="Times New Roman"/>
          <w:b/>
          <w:sz w:val="24"/>
          <w:szCs w:val="24"/>
          <w:lang w:val="sr-Cyrl-CS"/>
        </w:rPr>
        <w:t xml:space="preserve">Пореским обавезама – </w:t>
      </w:r>
      <w:r w:rsidRPr="00E33D67">
        <w:rPr>
          <w:rFonts w:ascii="Times New Roman" w:hAnsi="Times New Roman"/>
          <w:sz w:val="24"/>
          <w:szCs w:val="24"/>
          <w:lang w:val="sr-Cyrl-CS"/>
        </w:rPr>
        <w:t xml:space="preserve">назив државног органа: Пореска управа (Министарство финансија и привреде), адреса: Саве Машковића 3-5, Београд, интернет адреса: </w:t>
      </w:r>
      <w:hyperlink r:id="rId10" w:history="1">
        <w:r w:rsidRPr="00E33D67">
          <w:rPr>
            <w:rFonts w:ascii="Times New Roman" w:hAnsi="Times New Roman"/>
            <w:color w:val="0000FF"/>
            <w:sz w:val="24"/>
            <w:szCs w:val="24"/>
            <w:u w:val="single"/>
            <w:lang w:val="sr-Latn-CS"/>
          </w:rPr>
          <w:t>www.poreskauprava.gov.rs</w:t>
        </w:r>
      </w:hyperlink>
      <w:r w:rsidRPr="00E33D67">
        <w:rPr>
          <w:rFonts w:ascii="Times New Roman" w:hAnsi="Times New Roman"/>
          <w:sz w:val="24"/>
          <w:szCs w:val="24"/>
          <w:lang w:val="sr-Latn-CS"/>
        </w:rPr>
        <w:t>.</w:t>
      </w:r>
      <w:r w:rsidRPr="00E33D67">
        <w:rPr>
          <w:rFonts w:ascii="Times New Roman" w:hAnsi="Times New Roman"/>
          <w:sz w:val="24"/>
          <w:szCs w:val="24"/>
          <w:lang w:val="sr-Cyrl-CS"/>
        </w:rPr>
        <w:t xml:space="preserve"> Посредством</w:t>
      </w:r>
      <w:r w:rsidRPr="00E33D67">
        <w:rPr>
          <w:rFonts w:ascii="Times New Roman" w:hAnsi="Times New Roman"/>
          <w:sz w:val="24"/>
          <w:szCs w:val="24"/>
          <w:lang w:val="ru-RU"/>
        </w:rPr>
        <w:t xml:space="preserve"> </w:t>
      </w:r>
      <w:r w:rsidRPr="00E33D67">
        <w:rPr>
          <w:rFonts w:ascii="Times New Roman" w:hAnsi="Times New Roman"/>
          <w:sz w:val="24"/>
          <w:szCs w:val="24"/>
          <w:lang w:val="sr-Cyrl-CS"/>
        </w:rPr>
        <w:t>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E33D67" w:rsidRPr="00E33D67" w:rsidRDefault="00E33D67" w:rsidP="00D651F0">
      <w:pPr>
        <w:autoSpaceDE w:val="0"/>
        <w:autoSpaceDN w:val="0"/>
        <w:adjustRightInd w:val="0"/>
        <w:spacing w:after="0" w:line="240" w:lineRule="auto"/>
        <w:jc w:val="both"/>
        <w:rPr>
          <w:rFonts w:ascii="Times New Roman" w:hAnsi="Times New Roman"/>
          <w:sz w:val="24"/>
          <w:szCs w:val="24"/>
          <w:lang w:val="sr-Cyrl-CS"/>
        </w:rPr>
      </w:pPr>
      <w:r w:rsidRPr="00E33D67">
        <w:rPr>
          <w:rFonts w:ascii="Times New Roman" w:hAnsi="Times New Roman"/>
          <w:b/>
          <w:sz w:val="24"/>
          <w:szCs w:val="24"/>
          <w:lang w:val="sr-Cyrl-CS"/>
        </w:rPr>
        <w:t>-</w:t>
      </w:r>
      <w:r w:rsidRPr="00E33D67">
        <w:rPr>
          <w:rFonts w:ascii="Times New Roman" w:hAnsi="Times New Roman"/>
          <w:b/>
          <w:sz w:val="24"/>
          <w:szCs w:val="24"/>
          <w:lang w:val="ru-RU"/>
        </w:rPr>
        <w:t xml:space="preserve"> </w:t>
      </w:r>
      <w:r w:rsidRPr="00E33D67">
        <w:rPr>
          <w:rFonts w:ascii="Times New Roman" w:hAnsi="Times New Roman"/>
          <w:b/>
          <w:sz w:val="24"/>
          <w:szCs w:val="24"/>
          <w:lang w:val="sr-Cyrl-CS"/>
        </w:rPr>
        <w:t>Заштити животне средине</w:t>
      </w:r>
      <w:r w:rsidRPr="00E33D67">
        <w:rPr>
          <w:rFonts w:ascii="Times New Roman" w:hAnsi="Times New Roman"/>
          <w:sz w:val="24"/>
          <w:szCs w:val="24"/>
          <w:lang w:val="sr-Cyrl-CS"/>
        </w:rPr>
        <w:t xml:space="preserve"> - назив државног органа: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w:t>
      </w:r>
      <w:r w:rsidRPr="00E33D67">
        <w:rPr>
          <w:rFonts w:ascii="Times New Roman" w:hAnsi="Times New Roman"/>
          <w:sz w:val="24"/>
          <w:szCs w:val="24"/>
          <w:lang w:val="sr-Latn-CS"/>
        </w:rPr>
        <w:t xml:space="preserve"> www.merz.gov.rs </w:t>
      </w:r>
      <w:r w:rsidRPr="00E33D67">
        <w:rPr>
          <w:rFonts w:ascii="Times New Roman" w:hAnsi="Times New Roman"/>
          <w:sz w:val="24"/>
          <w:szCs w:val="24"/>
          <w:lang w:val="sr-Cyrl-CS"/>
        </w:rPr>
        <w:t xml:space="preserve">, адреса Агенције за заштиту животне средине: Руже  Јовановић 27а, Београд, интернет адреса Агенције: </w:t>
      </w:r>
      <w:hyperlink r:id="rId11" w:history="1">
        <w:r w:rsidRPr="00E33D67">
          <w:rPr>
            <w:rFonts w:ascii="Times New Roman" w:hAnsi="Times New Roman"/>
            <w:color w:val="0000FF"/>
            <w:sz w:val="24"/>
            <w:szCs w:val="24"/>
            <w:u w:val="single"/>
            <w:lang w:val="sr-Latn-CS"/>
          </w:rPr>
          <w:t>www.sepa.gov.rs</w:t>
        </w:r>
      </w:hyperlink>
      <w:r w:rsidRPr="00E33D67">
        <w:rPr>
          <w:rFonts w:ascii="Times New Roman" w:hAnsi="Times New Roman"/>
          <w:sz w:val="24"/>
          <w:szCs w:val="24"/>
          <w:lang w:val="sr-Cyrl-CS"/>
        </w:rPr>
        <w:t>;</w:t>
      </w:r>
    </w:p>
    <w:p w:rsidR="00E33D67" w:rsidRDefault="00E33D67" w:rsidP="00D651F0">
      <w:pPr>
        <w:autoSpaceDE w:val="0"/>
        <w:autoSpaceDN w:val="0"/>
        <w:adjustRightInd w:val="0"/>
        <w:spacing w:after="0" w:line="240" w:lineRule="auto"/>
        <w:jc w:val="both"/>
        <w:rPr>
          <w:rFonts w:ascii="Times New Roman" w:hAnsi="Times New Roman"/>
          <w:sz w:val="24"/>
          <w:szCs w:val="24"/>
          <w:lang w:val="sr-Cyrl-CS"/>
        </w:rPr>
      </w:pPr>
      <w:r w:rsidRPr="00E33D67">
        <w:rPr>
          <w:rFonts w:ascii="Times New Roman" w:hAnsi="Times New Roman"/>
          <w:b/>
          <w:sz w:val="24"/>
          <w:szCs w:val="24"/>
          <w:lang w:val="sr-Cyrl-CS"/>
        </w:rPr>
        <w:t>-</w:t>
      </w:r>
      <w:r w:rsidRPr="00E33D67">
        <w:rPr>
          <w:rFonts w:ascii="Times New Roman" w:hAnsi="Times New Roman"/>
          <w:b/>
          <w:sz w:val="24"/>
          <w:szCs w:val="24"/>
          <w:lang w:val="ru-RU"/>
        </w:rPr>
        <w:t xml:space="preserve"> </w:t>
      </w:r>
      <w:r w:rsidRPr="00E33D67">
        <w:rPr>
          <w:rFonts w:ascii="Times New Roman" w:hAnsi="Times New Roman"/>
          <w:b/>
          <w:sz w:val="24"/>
          <w:szCs w:val="24"/>
          <w:lang w:val="sr-Cyrl-CS"/>
        </w:rPr>
        <w:t xml:space="preserve">Заштити при запошљавању, условима рада </w:t>
      </w:r>
      <w:r w:rsidRPr="00E33D67">
        <w:rPr>
          <w:rFonts w:ascii="Times New Roman" w:hAnsi="Times New Roman"/>
          <w:sz w:val="24"/>
          <w:szCs w:val="24"/>
          <w:lang w:val="sr-Cyrl-CS"/>
        </w:rPr>
        <w:t xml:space="preserve">- назив државног органа: Министарство рада, запошљавања и социјалне политике, адреса: Немањина 22-26, Београд, интернет адреса: </w:t>
      </w:r>
      <w:hyperlink r:id="rId12" w:history="1">
        <w:r w:rsidRPr="00E33D67">
          <w:rPr>
            <w:rFonts w:ascii="Times New Roman" w:hAnsi="Times New Roman"/>
            <w:color w:val="0000FF"/>
            <w:sz w:val="24"/>
            <w:szCs w:val="24"/>
            <w:u w:val="single"/>
            <w:lang w:val="sr-Latn-CS"/>
          </w:rPr>
          <w:t>www.minrzs.gov.rs</w:t>
        </w:r>
      </w:hyperlink>
      <w:r w:rsidRPr="00E33D67">
        <w:rPr>
          <w:rFonts w:ascii="Times New Roman" w:hAnsi="Times New Roman"/>
          <w:sz w:val="24"/>
          <w:szCs w:val="24"/>
          <w:lang w:val="sr-Latn-CS"/>
        </w:rPr>
        <w:t>.</w:t>
      </w:r>
    </w:p>
    <w:p w:rsidR="00AE4DA6" w:rsidRDefault="00AE4DA6" w:rsidP="00AE4DA6">
      <w:pPr>
        <w:pStyle w:val="Default"/>
        <w:pageBreakBefore/>
        <w:jc w:val="both"/>
        <w:rPr>
          <w:color w:val="auto"/>
          <w:lang w:val="sr-Cyrl-CS"/>
        </w:rPr>
      </w:pPr>
      <w:r>
        <w:rPr>
          <w:b/>
          <w:bCs/>
          <w:color w:val="auto"/>
        </w:rPr>
        <w:lastRenderedPageBreak/>
        <w:t>5.23</w:t>
      </w:r>
      <w:r>
        <w:rPr>
          <w:b/>
          <w:bCs/>
          <w:color w:val="auto"/>
          <w:lang w:val="sr-Cyrl-CS"/>
        </w:rPr>
        <w:t xml:space="preserve">   П</w:t>
      </w:r>
      <w:r>
        <w:rPr>
          <w:b/>
          <w:bCs/>
          <w:color w:val="auto"/>
        </w:rPr>
        <w:t xml:space="preserve">оверљивост понуде </w:t>
      </w:r>
    </w:p>
    <w:p w:rsidR="00AE4DA6" w:rsidRDefault="00AE4DA6" w:rsidP="00AE4DA6">
      <w:pPr>
        <w:pStyle w:val="Default"/>
        <w:jc w:val="both"/>
        <w:rPr>
          <w:color w:val="auto"/>
        </w:rPr>
      </w:pPr>
      <w:r>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AE4DA6" w:rsidRDefault="00AE4DA6" w:rsidP="00AE4DA6">
      <w:pPr>
        <w:pStyle w:val="Default"/>
        <w:jc w:val="both"/>
        <w:rPr>
          <w:color w:val="auto"/>
        </w:rPr>
      </w:pPr>
      <w:r>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E4DA6" w:rsidRDefault="00AE4DA6" w:rsidP="00AE4DA6">
      <w:pPr>
        <w:pStyle w:val="Default"/>
        <w:jc w:val="both"/>
        <w:rPr>
          <w:color w:val="auto"/>
        </w:rPr>
      </w:pPr>
      <w:r>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AE4DA6" w:rsidRDefault="00AE4DA6" w:rsidP="00AE4DA6">
      <w:pPr>
        <w:pStyle w:val="Default"/>
        <w:jc w:val="both"/>
        <w:rPr>
          <w:color w:val="auto"/>
        </w:rPr>
      </w:pPr>
      <w:r>
        <w:rPr>
          <w:color w:val="auto"/>
        </w:rPr>
        <w:t xml:space="preserve">Наручилац ће одбити да да информацију која би значила повреду поверљивости података добијених у понуди. </w:t>
      </w:r>
    </w:p>
    <w:p w:rsidR="00AE4DA6" w:rsidRDefault="00AE4DA6" w:rsidP="00AE4DA6">
      <w:pPr>
        <w:pStyle w:val="Default"/>
        <w:jc w:val="both"/>
        <w:rPr>
          <w:color w:val="auto"/>
        </w:rPr>
      </w:pPr>
      <w:r>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AE4DA6" w:rsidRDefault="00AE4DA6" w:rsidP="00AE4DA6">
      <w:pPr>
        <w:pStyle w:val="Default"/>
        <w:jc w:val="both"/>
        <w:rPr>
          <w:b/>
          <w:bCs/>
          <w:color w:val="auto"/>
          <w:lang w:val="sr-Cyrl-CS"/>
        </w:rPr>
      </w:pPr>
      <w:r>
        <w:rPr>
          <w:b/>
          <w:bCs/>
          <w:color w:val="auto"/>
        </w:rPr>
        <w:tab/>
      </w:r>
    </w:p>
    <w:p w:rsidR="00AE4DA6" w:rsidRDefault="00AE4DA6" w:rsidP="00AE4DA6">
      <w:pPr>
        <w:pStyle w:val="Default"/>
        <w:jc w:val="both"/>
        <w:rPr>
          <w:color w:val="auto"/>
        </w:rPr>
      </w:pPr>
      <w:r>
        <w:rPr>
          <w:b/>
          <w:bCs/>
          <w:color w:val="auto"/>
        </w:rPr>
        <w:t>5.24</w:t>
      </w:r>
      <w:r>
        <w:rPr>
          <w:b/>
          <w:bCs/>
          <w:color w:val="auto"/>
          <w:lang w:val="sr-Cyrl-CS"/>
        </w:rPr>
        <w:t xml:space="preserve">   З</w:t>
      </w:r>
      <w:r>
        <w:rPr>
          <w:b/>
          <w:bCs/>
          <w:color w:val="auto"/>
        </w:rPr>
        <w:t xml:space="preserve">аштита права понуђача </w:t>
      </w:r>
    </w:p>
    <w:p w:rsidR="00E33D67" w:rsidRPr="00E33D67" w:rsidRDefault="00E33D67" w:rsidP="00E33D67">
      <w:pPr>
        <w:pStyle w:val="NoSpacing"/>
        <w:spacing w:line="276" w:lineRule="auto"/>
        <w:jc w:val="both"/>
        <w:rPr>
          <w:rFonts w:ascii="Times New Roman" w:hAnsi="Times New Roman" w:cs="Times New Roman"/>
          <w:sz w:val="24"/>
          <w:szCs w:val="24"/>
          <w:lang w:val="sr-Cyrl-CS"/>
        </w:rPr>
      </w:pPr>
      <w:r w:rsidRPr="00E33D67">
        <w:rPr>
          <w:rFonts w:ascii="Times New Roman" w:hAnsi="Times New Roman" w:cs="Times New Roman"/>
          <w:sz w:val="24"/>
          <w:szCs w:val="24"/>
        </w:rPr>
        <w:t>Захтев за заштиту права може да поднесе понуђач</w:t>
      </w:r>
      <w:r w:rsidRPr="00E33D67">
        <w:rPr>
          <w:rFonts w:ascii="Times New Roman" w:hAnsi="Times New Roman" w:cs="Times New Roman"/>
          <w:sz w:val="24"/>
          <w:szCs w:val="24"/>
          <w:lang w:val="sr-Cyrl-CS"/>
        </w:rPr>
        <w:t>, односно</w:t>
      </w:r>
      <w:r w:rsidRPr="00E33D67">
        <w:rPr>
          <w:rFonts w:ascii="Times New Roman" w:hAnsi="Times New Roman" w:cs="Times New Roman"/>
          <w:sz w:val="24"/>
          <w:szCs w:val="24"/>
        </w:rPr>
        <w:t xml:space="preserve"> заинтересовано лице</w:t>
      </w:r>
      <w:r w:rsidRPr="00E33D67">
        <w:rPr>
          <w:rFonts w:ascii="Times New Roman" w:hAnsi="Times New Roman" w:cs="Times New Roman"/>
          <w:sz w:val="24"/>
          <w:szCs w:val="24"/>
          <w:lang w:val="sr-Cyrl-CS"/>
        </w:rPr>
        <w:t>, који има интерес за доделу уговора и који је претрпео или би могао да претрпи штету због поступања наручиоца противно одредбама Закона.</w:t>
      </w:r>
    </w:p>
    <w:p w:rsidR="00E33D67" w:rsidRPr="00E33D67" w:rsidRDefault="00E33D67" w:rsidP="00E33D67">
      <w:pPr>
        <w:pStyle w:val="NoSpacing"/>
        <w:spacing w:line="276" w:lineRule="auto"/>
        <w:jc w:val="both"/>
        <w:rPr>
          <w:rFonts w:ascii="Times New Roman" w:hAnsi="Times New Roman" w:cs="Times New Roman"/>
          <w:sz w:val="24"/>
          <w:szCs w:val="24"/>
          <w:lang w:val="sr-Cyrl-CS"/>
        </w:rPr>
      </w:pPr>
      <w:r w:rsidRPr="00E33D67">
        <w:rPr>
          <w:rFonts w:ascii="Times New Roman" w:hAnsi="Times New Roman" w:cs="Times New Roman"/>
          <w:sz w:val="24"/>
          <w:szCs w:val="24"/>
        </w:rPr>
        <w:t xml:space="preserve">Захтев за заштиту права подноси се </w:t>
      </w:r>
      <w:r w:rsidRPr="00E33D67">
        <w:rPr>
          <w:rFonts w:ascii="Times New Roman" w:hAnsi="Times New Roman" w:cs="Times New Roman"/>
          <w:sz w:val="24"/>
          <w:szCs w:val="24"/>
          <w:lang w:val="sr-Cyrl-CS"/>
        </w:rPr>
        <w:t xml:space="preserve">наручиоцу, а копија се истовремено доставља </w:t>
      </w:r>
      <w:r w:rsidRPr="00E33D67">
        <w:rPr>
          <w:rFonts w:ascii="Times New Roman" w:hAnsi="Times New Roman" w:cs="Times New Roman"/>
          <w:sz w:val="24"/>
          <w:szCs w:val="24"/>
        </w:rPr>
        <w:t>Републичкој комисији за заштиту права у поступцима јавних набавки</w:t>
      </w:r>
      <w:r w:rsidRPr="00E33D67">
        <w:rPr>
          <w:rFonts w:ascii="Times New Roman" w:hAnsi="Times New Roman" w:cs="Times New Roman"/>
          <w:sz w:val="24"/>
          <w:szCs w:val="24"/>
          <w:lang w:val="sr-Cyrl-CS"/>
        </w:rPr>
        <w:t>.</w:t>
      </w:r>
      <w:r w:rsidRPr="00E33D67">
        <w:rPr>
          <w:rFonts w:ascii="Times New Roman" w:hAnsi="Times New Roman" w:cs="Times New Roman"/>
          <w:sz w:val="24"/>
          <w:szCs w:val="24"/>
        </w:rPr>
        <w:t xml:space="preserve"> </w:t>
      </w:r>
    </w:p>
    <w:p w:rsidR="00E33D67" w:rsidRPr="00E33D67" w:rsidRDefault="00E33D67" w:rsidP="00E33D67">
      <w:pPr>
        <w:pStyle w:val="NoSpacing"/>
        <w:spacing w:line="276" w:lineRule="auto"/>
        <w:jc w:val="both"/>
        <w:rPr>
          <w:rFonts w:ascii="Times New Roman" w:hAnsi="Times New Roman" w:cs="Times New Roman"/>
          <w:sz w:val="24"/>
          <w:szCs w:val="24"/>
        </w:rPr>
      </w:pPr>
      <w:r w:rsidRPr="00E33D67">
        <w:rPr>
          <w:rFonts w:ascii="Times New Roman" w:hAnsi="Times New Roman" w:cs="Times New Roman"/>
          <w:sz w:val="24"/>
          <w:szCs w:val="24"/>
        </w:rPr>
        <w:t>Захтев за заштиту права може се поднети у току целог поступка</w:t>
      </w:r>
      <w:r w:rsidRPr="00E33D67">
        <w:rPr>
          <w:rFonts w:ascii="Times New Roman" w:hAnsi="Times New Roman" w:cs="Times New Roman"/>
          <w:sz w:val="24"/>
          <w:szCs w:val="24"/>
          <w:lang w:val="sr-Cyrl-CS"/>
        </w:rPr>
        <w:t xml:space="preserve"> јавне набавке</w:t>
      </w:r>
      <w:r w:rsidRPr="00E33D67">
        <w:rPr>
          <w:rFonts w:ascii="Times New Roman" w:hAnsi="Times New Roman" w:cs="Times New Roman"/>
          <w:sz w:val="24"/>
          <w:szCs w:val="24"/>
        </w:rPr>
        <w:t xml:space="preserve">, против сваке радње наручиоца, осим ако Законом није другачије одређено. </w:t>
      </w:r>
    </w:p>
    <w:p w:rsidR="00E33D67" w:rsidRPr="00E33D67" w:rsidRDefault="00E33D67" w:rsidP="00E33D67">
      <w:pPr>
        <w:pStyle w:val="normal0"/>
        <w:spacing w:before="0" w:beforeAutospacing="0" w:after="0" w:afterAutospacing="0" w:line="276" w:lineRule="auto"/>
        <w:jc w:val="both"/>
        <w:rPr>
          <w:rFonts w:ascii="Times New Roman" w:hAnsi="Times New Roman" w:cs="Times New Roman"/>
          <w:sz w:val="24"/>
          <w:szCs w:val="24"/>
        </w:rPr>
      </w:pPr>
      <w:r w:rsidRPr="00E33D67">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Pr="00E33D67">
        <w:rPr>
          <w:rFonts w:ascii="Times New Roman" w:hAnsi="Times New Roman" w:cs="Times New Roman"/>
          <w:sz w:val="24"/>
          <w:szCs w:val="24"/>
          <w:lang w:val="sr-Cyrl-CS"/>
        </w:rPr>
        <w:t>З</w:t>
      </w:r>
      <w:r w:rsidRPr="00E33D67">
        <w:rPr>
          <w:rFonts w:ascii="Times New Roman" w:hAnsi="Times New Roman" w:cs="Times New Roman"/>
          <w:sz w:val="24"/>
          <w:szCs w:val="24"/>
        </w:rPr>
        <w:t xml:space="preserve">акона указао наручиоцу на евентуалне недостатке и неправилности, а наручилац исте није отклонио. </w:t>
      </w:r>
    </w:p>
    <w:p w:rsidR="00E33D67" w:rsidRPr="00E33D67" w:rsidRDefault="00E33D67" w:rsidP="00E33D67">
      <w:pPr>
        <w:pStyle w:val="normal0"/>
        <w:spacing w:before="0" w:beforeAutospacing="0" w:after="0" w:afterAutospacing="0" w:line="276" w:lineRule="auto"/>
        <w:jc w:val="both"/>
        <w:rPr>
          <w:rFonts w:ascii="Times New Roman" w:hAnsi="Times New Roman" w:cs="Times New Roman"/>
          <w:sz w:val="24"/>
          <w:szCs w:val="24"/>
        </w:rPr>
      </w:pPr>
      <w:r w:rsidRPr="00E33D67">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E33D67">
        <w:rPr>
          <w:rFonts w:ascii="Times New Roman" w:hAnsi="Times New Roman" w:cs="Times New Roman"/>
          <w:sz w:val="24"/>
          <w:szCs w:val="24"/>
          <w:lang w:val="sr-Cyrl-CS"/>
        </w:rPr>
        <w:t>предходног пасуса</w:t>
      </w:r>
      <w:r w:rsidRPr="00E33D67">
        <w:rPr>
          <w:rFonts w:ascii="Times New Roman" w:hAnsi="Times New Roman" w:cs="Times New Roman"/>
          <w:sz w:val="24"/>
          <w:szCs w:val="24"/>
        </w:rPr>
        <w:t xml:space="preserve">, сматраће се благовременим уколико је поднет најкасније до истека рока за подношење понуда. </w:t>
      </w:r>
    </w:p>
    <w:p w:rsidR="00E33D67" w:rsidRPr="00E33D67" w:rsidRDefault="00E33D67" w:rsidP="00E33D67">
      <w:pPr>
        <w:pStyle w:val="normal0"/>
        <w:spacing w:before="0" w:beforeAutospacing="0" w:after="0" w:afterAutospacing="0" w:line="276" w:lineRule="auto"/>
        <w:jc w:val="both"/>
        <w:rPr>
          <w:rFonts w:ascii="Times New Roman" w:hAnsi="Times New Roman" w:cs="Times New Roman"/>
          <w:sz w:val="24"/>
          <w:szCs w:val="24"/>
          <w:lang w:val="sr-Cyrl-CS"/>
        </w:rPr>
      </w:pPr>
      <w:r w:rsidRPr="00E33D67">
        <w:rPr>
          <w:rFonts w:ascii="Times New Roman" w:hAnsi="Times New Roman" w:cs="Times New Roman"/>
          <w:sz w:val="24"/>
          <w:szCs w:val="24"/>
        </w:rPr>
        <w:t>После доношења одлуке о додели уговора, рок за подношење захтева за заштиту права је пет дана</w:t>
      </w:r>
      <w:r w:rsidRPr="00E33D67">
        <w:rPr>
          <w:rFonts w:ascii="Times New Roman" w:hAnsi="Times New Roman" w:cs="Times New Roman"/>
          <w:sz w:val="24"/>
          <w:szCs w:val="24"/>
          <w:lang w:val="sr-Cyrl-CS"/>
        </w:rPr>
        <w:t xml:space="preserve"> од дана објављивања одлуке на Порталу јавних набавки.</w:t>
      </w:r>
      <w:r w:rsidRPr="00E33D67">
        <w:rPr>
          <w:rFonts w:ascii="Times New Roman" w:hAnsi="Times New Roman" w:cs="Times New Roman"/>
          <w:sz w:val="24"/>
          <w:szCs w:val="24"/>
        </w:rPr>
        <w:t xml:space="preserve"> </w:t>
      </w:r>
    </w:p>
    <w:p w:rsidR="00E33D67" w:rsidRPr="00E33D67" w:rsidRDefault="00E33D67" w:rsidP="00E33D67">
      <w:pPr>
        <w:pStyle w:val="normal0"/>
        <w:spacing w:before="0" w:beforeAutospacing="0" w:after="0" w:afterAutospacing="0" w:line="276" w:lineRule="auto"/>
        <w:jc w:val="both"/>
        <w:rPr>
          <w:rFonts w:ascii="Times New Roman" w:hAnsi="Times New Roman" w:cs="Times New Roman"/>
          <w:sz w:val="24"/>
          <w:szCs w:val="24"/>
        </w:rPr>
      </w:pPr>
      <w:r w:rsidRPr="00E33D67">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Pr="00E33D67">
        <w:rPr>
          <w:rFonts w:ascii="Times New Roman" w:hAnsi="Times New Roman" w:cs="Times New Roman"/>
          <w:sz w:val="24"/>
          <w:szCs w:val="24"/>
          <w:lang w:val="sr-Cyrl-CS"/>
        </w:rPr>
        <w:t>пасуса</w:t>
      </w:r>
      <w:r w:rsidRPr="00E33D67">
        <w:rPr>
          <w:rFonts w:ascii="Times New Roman" w:hAnsi="Times New Roman" w:cs="Times New Roman"/>
          <w:sz w:val="24"/>
          <w:szCs w:val="24"/>
        </w:rPr>
        <w:t xml:space="preserve"> </w:t>
      </w:r>
      <w:r w:rsidRPr="00E33D67">
        <w:rPr>
          <w:rFonts w:ascii="Times New Roman" w:hAnsi="Times New Roman" w:cs="Times New Roman"/>
          <w:sz w:val="24"/>
          <w:szCs w:val="24"/>
          <w:lang w:val="sr-Cyrl-CS"/>
        </w:rPr>
        <w:t>4</w:t>
      </w:r>
      <w:r w:rsidRPr="00E33D67">
        <w:rPr>
          <w:rFonts w:ascii="Times New Roman" w:hAnsi="Times New Roman" w:cs="Times New Roman"/>
          <w:sz w:val="24"/>
          <w:szCs w:val="24"/>
        </w:rPr>
        <w:t xml:space="preserve">. и </w:t>
      </w:r>
      <w:r w:rsidRPr="00E33D67">
        <w:rPr>
          <w:rFonts w:ascii="Times New Roman" w:hAnsi="Times New Roman" w:cs="Times New Roman"/>
          <w:sz w:val="24"/>
          <w:szCs w:val="24"/>
          <w:lang w:val="sr-Cyrl-CS"/>
        </w:rPr>
        <w:t>5</w:t>
      </w:r>
      <w:r w:rsidRPr="00E33D67">
        <w:rPr>
          <w:rFonts w:ascii="Times New Roman" w:hAnsi="Times New Roman" w:cs="Times New Roman"/>
          <w:sz w:val="24"/>
          <w:szCs w:val="24"/>
        </w:rPr>
        <w:t>.</w:t>
      </w:r>
      <w:r w:rsidRPr="00E33D67">
        <w:rPr>
          <w:rFonts w:ascii="Times New Roman" w:hAnsi="Times New Roman" w:cs="Times New Roman"/>
          <w:sz w:val="24"/>
          <w:szCs w:val="24"/>
          <w:lang w:val="sr-Cyrl-CS"/>
        </w:rPr>
        <w:t xml:space="preserve"> (три дана пре истека рока за подношење понуда, односно најкасније до истека рока за подношење понуда)</w:t>
      </w:r>
      <w:r w:rsidRPr="00E33D67">
        <w:rPr>
          <w:rFonts w:ascii="Times New Roman" w:hAnsi="Times New Roman" w:cs="Times New Roman"/>
          <w:sz w:val="24"/>
          <w:szCs w:val="24"/>
        </w:rPr>
        <w:t xml:space="preserve">, а подносилац захтева га није поднео пре истека тог рока. </w:t>
      </w:r>
    </w:p>
    <w:p w:rsidR="00E33D67" w:rsidRPr="00E33D67" w:rsidRDefault="00E33D67" w:rsidP="00E33D67">
      <w:pPr>
        <w:pStyle w:val="normal0"/>
        <w:spacing w:before="0" w:beforeAutospacing="0" w:after="0" w:afterAutospacing="0" w:line="276" w:lineRule="auto"/>
        <w:jc w:val="both"/>
        <w:rPr>
          <w:rFonts w:ascii="Times New Roman" w:hAnsi="Times New Roman" w:cs="Times New Roman"/>
          <w:sz w:val="24"/>
          <w:szCs w:val="24"/>
        </w:rPr>
      </w:pPr>
      <w:r w:rsidRPr="00E33D67">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3D67" w:rsidRPr="00E33D67" w:rsidRDefault="00E33D67" w:rsidP="00E33D67">
      <w:pPr>
        <w:pStyle w:val="normal0"/>
        <w:spacing w:before="0" w:beforeAutospacing="0" w:after="0" w:afterAutospacing="0" w:line="276" w:lineRule="auto"/>
        <w:jc w:val="both"/>
        <w:rPr>
          <w:rFonts w:ascii="Times New Roman" w:hAnsi="Times New Roman" w:cs="Times New Roman"/>
          <w:sz w:val="24"/>
          <w:szCs w:val="24"/>
        </w:rPr>
      </w:pPr>
      <w:r w:rsidRPr="00E33D67">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E33D67">
        <w:rPr>
          <w:rFonts w:ascii="Times New Roman" w:hAnsi="Times New Roman" w:cs="Times New Roman"/>
          <w:sz w:val="24"/>
          <w:szCs w:val="24"/>
          <w:lang w:val="sr-Cyrl-CS"/>
        </w:rPr>
        <w:t>З</w:t>
      </w:r>
      <w:r w:rsidRPr="00E33D67">
        <w:rPr>
          <w:rFonts w:ascii="Times New Roman" w:hAnsi="Times New Roman" w:cs="Times New Roman"/>
          <w:sz w:val="24"/>
          <w:szCs w:val="24"/>
        </w:rPr>
        <w:t xml:space="preserve">акона. </w:t>
      </w:r>
    </w:p>
    <w:p w:rsidR="00E33D67" w:rsidRPr="00E33D67" w:rsidRDefault="00E33D67" w:rsidP="00E33D67">
      <w:pPr>
        <w:pStyle w:val="normal0"/>
        <w:spacing w:before="0" w:beforeAutospacing="0" w:after="0" w:afterAutospacing="0" w:line="276" w:lineRule="auto"/>
        <w:jc w:val="both"/>
        <w:rPr>
          <w:rFonts w:ascii="Times New Roman" w:hAnsi="Times New Roman" w:cs="Times New Roman"/>
          <w:sz w:val="24"/>
          <w:szCs w:val="24"/>
        </w:rPr>
      </w:pPr>
      <w:r w:rsidRPr="00E33D67">
        <w:rPr>
          <w:rFonts w:ascii="Times New Roman" w:hAnsi="Times New Roman" w:cs="Times New Roman"/>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w:t>
      </w:r>
      <w:r w:rsidRPr="00E33D67">
        <w:rPr>
          <w:rFonts w:ascii="Times New Roman" w:hAnsi="Times New Roman" w:cs="Times New Roman"/>
          <w:sz w:val="24"/>
          <w:szCs w:val="24"/>
          <w:lang w:val="sr-Cyrl-CS"/>
        </w:rPr>
        <w:t>прописане Законом</w:t>
      </w:r>
      <w:r w:rsidRPr="00E33D67">
        <w:rPr>
          <w:rFonts w:ascii="Times New Roman" w:hAnsi="Times New Roman" w:cs="Times New Roman"/>
          <w:sz w:val="24"/>
          <w:szCs w:val="24"/>
        </w:rPr>
        <w:t>.</w:t>
      </w:r>
    </w:p>
    <w:p w:rsidR="00E33D67" w:rsidRPr="00E33D67" w:rsidRDefault="00E33D67" w:rsidP="00E33D67">
      <w:pPr>
        <w:pStyle w:val="NoSpacing"/>
        <w:spacing w:line="276" w:lineRule="auto"/>
        <w:jc w:val="both"/>
        <w:rPr>
          <w:rFonts w:ascii="Times New Roman" w:hAnsi="Times New Roman" w:cs="Times New Roman"/>
          <w:sz w:val="24"/>
          <w:szCs w:val="24"/>
          <w:lang w:val="sr-Cyrl-CS"/>
        </w:rPr>
      </w:pPr>
      <w:r w:rsidRPr="00E33D67">
        <w:rPr>
          <w:rFonts w:ascii="Times New Roman" w:hAnsi="Times New Roman" w:cs="Times New Roman"/>
          <w:sz w:val="24"/>
          <w:szCs w:val="24"/>
          <w:lang w:val="sr-Cyrl-CS"/>
        </w:rPr>
        <w:t>Захтев за заштиту права мора да садржи све обавезне елементе прописане чланом 151. ст 1. т. 1-7 Закона:</w:t>
      </w:r>
    </w:p>
    <w:p w:rsidR="00E33D67" w:rsidRPr="00E33D67" w:rsidRDefault="00E33D67" w:rsidP="00E33D67">
      <w:pPr>
        <w:pStyle w:val="normal0"/>
        <w:numPr>
          <w:ilvl w:val="0"/>
          <w:numId w:val="30"/>
        </w:numPr>
        <w:spacing w:after="0" w:afterAutospacing="0"/>
        <w:rPr>
          <w:rFonts w:ascii="Times New Roman" w:hAnsi="Times New Roman" w:cs="Times New Roman"/>
          <w:sz w:val="24"/>
          <w:szCs w:val="24"/>
        </w:rPr>
      </w:pPr>
      <w:r w:rsidRPr="00E33D67">
        <w:rPr>
          <w:rFonts w:ascii="Times New Roman" w:hAnsi="Times New Roman" w:cs="Times New Roman"/>
          <w:sz w:val="24"/>
          <w:szCs w:val="24"/>
        </w:rPr>
        <w:lastRenderedPageBreak/>
        <w:t xml:space="preserve">назив и адресу подносиоца захтева и лице за контакт; </w:t>
      </w:r>
    </w:p>
    <w:p w:rsidR="00E33D67" w:rsidRPr="00E33D67" w:rsidRDefault="00E33D67" w:rsidP="00E33D67">
      <w:pPr>
        <w:pStyle w:val="normal0"/>
        <w:numPr>
          <w:ilvl w:val="0"/>
          <w:numId w:val="30"/>
        </w:numPr>
        <w:spacing w:after="0" w:afterAutospacing="0"/>
        <w:rPr>
          <w:rFonts w:ascii="Times New Roman" w:hAnsi="Times New Roman" w:cs="Times New Roman"/>
          <w:sz w:val="24"/>
          <w:szCs w:val="24"/>
        </w:rPr>
      </w:pPr>
      <w:r w:rsidRPr="00E33D67">
        <w:rPr>
          <w:rFonts w:ascii="Times New Roman" w:hAnsi="Times New Roman" w:cs="Times New Roman"/>
          <w:sz w:val="24"/>
          <w:szCs w:val="24"/>
        </w:rPr>
        <w:t xml:space="preserve">назив и адресу наручиоца; </w:t>
      </w:r>
    </w:p>
    <w:p w:rsidR="00E33D67" w:rsidRPr="00E33D67" w:rsidRDefault="00E33D67" w:rsidP="00E33D67">
      <w:pPr>
        <w:pStyle w:val="normal0"/>
        <w:numPr>
          <w:ilvl w:val="0"/>
          <w:numId w:val="30"/>
        </w:numPr>
        <w:spacing w:after="0" w:afterAutospacing="0"/>
        <w:rPr>
          <w:rFonts w:ascii="Times New Roman" w:hAnsi="Times New Roman" w:cs="Times New Roman"/>
          <w:sz w:val="24"/>
          <w:szCs w:val="24"/>
        </w:rPr>
      </w:pPr>
      <w:r w:rsidRPr="00E33D67">
        <w:rPr>
          <w:rFonts w:ascii="Times New Roman" w:hAnsi="Times New Roman" w:cs="Times New Roman"/>
          <w:sz w:val="24"/>
          <w:szCs w:val="24"/>
        </w:rPr>
        <w:t xml:space="preserve">податке о јавној набавци која је предмет захтева, односно о одлуци наручиоца; </w:t>
      </w:r>
    </w:p>
    <w:p w:rsidR="00E33D67" w:rsidRPr="00E33D67" w:rsidRDefault="00E33D67" w:rsidP="00E33D67">
      <w:pPr>
        <w:pStyle w:val="normal0"/>
        <w:numPr>
          <w:ilvl w:val="0"/>
          <w:numId w:val="30"/>
        </w:numPr>
        <w:spacing w:after="0" w:afterAutospacing="0"/>
        <w:rPr>
          <w:rFonts w:ascii="Times New Roman" w:hAnsi="Times New Roman" w:cs="Times New Roman"/>
          <w:sz w:val="24"/>
          <w:szCs w:val="24"/>
        </w:rPr>
      </w:pPr>
      <w:r w:rsidRPr="00E33D67">
        <w:rPr>
          <w:rFonts w:ascii="Times New Roman" w:hAnsi="Times New Roman" w:cs="Times New Roman"/>
          <w:sz w:val="24"/>
          <w:szCs w:val="24"/>
        </w:rPr>
        <w:t xml:space="preserve">повреде прописа којима се уређује поступак јавне набавке; </w:t>
      </w:r>
    </w:p>
    <w:p w:rsidR="00E33D67" w:rsidRPr="00E33D67" w:rsidRDefault="00E33D67" w:rsidP="00E33D67">
      <w:pPr>
        <w:pStyle w:val="normal0"/>
        <w:numPr>
          <w:ilvl w:val="0"/>
          <w:numId w:val="30"/>
        </w:numPr>
        <w:spacing w:after="0" w:afterAutospacing="0"/>
        <w:rPr>
          <w:rFonts w:ascii="Times New Roman" w:hAnsi="Times New Roman" w:cs="Times New Roman"/>
          <w:sz w:val="24"/>
          <w:szCs w:val="24"/>
        </w:rPr>
      </w:pPr>
      <w:r w:rsidRPr="00E33D67">
        <w:rPr>
          <w:rFonts w:ascii="Times New Roman" w:hAnsi="Times New Roman" w:cs="Times New Roman"/>
          <w:sz w:val="24"/>
          <w:szCs w:val="24"/>
        </w:rPr>
        <w:t xml:space="preserve">чињенице и доказе којима се повреде доказују; </w:t>
      </w:r>
    </w:p>
    <w:p w:rsidR="00E33D67" w:rsidRPr="00E33D67" w:rsidRDefault="00E33D67" w:rsidP="00E33D67">
      <w:pPr>
        <w:pStyle w:val="normal0"/>
        <w:numPr>
          <w:ilvl w:val="0"/>
          <w:numId w:val="30"/>
        </w:numPr>
        <w:spacing w:after="0" w:afterAutospacing="0"/>
        <w:rPr>
          <w:rFonts w:ascii="Times New Roman" w:hAnsi="Times New Roman" w:cs="Times New Roman"/>
          <w:sz w:val="24"/>
          <w:szCs w:val="24"/>
        </w:rPr>
      </w:pPr>
      <w:r w:rsidRPr="00E33D67">
        <w:rPr>
          <w:rFonts w:ascii="Times New Roman" w:hAnsi="Times New Roman" w:cs="Times New Roman"/>
          <w:sz w:val="24"/>
          <w:szCs w:val="24"/>
        </w:rPr>
        <w:t xml:space="preserve">потврду о уплати таксе из члана 156. овог закона; </w:t>
      </w:r>
    </w:p>
    <w:p w:rsidR="00E33D67" w:rsidRPr="00E33D67" w:rsidRDefault="00E33D67" w:rsidP="00E33D67">
      <w:pPr>
        <w:pStyle w:val="normal0"/>
        <w:numPr>
          <w:ilvl w:val="0"/>
          <w:numId w:val="30"/>
        </w:numPr>
        <w:spacing w:after="0" w:afterAutospacing="0"/>
        <w:rPr>
          <w:rFonts w:ascii="Times New Roman" w:hAnsi="Times New Roman" w:cs="Times New Roman"/>
          <w:sz w:val="24"/>
          <w:szCs w:val="24"/>
        </w:rPr>
      </w:pPr>
      <w:r w:rsidRPr="00E33D67">
        <w:rPr>
          <w:rFonts w:ascii="Times New Roman" w:hAnsi="Times New Roman" w:cs="Times New Roman"/>
          <w:sz w:val="24"/>
          <w:szCs w:val="24"/>
        </w:rPr>
        <w:t xml:space="preserve">потпис подносиоца. </w:t>
      </w:r>
    </w:p>
    <w:p w:rsidR="00E33D67" w:rsidRPr="00E33D67" w:rsidRDefault="00E33D67" w:rsidP="00E33D67">
      <w:pPr>
        <w:pStyle w:val="normal0"/>
        <w:spacing w:after="0" w:afterAutospacing="0"/>
        <w:rPr>
          <w:rFonts w:ascii="Times New Roman" w:hAnsi="Times New Roman" w:cs="Times New Roman"/>
          <w:sz w:val="24"/>
          <w:szCs w:val="24"/>
        </w:rPr>
      </w:pPr>
      <w:r w:rsidRPr="00E33D67">
        <w:rPr>
          <w:rFonts w:ascii="Times New Roman" w:hAnsi="Times New Roman" w:cs="Times New Roman"/>
          <w:sz w:val="24"/>
          <w:szCs w:val="24"/>
        </w:rPr>
        <w:t>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E33D67" w:rsidRPr="00E33D67" w:rsidRDefault="00E33D67" w:rsidP="00E33D67">
      <w:pPr>
        <w:spacing w:after="0"/>
        <w:jc w:val="both"/>
        <w:rPr>
          <w:rFonts w:ascii="Times New Roman" w:eastAsia="Calibri" w:hAnsi="Times New Roman"/>
          <w:sz w:val="24"/>
          <w:szCs w:val="24"/>
        </w:rPr>
      </w:pPr>
      <w:r w:rsidRPr="00E33D67">
        <w:rPr>
          <w:rFonts w:ascii="Times New Roman" w:eastAsia="Calibri" w:hAnsi="Times New Roman"/>
          <w:sz w:val="24"/>
          <w:szCs w:val="24"/>
        </w:rPr>
        <w:t xml:space="preserve">Подносилац захтева је дужан да на рачун буџета Републике Србије уплати таксу од 60.000,00 динара (број жиро рачуна: 840-30678845-06, шифра плаћања: 153 или 253, позив на број: ЈНМВ бр. </w:t>
      </w:r>
      <w:r>
        <w:rPr>
          <w:rFonts w:ascii="Times New Roman" w:eastAsia="Calibri" w:hAnsi="Times New Roman"/>
          <w:sz w:val="24"/>
          <w:szCs w:val="24"/>
          <w:lang w:val="sr-Cyrl-CS"/>
        </w:rPr>
        <w:t>3</w:t>
      </w:r>
      <w:r w:rsidRPr="00E33D67">
        <w:rPr>
          <w:rFonts w:ascii="Times New Roman" w:eastAsia="Calibri" w:hAnsi="Times New Roman"/>
          <w:sz w:val="24"/>
          <w:szCs w:val="24"/>
        </w:rPr>
        <w:t>-1</w:t>
      </w:r>
      <w:r w:rsidRPr="00E33D67">
        <w:rPr>
          <w:rFonts w:ascii="Times New Roman" w:eastAsia="Calibri" w:hAnsi="Times New Roman"/>
          <w:sz w:val="24"/>
          <w:szCs w:val="24"/>
          <w:lang w:val="sr-Cyrl-CS"/>
        </w:rPr>
        <w:t>7</w:t>
      </w:r>
      <w:r w:rsidRPr="00E33D67">
        <w:rPr>
          <w:rFonts w:ascii="Times New Roman" w:eastAsia="Calibri" w:hAnsi="Times New Roman"/>
          <w:sz w:val="24"/>
          <w:szCs w:val="24"/>
        </w:rPr>
        <w:t xml:space="preserve">, сврха: такса за ЗЗП, </w:t>
      </w:r>
      <w:r w:rsidRPr="00E33D67">
        <w:rPr>
          <w:rFonts w:ascii="Times New Roman" w:hAnsi="Times New Roman"/>
          <w:sz w:val="24"/>
          <w:szCs w:val="24"/>
          <w:lang w:val="sr-Cyrl-CS"/>
        </w:rPr>
        <w:t>Огледна основна школа ,,Ади Ендре</w:t>
      </w:r>
      <w:r w:rsidRPr="00E33D67">
        <w:rPr>
          <w:rFonts w:ascii="Times New Roman" w:hAnsi="Times New Roman"/>
          <w:sz w:val="24"/>
          <w:szCs w:val="24"/>
        </w:rPr>
        <w:t>’’</w:t>
      </w:r>
      <w:r w:rsidRPr="00E33D67">
        <w:rPr>
          <w:rFonts w:ascii="Times New Roman" w:eastAsia="Calibri" w:hAnsi="Times New Roman"/>
          <w:sz w:val="24"/>
          <w:szCs w:val="24"/>
          <w:lang w:val="sr-Cyrl-CS"/>
        </w:rPr>
        <w:t xml:space="preserve"> Мали Иђош</w:t>
      </w:r>
      <w:r w:rsidRPr="00E33D67">
        <w:rPr>
          <w:rFonts w:ascii="Times New Roman" w:eastAsia="Calibri" w:hAnsi="Times New Roman"/>
          <w:sz w:val="24"/>
          <w:szCs w:val="24"/>
        </w:rPr>
        <w:t xml:space="preserve">, ЈНМВ бр. </w:t>
      </w:r>
      <w:r>
        <w:rPr>
          <w:rFonts w:ascii="Times New Roman" w:eastAsia="Calibri" w:hAnsi="Times New Roman"/>
          <w:sz w:val="24"/>
          <w:szCs w:val="24"/>
          <w:lang w:val="sr-Cyrl-CS"/>
        </w:rPr>
        <w:t>3</w:t>
      </w:r>
      <w:r w:rsidRPr="00E33D67">
        <w:rPr>
          <w:rFonts w:ascii="Times New Roman" w:eastAsia="Calibri" w:hAnsi="Times New Roman"/>
          <w:sz w:val="24"/>
          <w:szCs w:val="24"/>
        </w:rPr>
        <w:t>/1</w:t>
      </w:r>
      <w:r w:rsidRPr="00E33D67">
        <w:rPr>
          <w:rFonts w:ascii="Times New Roman" w:eastAsia="Calibri" w:hAnsi="Times New Roman"/>
          <w:sz w:val="24"/>
          <w:szCs w:val="24"/>
          <w:lang w:val="sr-Cyrl-CS"/>
        </w:rPr>
        <w:t>7</w:t>
      </w:r>
      <w:r w:rsidRPr="00E33D67">
        <w:rPr>
          <w:rFonts w:ascii="Times New Roman" w:eastAsia="Calibri" w:hAnsi="Times New Roman"/>
          <w:sz w:val="24"/>
          <w:szCs w:val="24"/>
        </w:rPr>
        <w:t>, корисник: Буџет Републике Србије.</w:t>
      </w:r>
    </w:p>
    <w:p w:rsidR="00E33D67" w:rsidRPr="00E33D67" w:rsidRDefault="00E33D67" w:rsidP="00E33D67">
      <w:pPr>
        <w:spacing w:after="0"/>
        <w:jc w:val="both"/>
        <w:rPr>
          <w:rFonts w:ascii="Times New Roman" w:eastAsia="Calibri" w:hAnsi="Times New Roman"/>
          <w:sz w:val="24"/>
          <w:szCs w:val="24"/>
        </w:rPr>
      </w:pPr>
      <w:r w:rsidRPr="00E33D67">
        <w:rPr>
          <w:rFonts w:ascii="Times New Roman" w:eastAsia="Calibri" w:hAnsi="Times New Roman"/>
          <w:sz w:val="24"/>
          <w:szCs w:val="24"/>
        </w:rPr>
        <w:t xml:space="preserve">Ближе упутство о попуњавању налога за пренос тј. уплатнице можете пронаћи на интернет страници: </w:t>
      </w:r>
      <w:hyperlink r:id="rId13" w:history="1">
        <w:r w:rsidRPr="00E33D67">
          <w:rPr>
            <w:rFonts w:ascii="Times New Roman" w:eastAsia="Calibri" w:hAnsi="Times New Roman"/>
            <w:color w:val="0000FF"/>
            <w:sz w:val="24"/>
            <w:szCs w:val="24"/>
            <w:u w:val="single"/>
          </w:rPr>
          <w:t>http://www.kjn.gov.rs/ci/uputstvo-o-uplati-republicke-administrativne-takse.html</w:t>
        </w:r>
      </w:hyperlink>
      <w:r w:rsidRPr="00E33D67">
        <w:rPr>
          <w:rFonts w:ascii="Times New Roman" w:eastAsia="Calibri" w:hAnsi="Times New Roman"/>
          <w:sz w:val="24"/>
          <w:szCs w:val="24"/>
        </w:rPr>
        <w:t xml:space="preserve"> и на интернет страници </w:t>
      </w:r>
      <w:hyperlink r:id="rId14" w:history="1">
        <w:r w:rsidRPr="00E33D67">
          <w:rPr>
            <w:rFonts w:ascii="Times New Roman" w:eastAsia="Calibri" w:hAnsi="Times New Roman"/>
            <w:color w:val="0000FF"/>
            <w:sz w:val="24"/>
            <w:szCs w:val="24"/>
            <w:u w:val="single"/>
          </w:rPr>
          <w:t>http://www.kjn.gov.rs/download/Taksa-popunjeni-nalozi-ci.pdf</w:t>
        </w:r>
      </w:hyperlink>
      <w:r w:rsidRPr="00E33D67">
        <w:rPr>
          <w:rFonts w:ascii="Times New Roman" w:eastAsia="Calibri" w:hAnsi="Times New Roman"/>
          <w:sz w:val="24"/>
          <w:szCs w:val="24"/>
        </w:rPr>
        <w:t xml:space="preserve"> </w:t>
      </w:r>
    </w:p>
    <w:p w:rsidR="00E33D67" w:rsidRPr="00E33D67" w:rsidRDefault="00E33D67" w:rsidP="00E33D67">
      <w:pPr>
        <w:pStyle w:val="NoSpacing"/>
        <w:spacing w:line="276" w:lineRule="auto"/>
        <w:jc w:val="both"/>
        <w:rPr>
          <w:rFonts w:ascii="Times New Roman" w:hAnsi="Times New Roman" w:cs="Times New Roman"/>
          <w:sz w:val="24"/>
          <w:szCs w:val="24"/>
        </w:rPr>
      </w:pPr>
      <w:r w:rsidRPr="00E33D67">
        <w:rPr>
          <w:rFonts w:ascii="Times New Roman" w:hAnsi="Times New Roman" w:cs="Times New Roman"/>
          <w:sz w:val="24"/>
          <w:szCs w:val="24"/>
        </w:rPr>
        <w:t>Уз захтев за заштиту права прилаже се потврда о уплати таксе, како би се захтев сматрао потпуним.</w:t>
      </w:r>
    </w:p>
    <w:p w:rsidR="00E33D67" w:rsidRDefault="00E33D67" w:rsidP="00E33D67">
      <w:pPr>
        <w:spacing w:after="0"/>
        <w:jc w:val="both"/>
        <w:rPr>
          <w:rFonts w:ascii="Times New Roman" w:eastAsia="Calibri" w:hAnsi="Times New Roman"/>
          <w:sz w:val="24"/>
          <w:szCs w:val="24"/>
          <w:lang w:val="sr-Cyrl-CS"/>
        </w:rPr>
      </w:pPr>
      <w:r w:rsidRPr="00E33D67">
        <w:rPr>
          <w:rFonts w:ascii="Times New Roman" w:eastAsia="Calibri" w:hAnsi="Times New Roman"/>
          <w:sz w:val="24"/>
          <w:szCs w:val="24"/>
        </w:rPr>
        <w:t>Поступак заштите права понуђача регулисан је одредбама чл. 138. - 167. Закона.</w:t>
      </w:r>
    </w:p>
    <w:p w:rsidR="004469CB" w:rsidRPr="004469CB" w:rsidRDefault="004469CB" w:rsidP="00E33D67">
      <w:pPr>
        <w:spacing w:after="0"/>
        <w:jc w:val="both"/>
        <w:rPr>
          <w:rFonts w:ascii="Times New Roman" w:eastAsia="Calibri" w:hAnsi="Times New Roman"/>
          <w:sz w:val="24"/>
          <w:szCs w:val="24"/>
          <w:lang w:val="sr-Cyrl-CS"/>
        </w:rPr>
      </w:pPr>
      <w:r>
        <w:rPr>
          <w:rFonts w:ascii="Times New Roman" w:eastAsia="Calibri" w:hAnsi="Times New Roman"/>
          <w:sz w:val="24"/>
          <w:szCs w:val="24"/>
          <w:lang w:val="sr-Cyrl-CS"/>
        </w:rPr>
        <w:t xml:space="preserve">Упутство на страници: </w:t>
      </w:r>
      <w:r w:rsidRPr="004469CB">
        <w:rPr>
          <w:rFonts w:ascii="Times New Roman" w:eastAsia="Calibri" w:hAnsi="Times New Roman"/>
          <w:sz w:val="24"/>
          <w:szCs w:val="24"/>
          <w:lang w:val="sr-Cyrl-CS"/>
        </w:rPr>
        <w:t>http://www.kjn.gov.rs/sr/zastita_prava/zahtev-za-zastitu-prava.html</w:t>
      </w:r>
    </w:p>
    <w:p w:rsidR="00AE4DA6" w:rsidRPr="00E33D67" w:rsidRDefault="00AE4DA6" w:rsidP="00E33D67">
      <w:pPr>
        <w:widowControl w:val="0"/>
        <w:autoSpaceDE w:val="0"/>
        <w:autoSpaceDN w:val="0"/>
        <w:adjustRightInd w:val="0"/>
        <w:spacing w:after="0" w:line="240" w:lineRule="auto"/>
        <w:ind w:right="28"/>
        <w:jc w:val="both"/>
        <w:rPr>
          <w:rFonts w:ascii="Times New Roman" w:hAnsi="Times New Roman"/>
          <w:sz w:val="24"/>
          <w:szCs w:val="24"/>
          <w:lang w:val="sr-Cyrl-CS"/>
        </w:rPr>
      </w:pPr>
    </w:p>
    <w:p w:rsidR="00AE4DA6" w:rsidRDefault="00A21BE3" w:rsidP="00AE4DA6">
      <w:pPr>
        <w:spacing w:after="120" w:line="240" w:lineRule="auto"/>
        <w:rPr>
          <w:rFonts w:ascii="Times New Roman" w:hAnsi="Times New Roman"/>
          <w:b/>
          <w:bCs/>
          <w:sz w:val="24"/>
          <w:szCs w:val="24"/>
          <w:lang w:val="sr-Cyrl-CS"/>
        </w:rPr>
      </w:pPr>
      <w:r>
        <w:rPr>
          <w:rFonts w:ascii="Times New Roman" w:hAnsi="Times New Roman"/>
          <w:b/>
          <w:bCs/>
          <w:sz w:val="24"/>
          <w:szCs w:val="24"/>
          <w:lang w:val="sr-Cyrl-CS"/>
        </w:rPr>
        <w:t>5.25</w:t>
      </w:r>
      <w:r w:rsidR="00AE4DA6">
        <w:rPr>
          <w:rFonts w:ascii="Times New Roman" w:hAnsi="Times New Roman"/>
          <w:b/>
          <w:bCs/>
          <w:sz w:val="24"/>
          <w:szCs w:val="24"/>
          <w:lang w:val="sr-Cyrl-CS"/>
        </w:rPr>
        <w:t xml:space="preserve">   Стручна оцена </w:t>
      </w:r>
      <w:r w:rsidR="00AE4DA6">
        <w:rPr>
          <w:rFonts w:ascii="Times New Roman" w:hAnsi="Times New Roman"/>
          <w:b/>
          <w:bCs/>
          <w:sz w:val="24"/>
          <w:szCs w:val="24"/>
          <w:lang w:val="sr-Latn-CS"/>
        </w:rPr>
        <w:t xml:space="preserve"> понуда</w:t>
      </w:r>
    </w:p>
    <w:p w:rsidR="00AE4DA6" w:rsidRDefault="00AE4DA6" w:rsidP="00AE4DA6">
      <w:pPr>
        <w:spacing w:line="240" w:lineRule="auto"/>
        <w:jc w:val="both"/>
        <w:rPr>
          <w:rFonts w:ascii="Times New Roman" w:hAnsi="Times New Roman"/>
          <w:sz w:val="24"/>
          <w:szCs w:val="24"/>
          <w:lang w:val="sr-Cyrl-CS"/>
        </w:rPr>
      </w:pPr>
      <w:r>
        <w:rPr>
          <w:rFonts w:ascii="Times New Roman" w:hAnsi="Times New Roman"/>
          <w:sz w:val="24"/>
          <w:szCs w:val="24"/>
          <w:lang w:val="sr-Cyrl-CS"/>
        </w:rPr>
        <w:t>Након спроведене стручне оцене понуда, би</w:t>
      </w:r>
      <w:r>
        <w:rPr>
          <w:rFonts w:ascii="Times New Roman" w:hAnsi="Times New Roman"/>
          <w:sz w:val="24"/>
          <w:szCs w:val="24"/>
          <w:lang w:val="sr-Latn-CS"/>
        </w:rPr>
        <w:t xml:space="preserve">ће </w:t>
      </w:r>
      <w:r>
        <w:rPr>
          <w:rFonts w:ascii="Times New Roman" w:hAnsi="Times New Roman"/>
          <w:sz w:val="24"/>
          <w:szCs w:val="24"/>
          <w:lang w:val="sr-Cyrl-CS"/>
        </w:rPr>
        <w:t>вредноване</w:t>
      </w:r>
      <w:r>
        <w:rPr>
          <w:rFonts w:ascii="Times New Roman" w:hAnsi="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Pr>
          <w:rFonts w:ascii="Times New Roman" w:hAnsi="Times New Roman"/>
          <w:sz w:val="24"/>
          <w:szCs w:val="24"/>
          <w:lang w:val="sr-Cyrl-CS"/>
        </w:rPr>
        <w:t>, тј. понуде које су одговарајуће и прихватљиве</w:t>
      </w:r>
      <w:r>
        <w:rPr>
          <w:rFonts w:ascii="Times New Roman" w:hAnsi="Times New Roman"/>
          <w:sz w:val="24"/>
          <w:szCs w:val="24"/>
          <w:lang w:val="sr-Latn-CS"/>
        </w:rPr>
        <w:t>.</w:t>
      </w:r>
      <w:r>
        <w:rPr>
          <w:rFonts w:ascii="Times New Roman" w:hAnsi="Times New Roman"/>
          <w:sz w:val="24"/>
          <w:szCs w:val="24"/>
          <w:lang w:val="sr-Cyrl-CS"/>
        </w:rPr>
        <w:t xml:space="preserve"> </w:t>
      </w:r>
    </w:p>
    <w:p w:rsidR="00AE4DA6" w:rsidRDefault="00AE4DA6" w:rsidP="00AE4DA6">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Неодговарајуће </w:t>
      </w:r>
      <w:r>
        <w:rPr>
          <w:rFonts w:ascii="Times New Roman" w:hAnsi="Times New Roman"/>
          <w:sz w:val="24"/>
          <w:szCs w:val="24"/>
          <w:lang w:val="sr-Latn-CS"/>
        </w:rPr>
        <w:t>понуде се неће даље разматрати, већ ће бити одбијене.</w:t>
      </w:r>
    </w:p>
    <w:p w:rsidR="00AE4DA6" w:rsidRDefault="00AE4DA6" w:rsidP="00AE4DA6">
      <w:pPr>
        <w:autoSpaceDE w:val="0"/>
        <w:autoSpaceDN w:val="0"/>
        <w:adjustRightInd w:val="0"/>
        <w:spacing w:line="240" w:lineRule="auto"/>
        <w:jc w:val="both"/>
        <w:rPr>
          <w:rFonts w:ascii="Times New Roman" w:hAnsi="Times New Roman"/>
          <w:sz w:val="24"/>
          <w:szCs w:val="24"/>
          <w:lang w:val="sr-Cyrl-CS"/>
        </w:rPr>
      </w:pPr>
      <w:r>
        <w:rPr>
          <w:rFonts w:ascii="Times New Roman" w:hAnsi="Times New Roman"/>
          <w:b/>
          <w:sz w:val="24"/>
          <w:szCs w:val="24"/>
          <w:lang w:val="sr-Cyrl-CS"/>
        </w:rPr>
        <w:t>1</w:t>
      </w:r>
      <w:r>
        <w:rPr>
          <w:rFonts w:ascii="Times New Roman" w:hAnsi="Times New Roman"/>
          <w:b/>
          <w:sz w:val="24"/>
          <w:szCs w:val="24"/>
          <w:lang w:val="sr-Latn-CS"/>
        </w:rPr>
        <w:t>)</w:t>
      </w:r>
      <w:r>
        <w:rPr>
          <w:rFonts w:ascii="Times New Roman" w:hAnsi="Times New Roman"/>
          <w:sz w:val="24"/>
          <w:szCs w:val="24"/>
          <w:lang w:val="sr-Latn-CS"/>
        </w:rPr>
        <w:t xml:space="preserve"> </w:t>
      </w:r>
      <w:r>
        <w:rPr>
          <w:rFonts w:ascii="Times New Roman" w:hAnsi="Times New Roman"/>
          <w:b/>
          <w:bCs/>
          <w:iCs/>
          <w:sz w:val="24"/>
          <w:szCs w:val="24"/>
          <w:lang w:val="sr-Cyrl-CS"/>
        </w:rPr>
        <w:t>Благовремена понуда</w:t>
      </w:r>
      <w:r>
        <w:rPr>
          <w:rFonts w:ascii="Times New Roman" w:hAnsi="Times New Roman"/>
          <w:b/>
          <w:bCs/>
          <w:i/>
          <w:iCs/>
          <w:sz w:val="24"/>
          <w:szCs w:val="24"/>
          <w:lang w:val="sr-Latn-CS"/>
        </w:rPr>
        <w:t xml:space="preserve"> </w:t>
      </w:r>
      <w:r>
        <w:rPr>
          <w:rFonts w:ascii="Times New Roman" w:hAnsi="Times New Roman"/>
          <w:sz w:val="24"/>
          <w:szCs w:val="24"/>
          <w:lang w:val="sr-Latn-CS"/>
        </w:rPr>
        <w:t xml:space="preserve">је понуда која је примљена од стране наручиоца </w:t>
      </w:r>
      <w:r>
        <w:rPr>
          <w:rFonts w:ascii="Times New Roman" w:hAnsi="Times New Roman"/>
          <w:sz w:val="24"/>
          <w:szCs w:val="24"/>
          <w:lang w:val="sr-Cyrl-CS"/>
        </w:rPr>
        <w:t>у року одређеном у позиву за подношење понуда</w:t>
      </w:r>
      <w:r>
        <w:rPr>
          <w:rFonts w:ascii="Times New Roman" w:hAnsi="Times New Roman"/>
          <w:sz w:val="24"/>
          <w:szCs w:val="24"/>
          <w:lang w:val="sr-Latn-CS"/>
        </w:rPr>
        <w:t xml:space="preserve">. </w:t>
      </w:r>
    </w:p>
    <w:p w:rsidR="00AE4DA6" w:rsidRDefault="00AE4DA6" w:rsidP="00AE4DA6">
      <w:pPr>
        <w:autoSpaceDE w:val="0"/>
        <w:autoSpaceDN w:val="0"/>
        <w:adjustRightInd w:val="0"/>
        <w:spacing w:line="240" w:lineRule="auto"/>
        <w:jc w:val="both"/>
        <w:rPr>
          <w:rFonts w:ascii="Times New Roman" w:hAnsi="Times New Roman"/>
          <w:sz w:val="24"/>
          <w:szCs w:val="24"/>
          <w:lang w:val="sr-Latn-CS"/>
        </w:rPr>
      </w:pPr>
      <w:r>
        <w:rPr>
          <w:rFonts w:ascii="Times New Roman" w:hAnsi="Times New Roman"/>
          <w:b/>
          <w:sz w:val="24"/>
          <w:szCs w:val="24"/>
          <w:lang w:val="sr-Cyrl-CS"/>
        </w:rPr>
        <w:t>2</w:t>
      </w:r>
      <w:r>
        <w:rPr>
          <w:rFonts w:ascii="Times New Roman" w:hAnsi="Times New Roman"/>
          <w:b/>
          <w:sz w:val="24"/>
          <w:szCs w:val="24"/>
          <w:lang w:val="sr-Latn-CS"/>
        </w:rPr>
        <w:t>)</w:t>
      </w:r>
      <w:r>
        <w:rPr>
          <w:rFonts w:ascii="Times New Roman" w:hAnsi="Times New Roman"/>
          <w:sz w:val="24"/>
          <w:szCs w:val="24"/>
          <w:lang w:val="sr-Latn-CS"/>
        </w:rPr>
        <w:t xml:space="preserve"> </w:t>
      </w:r>
      <w:r>
        <w:rPr>
          <w:rFonts w:ascii="Times New Roman" w:hAnsi="Times New Roman"/>
          <w:b/>
          <w:bCs/>
          <w:iCs/>
          <w:sz w:val="24"/>
          <w:szCs w:val="24"/>
          <w:lang w:val="sr-Cyrl-CS"/>
        </w:rPr>
        <w:t>Одговарајућа понуда</w:t>
      </w:r>
      <w:r>
        <w:rPr>
          <w:rFonts w:ascii="Times New Roman" w:hAnsi="Times New Roman"/>
          <w:b/>
          <w:bCs/>
          <w:i/>
          <w:iCs/>
          <w:sz w:val="24"/>
          <w:szCs w:val="24"/>
          <w:lang w:val="sr-Cyrl-CS"/>
        </w:rPr>
        <w:t xml:space="preserve"> </w:t>
      </w:r>
      <w:r>
        <w:rPr>
          <w:rFonts w:ascii="Times New Roman" w:hAnsi="Times New Roman"/>
          <w:sz w:val="24"/>
          <w:szCs w:val="24"/>
          <w:lang w:val="sr-Latn-CS"/>
        </w:rPr>
        <w:t xml:space="preserve">је понуда која је благовремена, </w:t>
      </w:r>
      <w:r>
        <w:rPr>
          <w:rFonts w:ascii="Times New Roman" w:hAnsi="Times New Roman"/>
          <w:sz w:val="24"/>
          <w:szCs w:val="24"/>
          <w:lang w:val="sr-Cyrl-CS"/>
        </w:rPr>
        <w:t>и за коју је утврђено да потпуно испуњава све услове из техничке спецификације</w:t>
      </w:r>
      <w:r>
        <w:rPr>
          <w:rFonts w:ascii="Times New Roman" w:hAnsi="Times New Roman"/>
          <w:sz w:val="24"/>
          <w:szCs w:val="24"/>
          <w:lang w:val="sr-Latn-CS"/>
        </w:rPr>
        <w:t>.</w:t>
      </w:r>
    </w:p>
    <w:p w:rsidR="00AE4DA6" w:rsidRDefault="00AE4DA6" w:rsidP="00AE4DA6">
      <w:pPr>
        <w:autoSpaceDE w:val="0"/>
        <w:autoSpaceDN w:val="0"/>
        <w:adjustRightInd w:val="0"/>
        <w:spacing w:line="240" w:lineRule="auto"/>
        <w:jc w:val="both"/>
        <w:rPr>
          <w:rFonts w:ascii="Times New Roman" w:hAnsi="Times New Roman"/>
          <w:sz w:val="24"/>
          <w:szCs w:val="24"/>
          <w:lang w:val="sr-Cyrl-CS"/>
        </w:rPr>
      </w:pPr>
      <w:r>
        <w:rPr>
          <w:rFonts w:ascii="Times New Roman" w:hAnsi="Times New Roman"/>
          <w:b/>
          <w:sz w:val="24"/>
          <w:szCs w:val="24"/>
          <w:lang w:val="sr-Cyrl-CS"/>
        </w:rPr>
        <w:t>3</w:t>
      </w:r>
      <w:r>
        <w:rPr>
          <w:rFonts w:ascii="Times New Roman" w:hAnsi="Times New Roman"/>
          <w:b/>
          <w:sz w:val="24"/>
          <w:szCs w:val="24"/>
          <w:lang w:val="sr-Latn-CS"/>
        </w:rPr>
        <w:t>)</w:t>
      </w:r>
      <w:r>
        <w:rPr>
          <w:rFonts w:ascii="Times New Roman" w:hAnsi="Times New Roman"/>
          <w:sz w:val="24"/>
          <w:szCs w:val="24"/>
          <w:lang w:val="sr-Latn-CS"/>
        </w:rPr>
        <w:t xml:space="preserve"> </w:t>
      </w:r>
      <w:r>
        <w:rPr>
          <w:rFonts w:ascii="Times New Roman" w:hAnsi="Times New Roman"/>
          <w:b/>
          <w:bCs/>
          <w:iCs/>
          <w:sz w:val="24"/>
          <w:szCs w:val="24"/>
          <w:lang w:val="sr-Latn-CS"/>
        </w:rPr>
        <w:t>Прихватљив</w:t>
      </w:r>
      <w:r>
        <w:rPr>
          <w:rFonts w:ascii="Times New Roman" w:hAnsi="Times New Roman"/>
          <w:b/>
          <w:bCs/>
          <w:iCs/>
          <w:sz w:val="24"/>
          <w:szCs w:val="24"/>
          <w:lang w:val="sr-Cyrl-CS"/>
        </w:rPr>
        <w:t>а</w:t>
      </w:r>
      <w:r>
        <w:rPr>
          <w:rFonts w:ascii="Times New Roman" w:hAnsi="Times New Roman"/>
          <w:b/>
          <w:bCs/>
          <w:iCs/>
          <w:sz w:val="24"/>
          <w:szCs w:val="24"/>
          <w:lang w:val="sr-Latn-CS"/>
        </w:rPr>
        <w:t xml:space="preserve"> понуда</w:t>
      </w:r>
      <w:r>
        <w:rPr>
          <w:rFonts w:ascii="Times New Roman" w:hAnsi="Times New Roman"/>
          <w:b/>
          <w:bCs/>
          <w:i/>
          <w:iCs/>
          <w:sz w:val="24"/>
          <w:szCs w:val="24"/>
          <w:lang w:val="sr-Latn-CS"/>
        </w:rPr>
        <w:t xml:space="preserve"> </w:t>
      </w:r>
      <w:r>
        <w:rPr>
          <w:rFonts w:ascii="Times New Roman" w:hAnsi="Times New Roman"/>
          <w:sz w:val="24"/>
          <w:szCs w:val="24"/>
          <w:lang w:val="sr-Latn-CS"/>
        </w:rPr>
        <w:t xml:space="preserve">је понуда која је благовремена, </w:t>
      </w:r>
      <w:r>
        <w:rPr>
          <w:rFonts w:ascii="Times New Roman" w:hAnsi="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Pr>
          <w:rFonts w:ascii="Times New Roman" w:hAnsi="Times New Roman"/>
          <w:sz w:val="24"/>
          <w:szCs w:val="24"/>
          <w:lang w:val="sr-Latn-CS"/>
        </w:rPr>
        <w:t>.</w:t>
      </w:r>
      <w:r>
        <w:rPr>
          <w:rFonts w:ascii="Times New Roman" w:hAnsi="Times New Roman"/>
          <w:sz w:val="24"/>
          <w:szCs w:val="24"/>
          <w:lang w:val="sr-Cyrl-CS"/>
        </w:rPr>
        <w:t xml:space="preserve">  </w:t>
      </w:r>
    </w:p>
    <w:tbl>
      <w:tblPr>
        <w:tblW w:w="0" w:type="auto"/>
        <w:tblLook w:val="01E0"/>
      </w:tblPr>
      <w:tblGrid>
        <w:gridCol w:w="9713"/>
      </w:tblGrid>
      <w:tr w:rsidR="005F5D56" w:rsidRPr="005F5D56">
        <w:tc>
          <w:tcPr>
            <w:tcW w:w="9855" w:type="dxa"/>
          </w:tcPr>
          <w:p w:rsidR="005F5D56" w:rsidRPr="005F5D56" w:rsidRDefault="005F5D56" w:rsidP="005F5D56">
            <w:pPr>
              <w:spacing w:after="0"/>
              <w:jc w:val="both"/>
              <w:rPr>
                <w:rFonts w:ascii="Times New Roman" w:hAnsi="Times New Roman"/>
                <w:b/>
                <w:sz w:val="24"/>
                <w:szCs w:val="24"/>
                <w:lang w:val="sr-Cyrl-CS"/>
              </w:rPr>
            </w:pPr>
            <w:r w:rsidRPr="005F5D56">
              <w:rPr>
                <w:rFonts w:ascii="Times New Roman" w:hAnsi="Times New Roman"/>
                <w:b/>
                <w:sz w:val="24"/>
                <w:szCs w:val="24"/>
                <w:lang w:val="sr-Cyrl-CS"/>
              </w:rPr>
              <w:t>ДОДАТНА ОБЈАШЊЕЊА ОД ПОНУЂАЧА, КОНТРОЛА КОД ПОНУЂАЧА И ИСПРАВКА РАЧУНСКИХ ГРЕШАКА У ПОНУДИ</w:t>
            </w:r>
          </w:p>
        </w:tc>
      </w:tr>
    </w:tbl>
    <w:p w:rsidR="005F5D56" w:rsidRPr="005F5D56" w:rsidRDefault="005F5D56" w:rsidP="005F5D56">
      <w:pPr>
        <w:spacing w:after="0"/>
        <w:jc w:val="both"/>
        <w:rPr>
          <w:rFonts w:ascii="Times New Roman" w:hAnsi="Times New Roman"/>
          <w:sz w:val="24"/>
          <w:szCs w:val="24"/>
          <w:lang w:val="sr-Cyrl-CS"/>
        </w:rPr>
      </w:pPr>
      <w:r w:rsidRPr="005F5D56">
        <w:rPr>
          <w:rFonts w:ascii="Times New Roman" w:hAnsi="Times New Roman"/>
          <w:sz w:val="24"/>
          <w:szCs w:val="24"/>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F5D56" w:rsidRPr="005F5D56" w:rsidRDefault="005F5D56" w:rsidP="005F5D56">
      <w:pPr>
        <w:spacing w:after="0"/>
        <w:jc w:val="both"/>
        <w:rPr>
          <w:rFonts w:ascii="Times New Roman" w:hAnsi="Times New Roman"/>
          <w:sz w:val="24"/>
          <w:szCs w:val="24"/>
          <w:lang w:val="sr-Cyrl-CS"/>
        </w:rPr>
      </w:pPr>
      <w:r w:rsidRPr="005F5D56">
        <w:rPr>
          <w:rFonts w:ascii="Times New Roman" w:hAnsi="Times New Roman"/>
          <w:sz w:val="24"/>
          <w:szCs w:val="24"/>
          <w:lang w:val="sr-Cyrl-CS"/>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F5D56" w:rsidRPr="005F5D56" w:rsidRDefault="005F5D56" w:rsidP="005F5D56">
      <w:pPr>
        <w:spacing w:after="0"/>
        <w:jc w:val="both"/>
        <w:rPr>
          <w:rFonts w:ascii="Times New Roman" w:hAnsi="Times New Roman"/>
          <w:sz w:val="24"/>
          <w:szCs w:val="24"/>
          <w:lang w:val="sr-Cyrl-CS"/>
        </w:rPr>
      </w:pPr>
      <w:r w:rsidRPr="005F5D56">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F5D56" w:rsidRPr="005F5D56" w:rsidRDefault="005F5D56" w:rsidP="005F5D56">
      <w:pPr>
        <w:spacing w:after="0"/>
        <w:jc w:val="both"/>
        <w:rPr>
          <w:rFonts w:ascii="Times New Roman" w:hAnsi="Times New Roman"/>
          <w:sz w:val="24"/>
          <w:szCs w:val="24"/>
          <w:lang w:val="sr-Cyrl-CS"/>
        </w:rPr>
      </w:pPr>
      <w:r w:rsidRPr="005F5D56">
        <w:rPr>
          <w:rFonts w:ascii="Times New Roman" w:hAnsi="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AE4DA6" w:rsidRPr="005F5D56" w:rsidRDefault="005F5D56" w:rsidP="005F5D56">
      <w:pPr>
        <w:autoSpaceDE w:val="0"/>
        <w:autoSpaceDN w:val="0"/>
        <w:adjustRightInd w:val="0"/>
        <w:spacing w:after="0"/>
        <w:jc w:val="both"/>
        <w:rPr>
          <w:rFonts w:ascii="Times New Roman" w:hAnsi="Times New Roman"/>
          <w:sz w:val="24"/>
          <w:szCs w:val="24"/>
          <w:lang w:val="sr-Cyrl-CS"/>
        </w:rPr>
      </w:pPr>
      <w:r w:rsidRPr="005F5D56">
        <w:rPr>
          <w:rFonts w:ascii="Times New Roman" w:hAnsi="Times New Roman"/>
          <w:sz w:val="24"/>
          <w:szCs w:val="24"/>
          <w:lang w:val="sr-Cyrl-CS"/>
        </w:rPr>
        <w:t>У случају разлике између јединичне и укупне цене, меродавна је јединична цена.</w:t>
      </w:r>
    </w:p>
    <w:p w:rsidR="00AE4DA6" w:rsidRDefault="00AE4DA6" w:rsidP="005F5D56">
      <w:pPr>
        <w:autoSpaceDE w:val="0"/>
        <w:autoSpaceDN w:val="0"/>
        <w:adjustRightInd w:val="0"/>
        <w:spacing w:after="0"/>
        <w:jc w:val="both"/>
        <w:rPr>
          <w:rFonts w:ascii="Times New Roman" w:hAnsi="Times New Roman"/>
          <w:sz w:val="24"/>
          <w:szCs w:val="24"/>
          <w:lang w:val="sr-Cyrl-CS"/>
        </w:rPr>
      </w:pPr>
    </w:p>
    <w:p w:rsidR="00AE4DA6" w:rsidRDefault="00AE4DA6" w:rsidP="00AE4DA6">
      <w:pPr>
        <w:autoSpaceDE w:val="0"/>
        <w:autoSpaceDN w:val="0"/>
        <w:adjustRightInd w:val="0"/>
        <w:jc w:val="both"/>
        <w:rPr>
          <w:rFonts w:ascii="Times New Roman" w:hAnsi="Times New Roman"/>
          <w:sz w:val="24"/>
          <w:szCs w:val="24"/>
          <w:lang w:val="sr-Cyrl-CS"/>
        </w:rPr>
      </w:pPr>
    </w:p>
    <w:p w:rsidR="00AE4DA6" w:rsidRDefault="00AE4DA6" w:rsidP="00AE4DA6">
      <w:pPr>
        <w:autoSpaceDE w:val="0"/>
        <w:autoSpaceDN w:val="0"/>
        <w:adjustRightInd w:val="0"/>
        <w:jc w:val="both"/>
        <w:rPr>
          <w:rFonts w:ascii="Times New Roman" w:hAnsi="Times New Roman"/>
          <w:sz w:val="24"/>
          <w:szCs w:val="24"/>
          <w:lang w:val="sr-Cyrl-CS"/>
        </w:rPr>
      </w:pPr>
    </w:p>
    <w:p w:rsidR="00AE4DA6" w:rsidRDefault="00AE4DA6" w:rsidP="00AE4DA6">
      <w:pPr>
        <w:autoSpaceDE w:val="0"/>
        <w:autoSpaceDN w:val="0"/>
        <w:adjustRightInd w:val="0"/>
        <w:jc w:val="both"/>
        <w:rPr>
          <w:rFonts w:ascii="Times New Roman" w:hAnsi="Times New Roman"/>
          <w:sz w:val="24"/>
          <w:szCs w:val="24"/>
          <w:lang w:val="sr-Cyrl-CS"/>
        </w:rPr>
      </w:pPr>
    </w:p>
    <w:p w:rsidR="00AE4DA6" w:rsidRDefault="00AE4DA6" w:rsidP="00AE4DA6">
      <w:pPr>
        <w:autoSpaceDE w:val="0"/>
        <w:autoSpaceDN w:val="0"/>
        <w:adjustRightInd w:val="0"/>
        <w:jc w:val="both"/>
        <w:rPr>
          <w:rFonts w:ascii="Times New Roman" w:hAnsi="Times New Roman"/>
          <w:sz w:val="24"/>
          <w:szCs w:val="24"/>
          <w:lang w:val="sr-Cyrl-CS"/>
        </w:rPr>
      </w:pPr>
    </w:p>
    <w:p w:rsidR="00AE4DA6" w:rsidRDefault="00AE4DA6" w:rsidP="00AE4DA6">
      <w:pPr>
        <w:autoSpaceDE w:val="0"/>
        <w:autoSpaceDN w:val="0"/>
        <w:adjustRightInd w:val="0"/>
        <w:jc w:val="both"/>
        <w:rPr>
          <w:rFonts w:ascii="Times New Roman" w:hAnsi="Times New Roman"/>
          <w:sz w:val="24"/>
          <w:szCs w:val="24"/>
          <w:lang w:val="sr-Cyrl-CS"/>
        </w:rPr>
      </w:pPr>
    </w:p>
    <w:p w:rsidR="00AE4DA6" w:rsidRDefault="00AE4DA6" w:rsidP="00AE4DA6">
      <w:pPr>
        <w:pStyle w:val="Default"/>
        <w:rPr>
          <w:b/>
          <w:bCs/>
          <w:color w:val="auto"/>
          <w:sz w:val="28"/>
          <w:szCs w:val="28"/>
        </w:rPr>
      </w:pPr>
    </w:p>
    <w:p w:rsidR="00AE4DA6" w:rsidRDefault="00AE4DA6" w:rsidP="00AE4DA6">
      <w:pPr>
        <w:pStyle w:val="Default"/>
        <w:rPr>
          <w:b/>
          <w:bCs/>
          <w:color w:val="auto"/>
          <w:sz w:val="28"/>
          <w:szCs w:val="28"/>
        </w:rPr>
      </w:pPr>
    </w:p>
    <w:p w:rsidR="00AE4DA6" w:rsidRDefault="00AE4DA6" w:rsidP="00AE4DA6">
      <w:pPr>
        <w:pStyle w:val="Default"/>
        <w:rPr>
          <w:b/>
          <w:bCs/>
          <w:color w:val="auto"/>
          <w:sz w:val="28"/>
          <w:szCs w:val="28"/>
        </w:rPr>
      </w:pPr>
    </w:p>
    <w:p w:rsidR="00AE4DA6" w:rsidRDefault="00AE4DA6" w:rsidP="00AE4DA6">
      <w:pPr>
        <w:pStyle w:val="Default"/>
        <w:rPr>
          <w:b/>
          <w:bCs/>
          <w:color w:val="auto"/>
          <w:sz w:val="28"/>
          <w:szCs w:val="28"/>
        </w:rPr>
      </w:pPr>
    </w:p>
    <w:p w:rsidR="00AE4DA6" w:rsidRDefault="00AE4DA6" w:rsidP="00AE4DA6">
      <w:pPr>
        <w:pStyle w:val="Default"/>
        <w:rPr>
          <w:b/>
          <w:bCs/>
          <w:color w:val="auto"/>
          <w:sz w:val="28"/>
          <w:szCs w:val="28"/>
        </w:rPr>
      </w:pPr>
    </w:p>
    <w:p w:rsidR="00AE4DA6" w:rsidRDefault="00AE4DA6" w:rsidP="00AE4DA6">
      <w:pPr>
        <w:pStyle w:val="Default"/>
        <w:rPr>
          <w:b/>
          <w:bCs/>
          <w:color w:val="auto"/>
          <w:sz w:val="28"/>
          <w:szCs w:val="28"/>
        </w:rPr>
      </w:pPr>
    </w:p>
    <w:p w:rsidR="00AE4DA6" w:rsidRDefault="00AE4DA6" w:rsidP="00AE4DA6">
      <w:pPr>
        <w:pStyle w:val="Default"/>
        <w:rPr>
          <w:b/>
          <w:bCs/>
          <w:color w:val="auto"/>
          <w:sz w:val="28"/>
          <w:szCs w:val="28"/>
        </w:rPr>
      </w:pPr>
    </w:p>
    <w:p w:rsidR="00AE4DA6" w:rsidRDefault="00AE4DA6" w:rsidP="00AE4DA6">
      <w:pPr>
        <w:pStyle w:val="Default"/>
        <w:rPr>
          <w:b/>
          <w:bCs/>
          <w:color w:val="auto"/>
          <w:sz w:val="28"/>
          <w:szCs w:val="28"/>
          <w:lang w:val="sr-Cyrl-CS"/>
        </w:rPr>
      </w:pPr>
    </w:p>
    <w:p w:rsidR="00AE4DA6" w:rsidRDefault="00AE4DA6" w:rsidP="00AE4DA6">
      <w:pPr>
        <w:pStyle w:val="Default"/>
        <w:rPr>
          <w:b/>
          <w:bCs/>
          <w:color w:val="auto"/>
          <w:sz w:val="28"/>
          <w:szCs w:val="28"/>
          <w:lang w:val="sr-Cyrl-CS"/>
        </w:rPr>
      </w:pPr>
    </w:p>
    <w:p w:rsidR="00AE4DA6" w:rsidRDefault="00AE4DA6"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D213A7" w:rsidRDefault="00D213A7" w:rsidP="00AE4DA6">
      <w:pPr>
        <w:pStyle w:val="Default"/>
        <w:rPr>
          <w:b/>
          <w:bCs/>
          <w:color w:val="auto"/>
          <w:sz w:val="28"/>
          <w:szCs w:val="28"/>
          <w:lang w:val="sr-Cyrl-CS"/>
        </w:rPr>
      </w:pPr>
    </w:p>
    <w:p w:rsidR="00AE4DA6" w:rsidRDefault="00AE4DA6" w:rsidP="00AE4DA6">
      <w:pPr>
        <w:pStyle w:val="Default"/>
        <w:rPr>
          <w:b/>
          <w:bCs/>
          <w:color w:val="auto"/>
          <w:sz w:val="28"/>
          <w:szCs w:val="28"/>
        </w:rPr>
      </w:pPr>
    </w:p>
    <w:p w:rsidR="00AE4DA6" w:rsidRDefault="00AE4DA6" w:rsidP="00AE4DA6">
      <w:pPr>
        <w:pStyle w:val="Default"/>
        <w:rPr>
          <w:b/>
          <w:bCs/>
          <w:color w:val="auto"/>
          <w:sz w:val="28"/>
          <w:szCs w:val="28"/>
        </w:rPr>
      </w:pPr>
      <w:r>
        <w:rPr>
          <w:b/>
          <w:bCs/>
          <w:color w:val="auto"/>
          <w:sz w:val="28"/>
          <w:szCs w:val="28"/>
        </w:rPr>
        <w:lastRenderedPageBreak/>
        <w:t xml:space="preserve">6. ОБРАЗАЦ ПОНУДЕ </w:t>
      </w:r>
    </w:p>
    <w:p w:rsidR="00AE4DA6" w:rsidRDefault="00AE4DA6" w:rsidP="00AE4DA6">
      <w:pPr>
        <w:pStyle w:val="Default"/>
        <w:rPr>
          <w:color w:val="auto"/>
          <w:sz w:val="28"/>
          <w:szCs w:val="28"/>
        </w:rPr>
      </w:pPr>
    </w:p>
    <w:p w:rsidR="00AE4DA6" w:rsidRDefault="00AE4DA6" w:rsidP="00AE4DA6">
      <w:pPr>
        <w:pStyle w:val="Default"/>
        <w:jc w:val="both"/>
        <w:rPr>
          <w:color w:val="auto"/>
        </w:rPr>
      </w:pPr>
      <w:r>
        <w:rPr>
          <w:color w:val="auto"/>
        </w:rPr>
        <w:t xml:space="preserve">На основу позива за набавку </w:t>
      </w:r>
      <w:r>
        <w:rPr>
          <w:b/>
          <w:color w:val="auto"/>
        </w:rPr>
        <w:t xml:space="preserve">радова – </w:t>
      </w:r>
      <w:r w:rsidR="00DB49B9" w:rsidRPr="00DB49B9">
        <w:rPr>
          <w:b/>
          <w:lang w:val="sr-Cyrl-CS"/>
        </w:rPr>
        <w:t>замена прозора (набавка и уградња ПВЦ прозора уместо дотрајалих и црне браварије) на делу објекта ООШ ,,Ади Ендре’’</w:t>
      </w:r>
      <w:r>
        <w:rPr>
          <w:color w:val="auto"/>
        </w:rPr>
        <w:t xml:space="preserve">, у поступку јавне набавке мале вредности, означеног као </w:t>
      </w:r>
      <w:r w:rsidR="00DB49B9">
        <w:rPr>
          <w:bCs/>
          <w:color w:val="auto"/>
        </w:rPr>
        <w:t>ЈН</w:t>
      </w:r>
      <w:r w:rsidR="00DB49B9">
        <w:rPr>
          <w:bCs/>
          <w:color w:val="auto"/>
          <w:lang w:val="sr-Cyrl-CS"/>
        </w:rPr>
        <w:t>МВ 3/2017</w:t>
      </w:r>
      <w:r>
        <w:rPr>
          <w:bCs/>
          <w:color w:val="auto"/>
          <w:lang w:val="sr-Cyrl-CS"/>
        </w:rPr>
        <w:t xml:space="preserve">.  </w:t>
      </w:r>
    </w:p>
    <w:p w:rsidR="00AE4DA6" w:rsidRDefault="00AE4DA6" w:rsidP="00AE4DA6">
      <w:pPr>
        <w:pStyle w:val="Default"/>
        <w:rPr>
          <w:color w:val="auto"/>
          <w:lang w:val="sr-Cyrl-CS"/>
        </w:rPr>
      </w:pPr>
    </w:p>
    <w:tbl>
      <w:tblPr>
        <w:tblW w:w="10320" w:type="dxa"/>
        <w:tblInd w:w="-318" w:type="dxa"/>
        <w:tblLayout w:type="fixed"/>
        <w:tblLook w:val="0000"/>
      </w:tblPr>
      <w:tblGrid>
        <w:gridCol w:w="4222"/>
        <w:gridCol w:w="749"/>
        <w:gridCol w:w="90"/>
        <w:gridCol w:w="5259"/>
      </w:tblGrid>
      <w:tr w:rsidR="00AE4DA6">
        <w:trPr>
          <w:trHeight w:val="735"/>
        </w:trPr>
        <w:tc>
          <w:tcPr>
            <w:tcW w:w="10320" w:type="dxa"/>
            <w:gridSpan w:val="4"/>
            <w:tcBorders>
              <w:top w:val="nil"/>
              <w:left w:val="nil"/>
              <w:bottom w:val="single" w:sz="4" w:space="0" w:color="auto"/>
              <w:right w:val="nil"/>
            </w:tcBorders>
          </w:tcPr>
          <w:p w:rsidR="00AE4DA6" w:rsidRDefault="00AE4DA6">
            <w:pPr>
              <w:autoSpaceDE w:val="0"/>
              <w:autoSpaceDN w:val="0"/>
              <w:adjustRightInd w:val="0"/>
              <w:spacing w:after="0" w:line="240" w:lineRule="auto"/>
              <w:rPr>
                <w:rFonts w:ascii="Times New Roman" w:eastAsia="Calibri" w:hAnsi="Times New Roman"/>
                <w:b/>
                <w:bCs/>
                <w:sz w:val="24"/>
                <w:szCs w:val="24"/>
                <w:lang w:val="sr-Cyrl-CS"/>
              </w:rPr>
            </w:pPr>
          </w:p>
          <w:p w:rsidR="00AE4DA6" w:rsidRDefault="00AE4DA6">
            <w:pPr>
              <w:autoSpaceDE w:val="0"/>
              <w:autoSpaceDN w:val="0"/>
              <w:adjustRightIn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Tабела 1. </w:t>
            </w:r>
          </w:p>
          <w:p w:rsidR="00AE4DA6" w:rsidRDefault="00AE4DA6">
            <w:pPr>
              <w:autoSpaceDE w:val="0"/>
              <w:autoSpaceDN w:val="0"/>
              <w:adjustRightInd w:val="0"/>
              <w:spacing w:after="0" w:line="240" w:lineRule="auto"/>
              <w:rPr>
                <w:rFonts w:ascii="Times New Roman" w:eastAsia="Calibri" w:hAnsi="Times New Roman"/>
                <w:b/>
                <w:bCs/>
                <w:sz w:val="24"/>
                <w:szCs w:val="24"/>
              </w:rPr>
            </w:pPr>
          </w:p>
        </w:tc>
      </w:tr>
      <w:tr w:rsidR="00AE4DA6">
        <w:trPr>
          <w:trHeight w:val="225"/>
        </w:trPr>
        <w:tc>
          <w:tcPr>
            <w:tcW w:w="5061" w:type="dxa"/>
            <w:gridSpan w:val="3"/>
            <w:tcBorders>
              <w:top w:val="single" w:sz="4" w:space="0" w:color="auto"/>
              <w:left w:val="single" w:sz="4" w:space="0" w:color="auto"/>
              <w:bottom w:val="double" w:sz="4" w:space="0" w:color="auto"/>
              <w:right w:val="nil"/>
            </w:tcBorders>
            <w:shd w:val="clear" w:color="auto" w:fill="F2F2F2"/>
          </w:tcPr>
          <w:p w:rsidR="00AE4DA6" w:rsidRDefault="00AE4DA6">
            <w:pPr>
              <w:autoSpaceDE w:val="0"/>
              <w:autoSpaceDN w:val="0"/>
              <w:adjustRightInd w:val="0"/>
              <w:spacing w:before="120" w:after="120" w:line="240" w:lineRule="auto"/>
              <w:rPr>
                <w:rFonts w:ascii="Times New Roman" w:eastAsia="Calibri" w:hAnsi="Times New Roman"/>
                <w:b/>
                <w:bCs/>
                <w:sz w:val="24"/>
                <w:szCs w:val="24"/>
              </w:rPr>
            </w:pPr>
            <w:r>
              <w:rPr>
                <w:rFonts w:ascii="Times New Roman" w:eastAsia="Calibri" w:hAnsi="Times New Roman"/>
                <w:b/>
                <w:bCs/>
                <w:sz w:val="24"/>
                <w:szCs w:val="24"/>
              </w:rPr>
              <w:t xml:space="preserve">ПОДАЦИ О ПОНУЂАЧУ </w:t>
            </w:r>
          </w:p>
        </w:tc>
        <w:tc>
          <w:tcPr>
            <w:tcW w:w="5259" w:type="dxa"/>
            <w:tcBorders>
              <w:top w:val="single" w:sz="4" w:space="0" w:color="auto"/>
              <w:left w:val="nil"/>
              <w:bottom w:val="double" w:sz="4" w:space="0" w:color="auto"/>
              <w:right w:val="single" w:sz="4" w:space="0" w:color="auto"/>
            </w:tcBorders>
            <w:shd w:val="clear" w:color="auto" w:fill="F2F2F2"/>
          </w:tcPr>
          <w:p w:rsidR="00AE4DA6" w:rsidRDefault="00AE4DA6">
            <w:pPr>
              <w:autoSpaceDE w:val="0"/>
              <w:autoSpaceDN w:val="0"/>
              <w:adjustRightInd w:val="0"/>
              <w:spacing w:before="120" w:after="120" w:line="240" w:lineRule="auto"/>
              <w:rPr>
                <w:rFonts w:ascii="Times New Roman" w:eastAsia="Calibri" w:hAnsi="Times New Roman"/>
                <w:b/>
                <w:bCs/>
                <w:sz w:val="24"/>
                <w:szCs w:val="24"/>
              </w:rPr>
            </w:pPr>
          </w:p>
        </w:tc>
      </w:tr>
      <w:tr w:rsidR="00AE4DA6">
        <w:trPr>
          <w:trHeight w:val="107"/>
        </w:trPr>
        <w:tc>
          <w:tcPr>
            <w:tcW w:w="5061" w:type="dxa"/>
            <w:gridSpan w:val="3"/>
            <w:tcBorders>
              <w:top w:val="nil"/>
              <w:left w:val="single" w:sz="4" w:space="0" w:color="auto"/>
              <w:bottom w:val="single" w:sz="4" w:space="0" w:color="auto"/>
              <w:right w:val="single" w:sz="4" w:space="0" w:color="auto"/>
            </w:tcBorders>
          </w:tcPr>
          <w:p w:rsidR="00AE4DA6" w:rsidRDefault="00AE4DA6">
            <w:pPr>
              <w:autoSpaceDE w:val="0"/>
              <w:autoSpaceDN w:val="0"/>
              <w:adjustRightInd w:val="0"/>
              <w:spacing w:before="360" w:after="360" w:line="240" w:lineRule="auto"/>
              <w:rPr>
                <w:rFonts w:ascii="Times New Roman" w:eastAsia="Calibri" w:hAnsi="Times New Roman"/>
                <w:b/>
                <w:sz w:val="24"/>
                <w:szCs w:val="24"/>
              </w:rPr>
            </w:pPr>
            <w:r>
              <w:rPr>
                <w:rFonts w:ascii="Times New Roman" w:eastAsia="Calibri" w:hAnsi="Times New Roman"/>
                <w:b/>
                <w:bCs/>
                <w:sz w:val="24"/>
                <w:szCs w:val="24"/>
              </w:rPr>
              <w:t xml:space="preserve">Назив понуђача: </w:t>
            </w:r>
          </w:p>
        </w:tc>
        <w:tc>
          <w:tcPr>
            <w:tcW w:w="5259" w:type="dxa"/>
            <w:tcBorders>
              <w:top w:val="nil"/>
              <w:left w:val="single" w:sz="4" w:space="0" w:color="auto"/>
              <w:bottom w:val="single" w:sz="4" w:space="0" w:color="auto"/>
              <w:right w:val="single" w:sz="4" w:space="0" w:color="auto"/>
            </w:tcBorders>
          </w:tcPr>
          <w:p w:rsidR="00AE4DA6" w:rsidRDefault="00AE4DA6">
            <w:pPr>
              <w:autoSpaceDE w:val="0"/>
              <w:autoSpaceDN w:val="0"/>
              <w:adjustRightInd w:val="0"/>
              <w:spacing w:before="360" w:after="360" w:line="240" w:lineRule="auto"/>
              <w:rPr>
                <w:rFonts w:ascii="Times New Roman" w:eastAsia="Calibri" w:hAnsi="Times New Roman"/>
                <w:b/>
                <w:sz w:val="24"/>
                <w:szCs w:val="24"/>
              </w:rPr>
            </w:pPr>
          </w:p>
        </w:tc>
      </w:tr>
      <w:tr w:rsidR="00AE4DA6">
        <w:trPr>
          <w:trHeight w:val="107"/>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360" w:after="360" w:line="240" w:lineRule="auto"/>
              <w:rPr>
                <w:rFonts w:ascii="Times New Roman" w:eastAsia="Calibri" w:hAnsi="Times New Roman"/>
                <w:b/>
                <w:sz w:val="24"/>
                <w:szCs w:val="24"/>
              </w:rPr>
            </w:pPr>
            <w:r>
              <w:rPr>
                <w:rFonts w:ascii="Times New Roman" w:eastAsia="Calibri" w:hAnsi="Times New Roman"/>
                <w:b/>
                <w:bCs/>
                <w:sz w:val="24"/>
                <w:szCs w:val="24"/>
              </w:rPr>
              <w:t xml:space="preserve">Адреса понуђача: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360" w:after="360" w:line="240" w:lineRule="auto"/>
              <w:rPr>
                <w:rFonts w:ascii="Times New Roman" w:eastAsia="Calibri" w:hAnsi="Times New Roman"/>
                <w:b/>
                <w:sz w:val="24"/>
                <w:szCs w:val="24"/>
              </w:rPr>
            </w:pPr>
          </w:p>
        </w:tc>
      </w:tr>
      <w:tr w:rsidR="00AE4DA6">
        <w:trPr>
          <w:trHeight w:val="107"/>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b/>
                <w:sz w:val="24"/>
                <w:szCs w:val="24"/>
              </w:rPr>
            </w:pPr>
            <w:r>
              <w:rPr>
                <w:rFonts w:ascii="Times New Roman" w:eastAsia="Calibri" w:hAnsi="Times New Roman"/>
                <w:b/>
                <w:bCs/>
                <w:sz w:val="24"/>
                <w:szCs w:val="24"/>
              </w:rPr>
              <w:t xml:space="preserve">Име особе за контакт: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b/>
                <w:sz w:val="24"/>
                <w:szCs w:val="24"/>
              </w:rPr>
            </w:pPr>
          </w:p>
        </w:tc>
      </w:tr>
      <w:tr w:rsidR="00AE4DA6">
        <w:trPr>
          <w:trHeight w:val="245"/>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e-mail за пријем поште </w:t>
            </w:r>
          </w:p>
          <w:p w:rsidR="00AE4DA6" w:rsidRDefault="00AE4DA6">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bCs/>
                <w:szCs w:val="24"/>
              </w:rPr>
              <w:t>(сагласно члану 20. Закона о јавним набавкама):</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after="0" w:line="240" w:lineRule="auto"/>
              <w:rPr>
                <w:rFonts w:ascii="Times New Roman" w:eastAsia="Calibri" w:hAnsi="Times New Roman"/>
                <w:sz w:val="24"/>
                <w:szCs w:val="24"/>
              </w:rPr>
            </w:pPr>
          </w:p>
        </w:tc>
      </w:tr>
      <w:tr w:rsidR="00AE4DA6">
        <w:trPr>
          <w:trHeight w:val="385"/>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 xml:space="preserve">Радно време </w:t>
            </w:r>
            <w:r>
              <w:rPr>
                <w:rFonts w:ascii="Times New Roman" w:eastAsia="Calibri" w:hAnsi="Times New Roman"/>
                <w:szCs w:val="24"/>
              </w:rPr>
              <w:t xml:space="preserve">(уписати податке о радном времену у вашој организацији навођењем података о радним данима и времену)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 xml:space="preserve">Телефон: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5061" w:type="dxa"/>
            <w:gridSpan w:val="3"/>
            <w:tcBorders>
              <w:top w:val="single" w:sz="4" w:space="0" w:color="auto"/>
              <w:left w:val="single" w:sz="4" w:space="0" w:color="auto"/>
              <w:bottom w:val="nil"/>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 xml:space="preserve">Телефакс: </w:t>
            </w:r>
          </w:p>
        </w:tc>
        <w:tc>
          <w:tcPr>
            <w:tcW w:w="5259" w:type="dxa"/>
            <w:tcBorders>
              <w:top w:val="single" w:sz="4" w:space="0" w:color="auto"/>
              <w:left w:val="single" w:sz="4" w:space="0" w:color="auto"/>
              <w:bottom w:val="nil"/>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 xml:space="preserve">Порески идентификациони број (ПИБ):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 xml:space="preserve">Матични број: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 xml:space="preserve">Шифра делатности: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240" w:after="240" w:line="240" w:lineRule="auto"/>
              <w:rPr>
                <w:rFonts w:ascii="Times New Roman" w:eastAsia="Calibri" w:hAnsi="Times New Roman"/>
                <w:sz w:val="24"/>
                <w:szCs w:val="24"/>
              </w:rPr>
            </w:pPr>
            <w:r>
              <w:rPr>
                <w:rFonts w:ascii="Times New Roman" w:eastAsia="Calibri" w:hAnsi="Times New Roman"/>
                <w:b/>
                <w:bCs/>
                <w:sz w:val="24"/>
                <w:szCs w:val="24"/>
              </w:rPr>
              <w:t xml:space="preserve">Назив банке и број рачуна: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240" w:after="240" w:line="240" w:lineRule="auto"/>
              <w:rPr>
                <w:rFonts w:ascii="Times New Roman" w:eastAsia="Calibri" w:hAnsi="Times New Roman"/>
                <w:sz w:val="24"/>
                <w:szCs w:val="24"/>
              </w:rPr>
            </w:pPr>
          </w:p>
        </w:tc>
      </w:tr>
      <w:tr w:rsidR="00AE4DA6">
        <w:trPr>
          <w:trHeight w:val="107"/>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 xml:space="preserve">Лице овлашћено за потписивање уговора: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5061"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 xml:space="preserve">Лице овлашћено за техничку подршку </w:t>
            </w:r>
          </w:p>
        </w:tc>
        <w:tc>
          <w:tcPr>
            <w:tcW w:w="5259"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278"/>
        </w:trPr>
        <w:tc>
          <w:tcPr>
            <w:tcW w:w="10320" w:type="dxa"/>
            <w:gridSpan w:val="4"/>
            <w:tcBorders>
              <w:top w:val="single" w:sz="4" w:space="0" w:color="auto"/>
              <w:left w:val="nil"/>
              <w:bottom w:val="nil"/>
              <w:right w:val="nil"/>
            </w:tcBorders>
          </w:tcPr>
          <w:p w:rsidR="00AE4DA6" w:rsidRDefault="00AE4DA6">
            <w:pPr>
              <w:autoSpaceDE w:val="0"/>
              <w:autoSpaceDN w:val="0"/>
              <w:adjustRightInd w:val="0"/>
              <w:spacing w:after="0" w:line="240" w:lineRule="auto"/>
              <w:rPr>
                <w:rFonts w:ascii="Times New Roman" w:hAnsi="Times New Roman"/>
                <w:b/>
                <w:bCs/>
                <w:szCs w:val="24"/>
              </w:rPr>
            </w:pPr>
          </w:p>
          <w:p w:rsidR="00AE4DA6" w:rsidRDefault="00AE4DA6">
            <w:pPr>
              <w:autoSpaceDE w:val="0"/>
              <w:autoSpaceDN w:val="0"/>
              <w:adjustRightInd w:val="0"/>
              <w:spacing w:after="0" w:line="240" w:lineRule="auto"/>
              <w:rPr>
                <w:rFonts w:ascii="Times New Roman" w:hAnsi="Times New Roman"/>
                <w:b/>
                <w:bCs/>
                <w:szCs w:val="24"/>
              </w:rPr>
            </w:pPr>
          </w:p>
          <w:p w:rsidR="00AE4DA6" w:rsidRDefault="00AE4DA6">
            <w:pPr>
              <w:autoSpaceDE w:val="0"/>
              <w:autoSpaceDN w:val="0"/>
              <w:adjustRightInd w:val="0"/>
              <w:spacing w:after="0" w:line="240" w:lineRule="auto"/>
              <w:rPr>
                <w:rFonts w:ascii="Times New Roman" w:hAnsi="Times New Roman"/>
                <w:b/>
                <w:bCs/>
                <w:szCs w:val="24"/>
              </w:rPr>
            </w:pPr>
          </w:p>
          <w:p w:rsidR="00AE4DA6" w:rsidRDefault="00AE4DA6">
            <w:pPr>
              <w:autoSpaceDE w:val="0"/>
              <w:autoSpaceDN w:val="0"/>
              <w:adjustRightInd w:val="0"/>
              <w:spacing w:after="0" w:line="240" w:lineRule="auto"/>
              <w:rPr>
                <w:rFonts w:ascii="Times New Roman" w:hAnsi="Times New Roman"/>
                <w:b/>
                <w:bCs/>
                <w:szCs w:val="24"/>
              </w:rPr>
            </w:pPr>
          </w:p>
          <w:p w:rsidR="00AE4DA6" w:rsidRDefault="00AE4DA6">
            <w:pPr>
              <w:autoSpaceDE w:val="0"/>
              <w:autoSpaceDN w:val="0"/>
              <w:adjustRightInd w:val="0"/>
              <w:spacing w:after="0" w:line="240" w:lineRule="auto"/>
              <w:rPr>
                <w:rFonts w:ascii="Times New Roman" w:hAnsi="Times New Roman"/>
                <w:b/>
                <w:bCs/>
                <w:szCs w:val="24"/>
                <w:lang w:val="sr-Cyrl-CS"/>
              </w:rPr>
            </w:pPr>
          </w:p>
          <w:p w:rsidR="006D4622" w:rsidRDefault="006D4622">
            <w:pPr>
              <w:autoSpaceDE w:val="0"/>
              <w:autoSpaceDN w:val="0"/>
              <w:adjustRightInd w:val="0"/>
              <w:spacing w:after="0" w:line="240" w:lineRule="auto"/>
              <w:rPr>
                <w:rFonts w:ascii="Times New Roman" w:hAnsi="Times New Roman"/>
                <w:b/>
                <w:bCs/>
                <w:szCs w:val="24"/>
                <w:lang w:val="sr-Cyrl-CS"/>
              </w:rPr>
            </w:pPr>
          </w:p>
          <w:p w:rsidR="006D4622" w:rsidRDefault="006D4622">
            <w:pPr>
              <w:autoSpaceDE w:val="0"/>
              <w:autoSpaceDN w:val="0"/>
              <w:adjustRightInd w:val="0"/>
              <w:spacing w:after="0" w:line="240" w:lineRule="auto"/>
              <w:rPr>
                <w:rFonts w:ascii="Times New Roman" w:hAnsi="Times New Roman"/>
                <w:b/>
                <w:bCs/>
                <w:szCs w:val="24"/>
                <w:lang w:val="sr-Cyrl-CS"/>
              </w:rPr>
            </w:pPr>
          </w:p>
          <w:p w:rsidR="006D4622" w:rsidRPr="006D4622" w:rsidRDefault="006D4622">
            <w:pPr>
              <w:autoSpaceDE w:val="0"/>
              <w:autoSpaceDN w:val="0"/>
              <w:adjustRightInd w:val="0"/>
              <w:spacing w:after="0" w:line="240" w:lineRule="auto"/>
              <w:rPr>
                <w:rFonts w:ascii="Times New Roman" w:hAnsi="Times New Roman"/>
                <w:b/>
                <w:bCs/>
                <w:szCs w:val="24"/>
                <w:lang w:val="sr-Cyrl-CS"/>
              </w:rPr>
            </w:pPr>
          </w:p>
          <w:p w:rsidR="00AE4DA6" w:rsidRDefault="00AE4DA6">
            <w:pPr>
              <w:autoSpaceDE w:val="0"/>
              <w:autoSpaceDN w:val="0"/>
              <w:adjustRightInd w:val="0"/>
              <w:spacing w:after="0" w:line="240" w:lineRule="auto"/>
              <w:rPr>
                <w:rFonts w:ascii="Times New Roman" w:hAnsi="Times New Roman"/>
                <w:b/>
                <w:bCs/>
                <w:szCs w:val="24"/>
              </w:rPr>
            </w:pPr>
          </w:p>
        </w:tc>
      </w:tr>
      <w:tr w:rsidR="00AE4DA6">
        <w:trPr>
          <w:trHeight w:val="278"/>
        </w:trPr>
        <w:tc>
          <w:tcPr>
            <w:tcW w:w="10320" w:type="dxa"/>
            <w:gridSpan w:val="4"/>
            <w:tcBorders>
              <w:top w:val="nil"/>
              <w:left w:val="nil"/>
              <w:bottom w:val="single" w:sz="4" w:space="0" w:color="auto"/>
              <w:right w:val="nil"/>
            </w:tcBorders>
          </w:tcPr>
          <w:p w:rsidR="00AE4DA6" w:rsidRDefault="00AE4DA6">
            <w:pPr>
              <w:autoSpaceDE w:val="0"/>
              <w:autoSpaceDN w:val="0"/>
              <w:adjustRightInd w:val="0"/>
              <w:spacing w:after="0" w:line="240" w:lineRule="auto"/>
              <w:rPr>
                <w:rFonts w:ascii="Times New Roman" w:eastAsia="Calibri" w:hAnsi="Times New Roman"/>
                <w:b/>
                <w:bCs/>
                <w:sz w:val="24"/>
                <w:szCs w:val="24"/>
              </w:rPr>
            </w:pPr>
            <w:r>
              <w:rPr>
                <w:rFonts w:ascii="Times New Roman" w:eastAsia="Calibri" w:hAnsi="Times New Roman"/>
                <w:b/>
                <w:bCs/>
                <w:sz w:val="24"/>
                <w:szCs w:val="24"/>
              </w:rPr>
              <w:lastRenderedPageBreak/>
              <w:t xml:space="preserve">Tабела 2. </w:t>
            </w:r>
          </w:p>
          <w:p w:rsidR="00AE4DA6" w:rsidRDefault="00AE4DA6">
            <w:pPr>
              <w:autoSpaceDE w:val="0"/>
              <w:autoSpaceDN w:val="0"/>
              <w:adjustRightInd w:val="0"/>
              <w:spacing w:after="0" w:line="240" w:lineRule="auto"/>
              <w:rPr>
                <w:rFonts w:ascii="Times New Roman" w:hAnsi="Times New Roman"/>
                <w:b/>
                <w:bCs/>
                <w:szCs w:val="24"/>
              </w:rPr>
            </w:pPr>
          </w:p>
        </w:tc>
      </w:tr>
      <w:tr w:rsidR="00AE4DA6">
        <w:trPr>
          <w:trHeight w:val="278"/>
        </w:trPr>
        <w:tc>
          <w:tcPr>
            <w:tcW w:w="10320" w:type="dxa"/>
            <w:gridSpan w:val="4"/>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0" w:line="240" w:lineRule="auto"/>
              <w:rPr>
                <w:rFonts w:ascii="Times New Roman" w:hAnsi="Times New Roman"/>
                <w:b/>
                <w:bCs/>
                <w:szCs w:val="24"/>
              </w:rPr>
            </w:pPr>
            <w:r>
              <w:rPr>
                <w:rFonts w:ascii="Times New Roman" w:hAnsi="Times New Roman"/>
                <w:b/>
                <w:bCs/>
                <w:szCs w:val="24"/>
              </w:rPr>
              <w:t xml:space="preserve">Понуду дајем: </w:t>
            </w:r>
          </w:p>
          <w:p w:rsidR="00AE4DA6" w:rsidRDefault="00AE4DA6">
            <w:pPr>
              <w:autoSpaceDE w:val="0"/>
              <w:autoSpaceDN w:val="0"/>
              <w:adjustRightInd w:val="0"/>
              <w:spacing w:after="120" w:line="240" w:lineRule="auto"/>
              <w:rPr>
                <w:rFonts w:ascii="Times New Roman" w:eastAsia="Calibri" w:hAnsi="Times New Roman"/>
                <w:b/>
                <w:bCs/>
                <w:sz w:val="24"/>
                <w:szCs w:val="24"/>
              </w:rPr>
            </w:pPr>
            <w:r>
              <w:rPr>
                <w:rFonts w:ascii="Times New Roman" w:hAnsi="Times New Roman"/>
                <w:b/>
                <w:bCs/>
                <w:szCs w:val="24"/>
              </w:rPr>
              <w:t>(</w:t>
            </w:r>
            <w:r>
              <w:rPr>
                <w:rFonts w:ascii="Times New Roman" w:hAnsi="Times New Roman"/>
                <w:bCs/>
                <w:szCs w:val="24"/>
              </w:rPr>
              <w:t>заокружити начин давања понуде и уписати податке под</w:t>
            </w:r>
            <w:r>
              <w:rPr>
                <w:rFonts w:ascii="Times New Roman" w:hAnsi="Times New Roman"/>
                <w:bCs/>
                <w:szCs w:val="24"/>
                <w:lang w:val="sr-Cyrl-CS"/>
              </w:rPr>
              <w:t xml:space="preserve"> а)</w:t>
            </w:r>
            <w:r>
              <w:rPr>
                <w:rFonts w:ascii="Times New Roman" w:hAnsi="Times New Roman"/>
                <w:bCs/>
                <w:szCs w:val="24"/>
              </w:rPr>
              <w:t xml:space="preserve"> б) или</w:t>
            </w:r>
            <w:r>
              <w:rPr>
                <w:rFonts w:ascii="Times New Roman" w:hAnsi="Times New Roman"/>
                <w:b/>
                <w:bCs/>
                <w:szCs w:val="24"/>
              </w:rPr>
              <w:t xml:space="preserve"> </w:t>
            </w:r>
            <w:r>
              <w:rPr>
                <w:rFonts w:ascii="Times New Roman" w:hAnsi="Times New Roman"/>
                <w:bCs/>
                <w:szCs w:val="24"/>
              </w:rPr>
              <w:t>в)</w:t>
            </w:r>
            <w:r>
              <w:rPr>
                <w:rFonts w:ascii="Times New Roman" w:hAnsi="Times New Roman"/>
                <w:b/>
                <w:bCs/>
                <w:szCs w:val="24"/>
              </w:rPr>
              <w:t>)</w:t>
            </w:r>
          </w:p>
        </w:tc>
      </w:tr>
      <w:tr w:rsidR="00AE4DA6">
        <w:trPr>
          <w:trHeight w:val="173"/>
        </w:trPr>
        <w:tc>
          <w:tcPr>
            <w:tcW w:w="10320" w:type="dxa"/>
            <w:gridSpan w:val="4"/>
            <w:tcBorders>
              <w:top w:val="single" w:sz="4" w:space="0" w:color="auto"/>
              <w:left w:val="single" w:sz="4" w:space="0" w:color="auto"/>
              <w:bottom w:val="single" w:sz="4" w:space="0" w:color="auto"/>
              <w:right w:val="single" w:sz="4" w:space="0" w:color="auto"/>
            </w:tcBorders>
            <w:shd w:val="clear" w:color="auto" w:fill="F2F2F2"/>
          </w:tcPr>
          <w:p w:rsidR="00AE4DA6" w:rsidRDefault="00AE4DA6">
            <w:pPr>
              <w:autoSpaceDE w:val="0"/>
              <w:autoSpaceDN w:val="0"/>
              <w:adjustRightInd w:val="0"/>
              <w:spacing w:before="120" w:after="120" w:line="240" w:lineRule="auto"/>
              <w:rPr>
                <w:rFonts w:ascii="Times New Roman" w:eastAsia="Calibri" w:hAnsi="Times New Roman"/>
                <w:b/>
                <w:bCs/>
                <w:sz w:val="24"/>
                <w:szCs w:val="24"/>
              </w:rPr>
            </w:pPr>
            <w:r>
              <w:rPr>
                <w:rFonts w:ascii="Times New Roman" w:eastAsia="Calibri" w:hAnsi="Times New Roman"/>
                <w:b/>
                <w:bCs/>
                <w:sz w:val="24"/>
                <w:szCs w:val="24"/>
              </w:rPr>
              <w:t>А)  САМОСТАЛНО</w:t>
            </w:r>
          </w:p>
        </w:tc>
      </w:tr>
      <w:tr w:rsidR="00AE4DA6">
        <w:trPr>
          <w:trHeight w:val="107"/>
        </w:trPr>
        <w:tc>
          <w:tcPr>
            <w:tcW w:w="10320" w:type="dxa"/>
            <w:gridSpan w:val="4"/>
            <w:tcBorders>
              <w:top w:val="single" w:sz="4" w:space="0" w:color="auto"/>
              <w:left w:val="single" w:sz="4" w:space="0" w:color="auto"/>
              <w:bottom w:val="single" w:sz="4" w:space="0" w:color="auto"/>
              <w:right w:val="single" w:sz="4" w:space="0" w:color="auto"/>
            </w:tcBorders>
            <w:shd w:val="clear" w:color="auto" w:fill="F2F2F2"/>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Б)  СА ПОДИЗВОЂАЧЕМ</w:t>
            </w:r>
          </w:p>
        </w:tc>
      </w:tr>
      <w:tr w:rsidR="00AE4DA6">
        <w:trPr>
          <w:trHeight w:val="107"/>
        </w:trPr>
        <w:tc>
          <w:tcPr>
            <w:tcW w:w="4222" w:type="dxa"/>
            <w:tcBorders>
              <w:top w:val="single" w:sz="4" w:space="0" w:color="auto"/>
              <w:left w:val="single" w:sz="4" w:space="0" w:color="auto"/>
              <w:bottom w:val="single" w:sz="4" w:space="0" w:color="auto"/>
              <w:right w:val="nil"/>
            </w:tcBorders>
          </w:tcPr>
          <w:p w:rsidR="00AE4DA6" w:rsidRDefault="00AE4DA6">
            <w:pPr>
              <w:autoSpaceDE w:val="0"/>
              <w:autoSpaceDN w:val="0"/>
              <w:adjustRightInd w:val="0"/>
              <w:spacing w:before="120" w:after="120" w:line="240" w:lineRule="auto"/>
              <w:rPr>
                <w:rFonts w:ascii="Times New Roman" w:eastAsia="Calibri" w:hAnsi="Times New Roman"/>
                <w:sz w:val="24"/>
                <w:szCs w:val="24"/>
                <w:lang w:val="sr-Cyrl-CS"/>
              </w:rPr>
            </w:pPr>
            <w:r>
              <w:rPr>
                <w:rFonts w:ascii="Times New Roman" w:eastAsia="Calibri" w:hAnsi="Times New Roman"/>
                <w:bCs/>
                <w:sz w:val="24"/>
                <w:szCs w:val="24"/>
              </w:rPr>
              <w:t>Назив подизвођача:</w:t>
            </w:r>
          </w:p>
        </w:tc>
        <w:tc>
          <w:tcPr>
            <w:tcW w:w="749" w:type="dxa"/>
            <w:tcBorders>
              <w:top w:val="single" w:sz="4" w:space="0" w:color="auto"/>
              <w:left w:val="single" w:sz="4" w:space="0" w:color="auto"/>
              <w:bottom w:val="single" w:sz="4" w:space="0" w:color="auto"/>
              <w:right w:val="nil"/>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c>
          <w:tcPr>
            <w:tcW w:w="5349" w:type="dxa"/>
            <w:gridSpan w:val="2"/>
            <w:tcBorders>
              <w:top w:val="single" w:sz="4" w:space="0" w:color="auto"/>
              <w:left w:val="nil"/>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Cs/>
                <w:sz w:val="24"/>
                <w:szCs w:val="24"/>
              </w:rPr>
              <w:t xml:space="preserve">Адреса: </w:t>
            </w:r>
          </w:p>
        </w:tc>
        <w:tc>
          <w:tcPr>
            <w:tcW w:w="6098"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Cs/>
                <w:sz w:val="24"/>
                <w:szCs w:val="24"/>
              </w:rPr>
              <w:t xml:space="preserve">Матични број: </w:t>
            </w:r>
          </w:p>
        </w:tc>
        <w:tc>
          <w:tcPr>
            <w:tcW w:w="6098"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bCs/>
                <w:sz w:val="24"/>
                <w:szCs w:val="24"/>
              </w:rPr>
              <w:t xml:space="preserve">Порески идентификациони број (ПИБ): </w:t>
            </w:r>
          </w:p>
        </w:tc>
        <w:tc>
          <w:tcPr>
            <w:tcW w:w="6098"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after="0" w:line="240" w:lineRule="auto"/>
              <w:rPr>
                <w:rFonts w:ascii="Times New Roman" w:eastAsia="Calibri" w:hAnsi="Times New Roman"/>
                <w:sz w:val="24"/>
                <w:szCs w:val="24"/>
              </w:rPr>
            </w:pPr>
          </w:p>
        </w:tc>
      </w:tr>
      <w:tr w:rsidR="00AE4DA6">
        <w:trPr>
          <w:trHeight w:val="107"/>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Cs/>
                <w:sz w:val="24"/>
                <w:szCs w:val="24"/>
              </w:rPr>
              <w:t xml:space="preserve">Име особе за контакт: </w:t>
            </w:r>
          </w:p>
        </w:tc>
        <w:tc>
          <w:tcPr>
            <w:tcW w:w="6098"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245"/>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after="0" w:line="240" w:lineRule="auto"/>
              <w:rPr>
                <w:rFonts w:ascii="Times New Roman" w:eastAsia="Calibri" w:hAnsi="Times New Roman"/>
                <w:bCs/>
                <w:sz w:val="24"/>
                <w:szCs w:val="24"/>
                <w:lang w:val="sr-Cyrl-CS"/>
              </w:rPr>
            </w:pPr>
            <w:r>
              <w:rPr>
                <w:rFonts w:ascii="Times New Roman" w:eastAsia="Calibri" w:hAnsi="Times New Roman"/>
                <w:bCs/>
                <w:sz w:val="24"/>
                <w:szCs w:val="24"/>
              </w:rPr>
              <w:t xml:space="preserve">Проценат укупне вредности </w:t>
            </w:r>
          </w:p>
          <w:p w:rsidR="00AE4DA6" w:rsidRDefault="00AE4DA6">
            <w:pPr>
              <w:autoSpaceDE w:val="0"/>
              <w:autoSpaceDN w:val="0"/>
              <w:adjustRightInd w:val="0"/>
              <w:spacing w:after="0" w:line="240" w:lineRule="auto"/>
              <w:rPr>
                <w:rFonts w:ascii="Times New Roman" w:eastAsia="Calibri" w:hAnsi="Times New Roman"/>
                <w:bCs/>
                <w:sz w:val="24"/>
                <w:szCs w:val="24"/>
                <w:lang w:val="sr-Cyrl-CS"/>
              </w:rPr>
            </w:pPr>
            <w:r>
              <w:rPr>
                <w:rFonts w:ascii="Times New Roman" w:eastAsia="Calibri" w:hAnsi="Times New Roman"/>
                <w:bCs/>
                <w:sz w:val="24"/>
                <w:szCs w:val="24"/>
              </w:rPr>
              <w:t xml:space="preserve">набавке који ће извршити подизвођач: </w:t>
            </w:r>
          </w:p>
        </w:tc>
        <w:tc>
          <w:tcPr>
            <w:tcW w:w="6098"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after="0" w:line="240" w:lineRule="auto"/>
              <w:rPr>
                <w:rFonts w:ascii="Times New Roman" w:eastAsia="Calibri" w:hAnsi="Times New Roman"/>
                <w:sz w:val="24"/>
                <w:szCs w:val="24"/>
              </w:rPr>
            </w:pPr>
          </w:p>
        </w:tc>
      </w:tr>
      <w:tr w:rsidR="00AE4DA6">
        <w:trPr>
          <w:trHeight w:val="245"/>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0" w:line="240" w:lineRule="auto"/>
              <w:rPr>
                <w:rFonts w:ascii="Times New Roman" w:eastAsia="Calibri" w:hAnsi="Times New Roman"/>
                <w:bCs/>
                <w:sz w:val="24"/>
                <w:szCs w:val="24"/>
                <w:lang w:val="sr-Cyrl-CS"/>
              </w:rPr>
            </w:pPr>
            <w:r>
              <w:rPr>
                <w:rFonts w:ascii="Times New Roman" w:eastAsia="Calibri" w:hAnsi="Times New Roman"/>
                <w:bCs/>
                <w:sz w:val="24"/>
                <w:szCs w:val="24"/>
              </w:rPr>
              <w:t>Део предмета набавке који ће</w:t>
            </w:r>
          </w:p>
          <w:p w:rsidR="00AE4DA6" w:rsidRDefault="00AE4DA6">
            <w:pPr>
              <w:autoSpaceDE w:val="0"/>
              <w:autoSpaceDN w:val="0"/>
              <w:adjustRightInd w:val="0"/>
              <w:spacing w:after="120" w:line="240" w:lineRule="auto"/>
              <w:rPr>
                <w:rFonts w:ascii="Times New Roman" w:eastAsia="Calibri" w:hAnsi="Times New Roman"/>
                <w:sz w:val="24"/>
                <w:szCs w:val="24"/>
              </w:rPr>
            </w:pPr>
            <w:r>
              <w:rPr>
                <w:rFonts w:ascii="Times New Roman" w:eastAsia="Calibri" w:hAnsi="Times New Roman"/>
                <w:bCs/>
                <w:sz w:val="24"/>
                <w:szCs w:val="24"/>
              </w:rPr>
              <w:t xml:space="preserve">извршити подизвођач: </w:t>
            </w:r>
          </w:p>
        </w:tc>
        <w:tc>
          <w:tcPr>
            <w:tcW w:w="6098"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after="0" w:line="240" w:lineRule="auto"/>
              <w:rPr>
                <w:rFonts w:ascii="Times New Roman" w:eastAsia="Calibri" w:hAnsi="Times New Roman"/>
                <w:sz w:val="24"/>
                <w:szCs w:val="24"/>
              </w:rPr>
            </w:pPr>
          </w:p>
        </w:tc>
      </w:tr>
      <w:tr w:rsidR="00AE4DA6">
        <w:trPr>
          <w:trHeight w:val="107"/>
        </w:trPr>
        <w:tc>
          <w:tcPr>
            <w:tcW w:w="10320" w:type="dxa"/>
            <w:gridSpan w:val="4"/>
            <w:tcBorders>
              <w:top w:val="single" w:sz="4" w:space="0" w:color="auto"/>
              <w:left w:val="single" w:sz="4" w:space="0" w:color="auto"/>
              <w:bottom w:val="single" w:sz="4" w:space="0" w:color="auto"/>
              <w:right w:val="single" w:sz="4" w:space="0" w:color="auto"/>
            </w:tcBorders>
            <w:shd w:val="clear" w:color="auto" w:fill="F2F2F2"/>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
                <w:bCs/>
                <w:sz w:val="24"/>
                <w:szCs w:val="24"/>
              </w:rPr>
              <w:t>В)  КАО ЗАЈЕДНИЧКУ ПОНУДУ</w:t>
            </w:r>
          </w:p>
        </w:tc>
      </w:tr>
      <w:tr w:rsidR="00AE4DA6">
        <w:trPr>
          <w:trHeight w:val="495"/>
        </w:trPr>
        <w:tc>
          <w:tcPr>
            <w:tcW w:w="4222" w:type="dxa"/>
            <w:tcBorders>
              <w:top w:val="single" w:sz="4" w:space="0" w:color="auto"/>
              <w:left w:val="single" w:sz="4" w:space="0" w:color="auto"/>
              <w:bottom w:val="single" w:sz="4" w:space="0" w:color="auto"/>
              <w:right w:val="nil"/>
            </w:tcBorders>
          </w:tcPr>
          <w:p w:rsidR="00AE4DA6" w:rsidRDefault="00AE4DA6">
            <w:pPr>
              <w:autoSpaceDE w:val="0"/>
              <w:autoSpaceDN w:val="0"/>
              <w:adjustRightInd w:val="0"/>
              <w:spacing w:after="0" w:line="240" w:lineRule="auto"/>
              <w:ind w:left="30"/>
              <w:jc w:val="both"/>
              <w:rPr>
                <w:rFonts w:ascii="Times New Roman" w:eastAsia="Calibri" w:hAnsi="Times New Roman"/>
                <w:bCs/>
                <w:sz w:val="24"/>
                <w:szCs w:val="24"/>
                <w:lang w:val="sr-Cyrl-CS"/>
              </w:rPr>
            </w:pPr>
            <w:r>
              <w:rPr>
                <w:rFonts w:ascii="Times New Roman" w:eastAsia="Calibri" w:hAnsi="Times New Roman"/>
                <w:bCs/>
                <w:sz w:val="24"/>
                <w:szCs w:val="24"/>
              </w:rPr>
              <w:t>Назив учесника у</w:t>
            </w:r>
            <w:r>
              <w:rPr>
                <w:rFonts w:ascii="Times New Roman" w:eastAsia="Calibri" w:hAnsi="Times New Roman"/>
                <w:bCs/>
                <w:sz w:val="24"/>
                <w:szCs w:val="24"/>
                <w:lang w:val="sr-Cyrl-CS"/>
              </w:rPr>
              <w:t xml:space="preserve"> </w:t>
            </w:r>
          </w:p>
          <w:p w:rsidR="00AE4DA6" w:rsidRDefault="00AE4DA6">
            <w:pPr>
              <w:autoSpaceDE w:val="0"/>
              <w:autoSpaceDN w:val="0"/>
              <w:adjustRightInd w:val="0"/>
              <w:spacing w:after="0" w:line="240" w:lineRule="auto"/>
              <w:ind w:left="30"/>
              <w:jc w:val="both"/>
              <w:rPr>
                <w:rFonts w:ascii="Times New Roman" w:eastAsia="Calibri" w:hAnsi="Times New Roman"/>
                <w:bCs/>
                <w:sz w:val="24"/>
                <w:szCs w:val="24"/>
                <w:lang w:val="sr-Cyrl-CS"/>
              </w:rPr>
            </w:pPr>
            <w:r>
              <w:rPr>
                <w:rFonts w:ascii="Times New Roman" w:eastAsia="Calibri" w:hAnsi="Times New Roman"/>
                <w:bCs/>
                <w:sz w:val="24"/>
                <w:szCs w:val="24"/>
                <w:lang w:val="sr-Cyrl-CS"/>
              </w:rPr>
              <w:t>з</w:t>
            </w:r>
            <w:r>
              <w:rPr>
                <w:rFonts w:ascii="Times New Roman" w:eastAsia="Calibri" w:hAnsi="Times New Roman"/>
                <w:bCs/>
                <w:sz w:val="24"/>
                <w:szCs w:val="24"/>
              </w:rPr>
              <w:t>аједничкој</w:t>
            </w:r>
            <w:r>
              <w:rPr>
                <w:rFonts w:ascii="Times New Roman" w:eastAsia="Calibri" w:hAnsi="Times New Roman"/>
                <w:bCs/>
                <w:sz w:val="24"/>
                <w:szCs w:val="24"/>
                <w:lang w:val="sr-Cyrl-CS"/>
              </w:rPr>
              <w:t xml:space="preserve">  </w:t>
            </w:r>
            <w:r>
              <w:rPr>
                <w:rFonts w:ascii="Times New Roman" w:eastAsia="Calibri" w:hAnsi="Times New Roman"/>
                <w:bCs/>
                <w:sz w:val="24"/>
                <w:szCs w:val="24"/>
              </w:rPr>
              <w:t>понуди:</w:t>
            </w:r>
          </w:p>
        </w:tc>
        <w:tc>
          <w:tcPr>
            <w:tcW w:w="749" w:type="dxa"/>
            <w:tcBorders>
              <w:top w:val="single" w:sz="4" w:space="0" w:color="auto"/>
              <w:left w:val="single" w:sz="4" w:space="0" w:color="auto"/>
              <w:bottom w:val="single" w:sz="4" w:space="0" w:color="auto"/>
              <w:right w:val="nil"/>
            </w:tcBorders>
          </w:tcPr>
          <w:p w:rsidR="00AE4DA6" w:rsidRDefault="00AE4DA6">
            <w:pPr>
              <w:autoSpaceDE w:val="0"/>
              <w:autoSpaceDN w:val="0"/>
              <w:adjustRightInd w:val="0"/>
              <w:spacing w:after="0" w:line="240" w:lineRule="auto"/>
              <w:rPr>
                <w:rFonts w:ascii="Times New Roman" w:eastAsia="Calibri" w:hAnsi="Times New Roman"/>
                <w:b/>
                <w:bCs/>
                <w:sz w:val="24"/>
                <w:szCs w:val="24"/>
                <w:lang w:val="sr-Cyrl-CS"/>
              </w:rPr>
            </w:pPr>
          </w:p>
        </w:tc>
        <w:tc>
          <w:tcPr>
            <w:tcW w:w="5349" w:type="dxa"/>
            <w:gridSpan w:val="2"/>
            <w:tcBorders>
              <w:top w:val="single" w:sz="4" w:space="0" w:color="auto"/>
              <w:left w:val="nil"/>
              <w:bottom w:val="single" w:sz="4" w:space="0" w:color="auto"/>
              <w:right w:val="single" w:sz="4" w:space="0" w:color="auto"/>
            </w:tcBorders>
          </w:tcPr>
          <w:p w:rsidR="00AE4DA6" w:rsidRDefault="00AE4DA6">
            <w:pPr>
              <w:autoSpaceDE w:val="0"/>
              <w:autoSpaceDN w:val="0"/>
              <w:adjustRightInd w:val="0"/>
              <w:spacing w:after="0" w:line="240" w:lineRule="auto"/>
              <w:rPr>
                <w:rFonts w:ascii="Times New Roman" w:eastAsia="Calibri" w:hAnsi="Times New Roman"/>
                <w:sz w:val="24"/>
                <w:szCs w:val="24"/>
              </w:rPr>
            </w:pPr>
          </w:p>
        </w:tc>
      </w:tr>
      <w:tr w:rsidR="00AE4DA6">
        <w:trPr>
          <w:trHeight w:val="107"/>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Cs/>
                <w:sz w:val="24"/>
                <w:szCs w:val="24"/>
              </w:rPr>
              <w:t xml:space="preserve">Адреса: </w:t>
            </w:r>
          </w:p>
        </w:tc>
        <w:tc>
          <w:tcPr>
            <w:tcW w:w="6098" w:type="dxa"/>
            <w:gridSpan w:val="3"/>
            <w:tcBorders>
              <w:top w:val="nil"/>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240"/>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r>
              <w:rPr>
                <w:rFonts w:ascii="Times New Roman" w:eastAsia="Calibri" w:hAnsi="Times New Roman"/>
                <w:bCs/>
                <w:sz w:val="24"/>
                <w:szCs w:val="24"/>
              </w:rPr>
              <w:t xml:space="preserve">Матични број: </w:t>
            </w:r>
          </w:p>
        </w:tc>
        <w:tc>
          <w:tcPr>
            <w:tcW w:w="6098"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rPr>
            </w:pPr>
          </w:p>
        </w:tc>
      </w:tr>
      <w:tr w:rsidR="00AE4DA6">
        <w:trPr>
          <w:trHeight w:val="107"/>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after="0" w:line="240" w:lineRule="auto"/>
              <w:ind w:left="42"/>
              <w:rPr>
                <w:rFonts w:ascii="Times New Roman" w:eastAsia="Calibri" w:hAnsi="Times New Roman"/>
                <w:sz w:val="24"/>
                <w:szCs w:val="24"/>
              </w:rPr>
            </w:pPr>
            <w:r>
              <w:rPr>
                <w:rFonts w:ascii="Times New Roman" w:eastAsia="Calibri" w:hAnsi="Times New Roman"/>
                <w:bCs/>
                <w:sz w:val="24"/>
                <w:szCs w:val="24"/>
              </w:rPr>
              <w:t xml:space="preserve">Порески идентификациони број (ПИБ): </w:t>
            </w:r>
          </w:p>
        </w:tc>
        <w:tc>
          <w:tcPr>
            <w:tcW w:w="6098" w:type="dxa"/>
            <w:gridSpan w:val="3"/>
            <w:tcBorders>
              <w:top w:val="nil"/>
              <w:left w:val="single" w:sz="4" w:space="0" w:color="auto"/>
              <w:bottom w:val="single" w:sz="4" w:space="0" w:color="auto"/>
              <w:right w:val="single" w:sz="4" w:space="0" w:color="auto"/>
            </w:tcBorders>
          </w:tcPr>
          <w:p w:rsidR="00AE4DA6" w:rsidRDefault="00AE4DA6">
            <w:pPr>
              <w:autoSpaceDE w:val="0"/>
              <w:autoSpaceDN w:val="0"/>
              <w:adjustRightInd w:val="0"/>
              <w:spacing w:after="0" w:line="240" w:lineRule="auto"/>
              <w:rPr>
                <w:rFonts w:ascii="Times New Roman" w:eastAsia="Calibri" w:hAnsi="Times New Roman"/>
                <w:sz w:val="24"/>
                <w:szCs w:val="24"/>
              </w:rPr>
            </w:pPr>
          </w:p>
        </w:tc>
      </w:tr>
      <w:tr w:rsidR="00AE4DA6">
        <w:trPr>
          <w:trHeight w:val="107"/>
        </w:trPr>
        <w:tc>
          <w:tcPr>
            <w:tcW w:w="4222" w:type="dxa"/>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lang w:val="sr-Cyrl-CS"/>
              </w:rPr>
            </w:pPr>
            <w:r>
              <w:rPr>
                <w:rFonts w:ascii="Times New Roman" w:eastAsia="Calibri" w:hAnsi="Times New Roman"/>
                <w:bCs/>
                <w:sz w:val="24"/>
                <w:szCs w:val="24"/>
              </w:rPr>
              <w:t xml:space="preserve">Име особе </w:t>
            </w:r>
            <w:r>
              <w:rPr>
                <w:rFonts w:ascii="Times New Roman" w:eastAsia="Calibri" w:hAnsi="Times New Roman"/>
                <w:bCs/>
                <w:sz w:val="24"/>
                <w:szCs w:val="24"/>
                <w:lang w:val="sr-Cyrl-CS"/>
              </w:rPr>
              <w:t>за контакт:</w:t>
            </w:r>
          </w:p>
        </w:tc>
        <w:tc>
          <w:tcPr>
            <w:tcW w:w="6098" w:type="dxa"/>
            <w:gridSpan w:val="3"/>
            <w:tcBorders>
              <w:top w:val="single" w:sz="4" w:space="0" w:color="auto"/>
              <w:left w:val="single" w:sz="4" w:space="0" w:color="auto"/>
              <w:bottom w:val="single" w:sz="4" w:space="0" w:color="auto"/>
              <w:right w:val="single" w:sz="4" w:space="0" w:color="auto"/>
            </w:tcBorders>
          </w:tcPr>
          <w:p w:rsidR="00AE4DA6" w:rsidRDefault="00AE4DA6">
            <w:pPr>
              <w:autoSpaceDE w:val="0"/>
              <w:autoSpaceDN w:val="0"/>
              <w:adjustRightInd w:val="0"/>
              <w:spacing w:before="120" w:after="120" w:line="240" w:lineRule="auto"/>
              <w:rPr>
                <w:rFonts w:ascii="Times New Roman" w:eastAsia="Calibri" w:hAnsi="Times New Roman"/>
                <w:sz w:val="24"/>
                <w:szCs w:val="24"/>
                <w:lang w:val="sr-Cyrl-CS"/>
              </w:rPr>
            </w:pPr>
          </w:p>
        </w:tc>
      </w:tr>
    </w:tbl>
    <w:p w:rsidR="00AE4DA6" w:rsidRDefault="00AE4DA6" w:rsidP="00AE4DA6">
      <w:pPr>
        <w:pStyle w:val="Default"/>
        <w:spacing w:before="120"/>
        <w:jc w:val="both"/>
        <w:rPr>
          <w:color w:val="auto"/>
        </w:rPr>
      </w:pPr>
      <w:r>
        <w:rPr>
          <w:b/>
          <w:bCs/>
          <w:color w:val="auto"/>
        </w:rPr>
        <w:t xml:space="preserve">Напомена: </w:t>
      </w:r>
      <w:r>
        <w:rPr>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AE4DA6" w:rsidRDefault="00AE4DA6" w:rsidP="00AE4DA6">
      <w:pPr>
        <w:pStyle w:val="Default"/>
        <w:jc w:val="both"/>
        <w:rPr>
          <w:color w:val="auto"/>
        </w:rPr>
      </w:pPr>
      <w:r>
        <w:rPr>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AE4DA6" w:rsidRDefault="00AE4DA6" w:rsidP="00AE4DA6">
      <w:pPr>
        <w:pStyle w:val="Default"/>
        <w:jc w:val="both"/>
        <w:rPr>
          <w:color w:val="auto"/>
          <w:lang w:val="sr-Cyrl-CS"/>
        </w:rPr>
      </w:pPr>
    </w:p>
    <w:p w:rsidR="00AE4DA6" w:rsidRDefault="00AE4DA6" w:rsidP="00AE4DA6">
      <w:pPr>
        <w:pStyle w:val="Default"/>
        <w:jc w:val="both"/>
        <w:rPr>
          <w:color w:val="auto"/>
          <w:lang w:val="sr-Cyrl-CS"/>
        </w:rPr>
      </w:pPr>
    </w:p>
    <w:p w:rsidR="00AE4DA6" w:rsidRDefault="00AE4DA6" w:rsidP="00AE4DA6">
      <w:pPr>
        <w:pStyle w:val="Default"/>
        <w:jc w:val="both"/>
        <w:rPr>
          <w:color w:val="auto"/>
          <w:lang w:val="sr-Cyrl-CS"/>
        </w:rPr>
      </w:pPr>
    </w:p>
    <w:p w:rsidR="00AE4DA6" w:rsidRDefault="00AE4DA6" w:rsidP="00AE4DA6">
      <w:pPr>
        <w:pStyle w:val="Default"/>
        <w:jc w:val="both"/>
        <w:rPr>
          <w:color w:val="auto"/>
          <w:lang w:val="sr-Cyrl-CS"/>
        </w:rPr>
      </w:pPr>
    </w:p>
    <w:p w:rsidR="00AE4DA6" w:rsidRDefault="00AE4DA6" w:rsidP="00AE4DA6">
      <w:pPr>
        <w:pStyle w:val="Default"/>
        <w:jc w:val="both"/>
        <w:rPr>
          <w:color w:val="auto"/>
          <w:lang w:val="sr-Cyrl-CS"/>
        </w:rPr>
      </w:pPr>
    </w:p>
    <w:p w:rsidR="006D4622" w:rsidRDefault="006D4622" w:rsidP="00AE4DA6">
      <w:pPr>
        <w:pStyle w:val="Default"/>
        <w:jc w:val="both"/>
        <w:rPr>
          <w:color w:val="auto"/>
          <w:lang w:val="sr-Cyrl-CS"/>
        </w:rPr>
      </w:pPr>
    </w:p>
    <w:p w:rsidR="006D4622" w:rsidRDefault="006D4622" w:rsidP="00AE4DA6">
      <w:pPr>
        <w:pStyle w:val="Default"/>
        <w:jc w:val="both"/>
        <w:rPr>
          <w:color w:val="auto"/>
          <w:lang w:val="sr-Cyrl-CS"/>
        </w:rPr>
      </w:pPr>
    </w:p>
    <w:p w:rsidR="006D4622" w:rsidRDefault="006D4622" w:rsidP="00AE4DA6">
      <w:pPr>
        <w:pStyle w:val="Default"/>
        <w:jc w:val="both"/>
        <w:rPr>
          <w:color w:val="auto"/>
          <w:lang w:val="sr-Cyrl-CS"/>
        </w:rPr>
      </w:pPr>
    </w:p>
    <w:p w:rsidR="00AE4DA6" w:rsidRDefault="00AE4DA6" w:rsidP="00AE4DA6">
      <w:pPr>
        <w:spacing w:after="120" w:line="240" w:lineRule="auto"/>
        <w:ind w:left="357"/>
        <w:jc w:val="both"/>
        <w:rPr>
          <w:rFonts w:ascii="Times New Roman" w:hAnsi="Times New Roman"/>
          <w:b/>
          <w:bCs/>
          <w:caps/>
          <w:sz w:val="24"/>
          <w:szCs w:val="24"/>
          <w:lang w:val="sr-Cyrl-CS"/>
        </w:rPr>
      </w:pPr>
    </w:p>
    <w:p w:rsidR="00AE4DA6" w:rsidRDefault="00AE4DA6" w:rsidP="00AE4DA6">
      <w:pPr>
        <w:jc w:val="both"/>
        <w:rPr>
          <w:rFonts w:ascii="Times New Roman" w:hAnsi="Times New Roman"/>
          <w:b/>
          <w:bCs/>
          <w:lang w:val="sr-Cyrl-CS"/>
        </w:rPr>
      </w:pPr>
      <w:r>
        <w:rPr>
          <w:rFonts w:ascii="Times New Roman" w:hAnsi="Times New Roman"/>
          <w:b/>
          <w:bCs/>
          <w:lang w:val="sr-Cyrl-CS"/>
        </w:rPr>
        <w:lastRenderedPageBreak/>
        <w:t>Подносим следећу ПОНУДУ:</w:t>
      </w:r>
    </w:p>
    <w:tbl>
      <w:tblPr>
        <w:tblW w:w="10455" w:type="dxa"/>
        <w:tblInd w:w="-459" w:type="dxa"/>
        <w:tblLayout w:type="fixed"/>
        <w:tblLook w:val="04A0"/>
      </w:tblPr>
      <w:tblGrid>
        <w:gridCol w:w="534"/>
        <w:gridCol w:w="5527"/>
        <w:gridCol w:w="709"/>
        <w:gridCol w:w="1417"/>
        <w:gridCol w:w="2268"/>
      </w:tblGrid>
      <w:tr w:rsidR="00AE4DA6" w:rsidRPr="00E33219">
        <w:trPr>
          <w:trHeight w:val="300"/>
        </w:trPr>
        <w:tc>
          <w:tcPr>
            <w:tcW w:w="534" w:type="dxa"/>
            <w:vMerge w:val="restart"/>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autoSpaceDE w:val="0"/>
              <w:autoSpaceDN w:val="0"/>
              <w:adjustRightInd w:val="0"/>
              <w:spacing w:before="120" w:after="0" w:line="240" w:lineRule="auto"/>
              <w:jc w:val="center"/>
              <w:rPr>
                <w:rFonts w:ascii="Times New Roman" w:eastAsia="Calibri" w:hAnsi="Times New Roman"/>
                <w:iCs/>
                <w:sz w:val="20"/>
                <w:lang w:val="sr-Cyrl-CS"/>
              </w:rPr>
            </w:pPr>
            <w:r w:rsidRPr="00E33219">
              <w:rPr>
                <w:rFonts w:ascii="Times New Roman" w:eastAsia="Calibri" w:hAnsi="Times New Roman"/>
                <w:iCs/>
                <w:sz w:val="20"/>
                <w:lang w:val="sr-Cyrl-CS"/>
              </w:rPr>
              <w:t>Р.</w:t>
            </w: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lang w:val="sr-Cyrl-CS"/>
              </w:rPr>
            </w:pPr>
            <w:r w:rsidRPr="00E33219">
              <w:rPr>
                <w:rFonts w:ascii="Times New Roman" w:eastAsia="Calibri" w:hAnsi="Times New Roman"/>
                <w:iCs/>
                <w:sz w:val="20"/>
                <w:lang w:val="sr-Cyrl-CS"/>
              </w:rPr>
              <w:t>бр.</w:t>
            </w:r>
          </w:p>
        </w:tc>
        <w:tc>
          <w:tcPr>
            <w:tcW w:w="5527"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autoSpaceDE w:val="0"/>
              <w:autoSpaceDN w:val="0"/>
              <w:adjustRightInd w:val="0"/>
              <w:spacing w:before="120" w:after="120" w:line="240" w:lineRule="auto"/>
              <w:jc w:val="center"/>
              <w:rPr>
                <w:rFonts w:ascii="Times New Roman" w:eastAsia="Calibri" w:hAnsi="Times New Roman"/>
                <w:iCs/>
                <w:lang w:val="sr-Cyrl-CS"/>
              </w:rPr>
            </w:pPr>
            <w:r w:rsidRPr="00E33219">
              <w:rPr>
                <w:rFonts w:ascii="Times New Roman" w:eastAsia="Calibri" w:hAnsi="Times New Roman"/>
                <w:iCs/>
                <w:lang w:val="sr-Cyrl-CS"/>
              </w:rPr>
              <w:t>Опис</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autoSpaceDE w:val="0"/>
              <w:autoSpaceDN w:val="0"/>
              <w:adjustRightInd w:val="0"/>
              <w:spacing w:before="120" w:after="120" w:line="240" w:lineRule="auto"/>
              <w:jc w:val="center"/>
              <w:rPr>
                <w:rFonts w:ascii="Times New Roman" w:eastAsia="Calibri" w:hAnsi="Times New Roman"/>
                <w:iCs/>
                <w:sz w:val="20"/>
                <w:lang w:val="sr-Cyrl-CS"/>
              </w:rPr>
            </w:pPr>
            <w:r w:rsidRPr="00E33219">
              <w:rPr>
                <w:rFonts w:ascii="Times New Roman" w:eastAsia="Calibri" w:hAnsi="Times New Roman"/>
                <w:iCs/>
                <w:sz w:val="20"/>
                <w:lang w:val="sr-Cyrl-CS"/>
              </w:rPr>
              <w:t xml:space="preserve">комада    </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autoSpaceDE w:val="0"/>
              <w:autoSpaceDN w:val="0"/>
              <w:adjustRightInd w:val="0"/>
              <w:spacing w:before="120" w:after="0" w:line="240" w:lineRule="auto"/>
              <w:jc w:val="center"/>
              <w:rPr>
                <w:rFonts w:ascii="Times New Roman" w:eastAsia="Calibri" w:hAnsi="Times New Roman"/>
                <w:iCs/>
              </w:rPr>
            </w:pPr>
            <w:r w:rsidRPr="00E33219">
              <w:rPr>
                <w:rFonts w:ascii="Times New Roman" w:eastAsia="Calibri" w:hAnsi="Times New Roman"/>
                <w:iCs/>
              </w:rPr>
              <w:t>Јединична</w:t>
            </w:r>
          </w:p>
          <w:p w:rsidR="00AE4DA6" w:rsidRPr="00E33219" w:rsidRDefault="00AE4DA6" w:rsidP="00E33219">
            <w:pPr>
              <w:autoSpaceDE w:val="0"/>
              <w:autoSpaceDN w:val="0"/>
              <w:adjustRightInd w:val="0"/>
              <w:spacing w:after="0" w:line="240" w:lineRule="auto"/>
              <w:jc w:val="center"/>
              <w:rPr>
                <w:rFonts w:ascii="Times New Roman" w:eastAsia="Calibri" w:hAnsi="Times New Roman"/>
                <w:iCs/>
              </w:rPr>
            </w:pPr>
            <w:r w:rsidRPr="00E33219">
              <w:rPr>
                <w:rFonts w:ascii="Times New Roman" w:eastAsia="Calibri" w:hAnsi="Times New Roman"/>
                <w:iCs/>
              </w:rPr>
              <w:t>цена</w:t>
            </w:r>
          </w:p>
          <w:p w:rsidR="00AE4DA6" w:rsidRPr="00E33219" w:rsidRDefault="00AE4DA6" w:rsidP="00E33219">
            <w:pPr>
              <w:autoSpaceDE w:val="0"/>
              <w:autoSpaceDN w:val="0"/>
              <w:adjustRightInd w:val="0"/>
              <w:spacing w:after="0" w:line="240" w:lineRule="auto"/>
              <w:jc w:val="center"/>
              <w:rPr>
                <w:rFonts w:ascii="Times New Roman" w:eastAsia="Calibri" w:hAnsi="Times New Roman"/>
                <w:iCs/>
                <w:lang w:val="sr-Cyrl-CS"/>
              </w:rPr>
            </w:pPr>
            <w:r w:rsidRPr="00E33219">
              <w:rPr>
                <w:rFonts w:ascii="Times New Roman" w:eastAsia="Calibri" w:hAnsi="Times New Roman"/>
                <w:iCs/>
              </w:rPr>
              <w:t>(без ПДВ)</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autoSpaceDE w:val="0"/>
              <w:autoSpaceDN w:val="0"/>
              <w:adjustRightInd w:val="0"/>
              <w:spacing w:before="120" w:after="0" w:line="240" w:lineRule="auto"/>
              <w:jc w:val="center"/>
              <w:rPr>
                <w:rFonts w:ascii="Times New Roman" w:eastAsia="Calibri" w:hAnsi="Times New Roman"/>
                <w:iCs/>
              </w:rPr>
            </w:pPr>
            <w:r w:rsidRPr="00E33219">
              <w:rPr>
                <w:rFonts w:ascii="Times New Roman" w:eastAsia="Calibri" w:hAnsi="Times New Roman"/>
                <w:iCs/>
                <w:lang w:val="sr-Cyrl-CS"/>
              </w:rPr>
              <w:t>Ц</w:t>
            </w:r>
            <w:r w:rsidRPr="00E33219">
              <w:rPr>
                <w:rFonts w:ascii="Times New Roman" w:eastAsia="Calibri" w:hAnsi="Times New Roman"/>
                <w:iCs/>
              </w:rPr>
              <w:t>ена</w:t>
            </w:r>
          </w:p>
          <w:p w:rsidR="00AE4DA6" w:rsidRDefault="00AE4DA6" w:rsidP="00E33219">
            <w:pPr>
              <w:autoSpaceDE w:val="0"/>
              <w:autoSpaceDN w:val="0"/>
              <w:adjustRightInd w:val="0"/>
              <w:spacing w:after="120" w:line="240" w:lineRule="auto"/>
              <w:jc w:val="center"/>
            </w:pPr>
            <w:r w:rsidRPr="00E33219">
              <w:rPr>
                <w:rFonts w:ascii="Times New Roman" w:eastAsia="Calibri" w:hAnsi="Times New Roman"/>
                <w:iCs/>
              </w:rPr>
              <w:t>(без ПДВ)</w:t>
            </w:r>
          </w:p>
        </w:tc>
      </w:tr>
      <w:tr w:rsidR="00AE4DA6" w:rsidRPr="00E33219">
        <w:trPr>
          <w:trHeight w:val="207"/>
        </w:trPr>
        <w:tc>
          <w:tcPr>
            <w:tcW w:w="534" w:type="dxa"/>
            <w:vMerge/>
            <w:tcBorders>
              <w:top w:val="single" w:sz="4" w:space="0" w:color="auto"/>
              <w:left w:val="single" w:sz="4" w:space="0" w:color="auto"/>
              <w:bottom w:val="double" w:sz="4" w:space="0" w:color="auto"/>
              <w:right w:val="single" w:sz="4" w:space="0" w:color="auto"/>
            </w:tcBorders>
            <w:vAlign w:val="center"/>
          </w:tcPr>
          <w:p w:rsidR="00AE4DA6" w:rsidRPr="00E33219" w:rsidRDefault="00AE4DA6" w:rsidP="00E33219">
            <w:pPr>
              <w:spacing w:after="0" w:line="240" w:lineRule="auto"/>
              <w:rPr>
                <w:rFonts w:ascii="Times New Roman" w:eastAsia="Calibri" w:hAnsi="Times New Roman"/>
                <w:iCs/>
                <w:sz w:val="20"/>
                <w:lang w:val="sr-Cyrl-CS"/>
              </w:rPr>
            </w:pPr>
          </w:p>
        </w:tc>
        <w:tc>
          <w:tcPr>
            <w:tcW w:w="5527"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8"/>
                <w:lang w:val="sr-Cyrl-CS"/>
              </w:rPr>
            </w:pPr>
            <w:r w:rsidRPr="00E33219">
              <w:rPr>
                <w:rFonts w:ascii="Times New Roman" w:eastAsia="Calibri" w:hAnsi="Times New Roman"/>
                <w:iCs/>
                <w:sz w:val="18"/>
                <w:lang w:val="sr-Cyrl-CS"/>
              </w:rPr>
              <w:t>1</w:t>
            </w:r>
          </w:p>
        </w:tc>
        <w:tc>
          <w:tcPr>
            <w:tcW w:w="709"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8"/>
                <w:lang w:val="sr-Cyrl-CS"/>
              </w:rPr>
            </w:pPr>
            <w:r w:rsidRPr="00E33219">
              <w:rPr>
                <w:rFonts w:ascii="Times New Roman" w:eastAsia="Calibri" w:hAnsi="Times New Roman"/>
                <w:iCs/>
                <w:sz w:val="18"/>
                <w:lang w:val="sr-Cyrl-CS"/>
              </w:rPr>
              <w:t>2</w:t>
            </w:r>
          </w:p>
        </w:tc>
        <w:tc>
          <w:tcPr>
            <w:tcW w:w="1417"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spacing w:after="0" w:line="240" w:lineRule="auto"/>
              <w:jc w:val="center"/>
              <w:rPr>
                <w:rFonts w:ascii="Times New Roman" w:eastAsia="Calibri" w:hAnsi="Times New Roman"/>
                <w:iCs/>
                <w:sz w:val="18"/>
                <w:lang w:val="sr-Cyrl-CS"/>
              </w:rPr>
            </w:pPr>
            <w:r w:rsidRPr="00E33219">
              <w:rPr>
                <w:rFonts w:ascii="Times New Roman" w:eastAsia="Calibri" w:hAnsi="Times New Roman"/>
                <w:iCs/>
                <w:sz w:val="18"/>
                <w:lang w:val="sr-Cyrl-CS"/>
              </w:rPr>
              <w:t>3</w:t>
            </w:r>
          </w:p>
        </w:tc>
        <w:tc>
          <w:tcPr>
            <w:tcW w:w="2268"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spacing w:after="0" w:line="240" w:lineRule="auto"/>
              <w:jc w:val="center"/>
              <w:rPr>
                <w:rFonts w:ascii="Times New Roman" w:eastAsia="Calibri" w:hAnsi="Times New Roman"/>
                <w:iCs/>
                <w:sz w:val="18"/>
                <w:lang w:val="sr-Latn-CS"/>
              </w:rPr>
            </w:pPr>
            <w:r w:rsidRPr="00E33219">
              <w:rPr>
                <w:rFonts w:ascii="Times New Roman" w:eastAsia="Calibri" w:hAnsi="Times New Roman"/>
                <w:iCs/>
                <w:sz w:val="18"/>
                <w:lang w:val="sr-Cyrl-CS"/>
              </w:rPr>
              <w:t>(4=2</w:t>
            </w:r>
            <w:r w:rsidRPr="00E33219">
              <w:rPr>
                <w:rFonts w:ascii="Times New Roman" w:eastAsia="Calibri" w:hAnsi="Times New Roman"/>
                <w:iCs/>
                <w:sz w:val="18"/>
                <w:lang w:val="sr-Latn-CS"/>
              </w:rPr>
              <w:t>x</w:t>
            </w:r>
            <w:r w:rsidRPr="00E33219">
              <w:rPr>
                <w:rFonts w:ascii="Times New Roman" w:eastAsia="Calibri" w:hAnsi="Times New Roman"/>
                <w:iCs/>
                <w:sz w:val="18"/>
              </w:rPr>
              <w:t>3</w:t>
            </w:r>
            <w:r w:rsidRPr="00E33219">
              <w:rPr>
                <w:rFonts w:ascii="Times New Roman" w:eastAsia="Calibri" w:hAnsi="Times New Roman"/>
                <w:iCs/>
                <w:sz w:val="18"/>
                <w:lang w:val="sr-Latn-CS"/>
              </w:rPr>
              <w:t>)</w:t>
            </w:r>
          </w:p>
        </w:tc>
      </w:tr>
      <w:tr w:rsidR="00AE4DA6" w:rsidRPr="00E33219">
        <w:trPr>
          <w:trHeight w:val="299"/>
        </w:trPr>
        <w:tc>
          <w:tcPr>
            <w:tcW w:w="534" w:type="dxa"/>
            <w:tcBorders>
              <w:top w:val="double" w:sz="4" w:space="0" w:color="auto"/>
              <w:left w:val="single" w:sz="4" w:space="0" w:color="auto"/>
              <w:bottom w:val="single" w:sz="4" w:space="0" w:color="auto"/>
              <w:right w:val="single" w:sz="4" w:space="0" w:color="auto"/>
            </w:tcBorders>
          </w:tcPr>
          <w:p w:rsidR="00AE4DA6" w:rsidRPr="00E33219" w:rsidRDefault="00AE4DA6" w:rsidP="00E33219">
            <w:pPr>
              <w:autoSpaceDE w:val="0"/>
              <w:autoSpaceDN w:val="0"/>
              <w:adjustRightInd w:val="0"/>
              <w:spacing w:after="0" w:line="240" w:lineRule="auto"/>
              <w:jc w:val="center"/>
              <w:rPr>
                <w:rFonts w:ascii="Times New Roman" w:eastAsia="Calibri" w:hAnsi="Times New Roman"/>
                <w:iCs/>
              </w:rPr>
            </w:pPr>
            <w:r w:rsidRPr="00E33219">
              <w:rPr>
                <w:rFonts w:ascii="Times New Roman" w:eastAsia="Calibri" w:hAnsi="Times New Roman"/>
                <w:iCs/>
              </w:rPr>
              <w:t>1.</w:t>
            </w:r>
          </w:p>
        </w:tc>
        <w:tc>
          <w:tcPr>
            <w:tcW w:w="5527" w:type="dxa"/>
            <w:tcBorders>
              <w:top w:val="double" w:sz="4" w:space="0" w:color="auto"/>
              <w:left w:val="single" w:sz="4" w:space="0" w:color="auto"/>
              <w:bottom w:val="single" w:sz="4" w:space="0" w:color="auto"/>
              <w:right w:val="single" w:sz="4" w:space="0" w:color="auto"/>
            </w:tcBorders>
          </w:tcPr>
          <w:p w:rsidR="00AE4DA6" w:rsidRPr="00E33219" w:rsidRDefault="007679FE" w:rsidP="00E33219">
            <w:pPr>
              <w:spacing w:after="0" w:line="240" w:lineRule="auto"/>
              <w:rPr>
                <w:rFonts w:ascii="Times New Roman" w:hAnsi="Times New Roman"/>
                <w:sz w:val="24"/>
                <w:szCs w:val="24"/>
              </w:rPr>
            </w:pPr>
            <w:r>
              <w:rPr>
                <w:rFonts w:ascii="Times New Roman" w:hAnsi="Times New Roman"/>
                <w:b/>
                <w:sz w:val="24"/>
                <w:szCs w:val="24"/>
                <w:u w:val="single"/>
              </w:rPr>
              <w:t>ПВЦ прозор –</w:t>
            </w:r>
            <w:r>
              <w:rPr>
                <w:rFonts w:ascii="Times New Roman" w:hAnsi="Times New Roman"/>
                <w:b/>
                <w:sz w:val="24"/>
                <w:szCs w:val="24"/>
                <w:u w:val="single"/>
                <w:lang w:val="sr-Cyrl-CS"/>
              </w:rPr>
              <w:t xml:space="preserve"> димензије 373/230 пос </w:t>
            </w:r>
            <w:r>
              <w:rPr>
                <w:rFonts w:ascii="Times New Roman" w:hAnsi="Times New Roman"/>
                <w:b/>
                <w:sz w:val="24"/>
                <w:szCs w:val="24"/>
                <w:u w:val="single"/>
                <w:lang w:val="sr-Latn-CS"/>
              </w:rPr>
              <w:t>I (приземље)</w:t>
            </w:r>
          </w:p>
        </w:tc>
        <w:tc>
          <w:tcPr>
            <w:tcW w:w="709" w:type="dxa"/>
            <w:tcBorders>
              <w:top w:val="double" w:sz="4" w:space="0" w:color="auto"/>
              <w:left w:val="single" w:sz="4" w:space="0" w:color="auto"/>
              <w:bottom w:val="single" w:sz="4" w:space="0" w:color="auto"/>
              <w:right w:val="single" w:sz="4" w:space="0" w:color="auto"/>
            </w:tcBorders>
          </w:tcPr>
          <w:p w:rsidR="00AE4DA6" w:rsidRPr="007679FE" w:rsidRDefault="007679FE" w:rsidP="00E33219">
            <w:pPr>
              <w:spacing w:after="0" w:line="240" w:lineRule="auto"/>
              <w:jc w:val="center"/>
              <w:rPr>
                <w:rFonts w:ascii="Times New Roman" w:eastAsia="Calibri" w:hAnsi="Times New Roman"/>
                <w:iCs/>
                <w:lang w:val="sr-Cyrl-CS"/>
              </w:rPr>
            </w:pPr>
            <w:r>
              <w:rPr>
                <w:rFonts w:ascii="Times New Roman" w:eastAsia="Calibri" w:hAnsi="Times New Roman"/>
                <w:iCs/>
                <w:lang w:val="sr-Cyrl-CS"/>
              </w:rPr>
              <w:t>8</w:t>
            </w:r>
          </w:p>
        </w:tc>
        <w:tc>
          <w:tcPr>
            <w:tcW w:w="1417" w:type="dxa"/>
            <w:tcBorders>
              <w:top w:val="double" w:sz="4" w:space="0" w:color="auto"/>
              <w:left w:val="single" w:sz="4" w:space="0" w:color="auto"/>
              <w:bottom w:val="single" w:sz="4" w:space="0" w:color="auto"/>
              <w:right w:val="single" w:sz="4" w:space="0" w:color="auto"/>
            </w:tcBorders>
          </w:tcPr>
          <w:p w:rsidR="00AE4DA6" w:rsidRDefault="00AE4DA6" w:rsidP="00E33219">
            <w:pPr>
              <w:spacing w:after="0" w:line="240" w:lineRule="auto"/>
            </w:pPr>
          </w:p>
        </w:tc>
        <w:tc>
          <w:tcPr>
            <w:tcW w:w="2268" w:type="dxa"/>
            <w:tcBorders>
              <w:top w:val="double" w:sz="4" w:space="0" w:color="auto"/>
              <w:left w:val="single" w:sz="4" w:space="0" w:color="auto"/>
              <w:bottom w:val="single" w:sz="4" w:space="0" w:color="auto"/>
              <w:right w:val="single" w:sz="4" w:space="0" w:color="auto"/>
            </w:tcBorders>
          </w:tcPr>
          <w:p w:rsidR="00AE4DA6" w:rsidRDefault="00AE4DA6" w:rsidP="00E33219">
            <w:pPr>
              <w:spacing w:after="0" w:line="240" w:lineRule="auto"/>
            </w:pPr>
          </w:p>
        </w:tc>
      </w:tr>
      <w:tr w:rsidR="00AE4DA6" w:rsidRPr="00E33219">
        <w:trPr>
          <w:trHeight w:val="299"/>
        </w:trPr>
        <w:tc>
          <w:tcPr>
            <w:tcW w:w="534" w:type="dxa"/>
            <w:tcBorders>
              <w:top w:val="single" w:sz="4" w:space="0" w:color="auto"/>
              <w:left w:val="single" w:sz="4" w:space="0" w:color="auto"/>
              <w:bottom w:val="single" w:sz="4" w:space="0" w:color="auto"/>
              <w:right w:val="single" w:sz="4" w:space="0" w:color="auto"/>
            </w:tcBorders>
          </w:tcPr>
          <w:p w:rsidR="00AE4DA6" w:rsidRPr="00E33219" w:rsidRDefault="00AE4DA6" w:rsidP="00E33219">
            <w:pPr>
              <w:autoSpaceDE w:val="0"/>
              <w:autoSpaceDN w:val="0"/>
              <w:adjustRightInd w:val="0"/>
              <w:spacing w:after="0" w:line="240" w:lineRule="auto"/>
              <w:jc w:val="center"/>
              <w:rPr>
                <w:rFonts w:ascii="Times New Roman" w:eastAsia="Calibri" w:hAnsi="Times New Roman"/>
                <w:iCs/>
              </w:rPr>
            </w:pPr>
            <w:r w:rsidRPr="00E33219">
              <w:rPr>
                <w:rFonts w:ascii="Times New Roman" w:eastAsia="Calibri" w:hAnsi="Times New Roman"/>
                <w:iCs/>
              </w:rPr>
              <w:t>2.</w:t>
            </w:r>
          </w:p>
        </w:tc>
        <w:tc>
          <w:tcPr>
            <w:tcW w:w="5527" w:type="dxa"/>
            <w:tcBorders>
              <w:top w:val="single" w:sz="4" w:space="0" w:color="auto"/>
              <w:left w:val="single" w:sz="4" w:space="0" w:color="auto"/>
              <w:bottom w:val="single" w:sz="4" w:space="0" w:color="auto"/>
              <w:right w:val="single" w:sz="4" w:space="0" w:color="auto"/>
            </w:tcBorders>
          </w:tcPr>
          <w:p w:rsidR="00AE4DA6" w:rsidRPr="00E33219" w:rsidRDefault="007679FE" w:rsidP="00E33219">
            <w:pPr>
              <w:spacing w:after="0" w:line="240" w:lineRule="auto"/>
              <w:rPr>
                <w:rFonts w:ascii="Times New Roman" w:hAnsi="Times New Roman"/>
                <w:sz w:val="20"/>
                <w:szCs w:val="24"/>
              </w:rPr>
            </w:pPr>
            <w:r>
              <w:rPr>
                <w:rFonts w:ascii="Times New Roman" w:hAnsi="Times New Roman"/>
                <w:b/>
                <w:sz w:val="24"/>
                <w:szCs w:val="24"/>
                <w:u w:val="single"/>
                <w:lang w:eastAsia="sr-Latn-CS"/>
              </w:rPr>
              <w:t>ПВЦ прозор –</w:t>
            </w:r>
            <w:r>
              <w:rPr>
                <w:rFonts w:ascii="Times New Roman" w:hAnsi="Times New Roman"/>
                <w:b/>
                <w:sz w:val="24"/>
                <w:szCs w:val="24"/>
                <w:u w:val="single"/>
                <w:lang w:val="sr-Cyrl-CS" w:eastAsia="sr-Latn-CS"/>
              </w:rPr>
              <w:t xml:space="preserve"> димензије 373/180 пос </w:t>
            </w:r>
            <w:r>
              <w:rPr>
                <w:rFonts w:ascii="Times New Roman" w:hAnsi="Times New Roman"/>
                <w:b/>
                <w:sz w:val="24"/>
                <w:szCs w:val="24"/>
                <w:u w:val="single"/>
                <w:lang w:val="sr-Latn-CS" w:eastAsia="sr-Latn-CS"/>
              </w:rPr>
              <w:t>II (</w:t>
            </w:r>
            <w:r>
              <w:rPr>
                <w:rFonts w:ascii="Times New Roman" w:hAnsi="Times New Roman"/>
                <w:b/>
                <w:sz w:val="24"/>
                <w:szCs w:val="24"/>
                <w:u w:val="single"/>
                <w:lang w:val="sr-Cyrl-CS" w:eastAsia="sr-Latn-CS"/>
              </w:rPr>
              <w:t>спрат</w:t>
            </w:r>
            <w:r>
              <w:rPr>
                <w:rFonts w:ascii="Times New Roman" w:hAnsi="Times New Roman"/>
                <w:b/>
                <w:sz w:val="24"/>
                <w:szCs w:val="24"/>
                <w:u w:val="single"/>
                <w:lang w:val="sr-Latn-CS" w:eastAsia="sr-Latn-CS"/>
              </w:rPr>
              <w:t>)</w:t>
            </w:r>
          </w:p>
        </w:tc>
        <w:tc>
          <w:tcPr>
            <w:tcW w:w="709" w:type="dxa"/>
            <w:tcBorders>
              <w:top w:val="single" w:sz="4" w:space="0" w:color="auto"/>
              <w:left w:val="single" w:sz="4" w:space="0" w:color="auto"/>
              <w:bottom w:val="single" w:sz="4" w:space="0" w:color="auto"/>
              <w:right w:val="single" w:sz="4" w:space="0" w:color="auto"/>
            </w:tcBorders>
          </w:tcPr>
          <w:p w:rsidR="00AE4DA6" w:rsidRPr="007679FE" w:rsidRDefault="007679FE" w:rsidP="00E33219">
            <w:pPr>
              <w:spacing w:after="0" w:line="240" w:lineRule="auto"/>
              <w:jc w:val="center"/>
              <w:rPr>
                <w:rFonts w:ascii="Times New Roman" w:eastAsia="Calibri" w:hAnsi="Times New Roman"/>
                <w:iCs/>
                <w:lang w:val="sr-Cyrl-CS"/>
              </w:rPr>
            </w:pPr>
            <w:r>
              <w:rPr>
                <w:rFonts w:ascii="Times New Roman" w:eastAsia="Calibri" w:hAnsi="Times New Roman"/>
                <w:iCs/>
                <w:lang w:val="sr-Cyrl-CS"/>
              </w:rPr>
              <w:t>8</w:t>
            </w:r>
          </w:p>
        </w:tc>
        <w:tc>
          <w:tcPr>
            <w:tcW w:w="1417" w:type="dxa"/>
            <w:tcBorders>
              <w:top w:val="single" w:sz="4" w:space="0" w:color="auto"/>
              <w:left w:val="single" w:sz="4" w:space="0" w:color="auto"/>
              <w:bottom w:val="single" w:sz="4" w:space="0" w:color="auto"/>
              <w:right w:val="single" w:sz="4" w:space="0" w:color="auto"/>
            </w:tcBorders>
          </w:tcPr>
          <w:p w:rsidR="00AE4DA6" w:rsidRDefault="00AE4DA6" w:rsidP="00E33219">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AE4DA6" w:rsidRDefault="00AE4DA6" w:rsidP="00E33219">
            <w:pPr>
              <w:spacing w:after="0" w:line="240" w:lineRule="auto"/>
            </w:pPr>
          </w:p>
        </w:tc>
      </w:tr>
      <w:tr w:rsidR="00AE4DA6" w:rsidRPr="00E33219">
        <w:trPr>
          <w:trHeight w:val="299"/>
        </w:trPr>
        <w:tc>
          <w:tcPr>
            <w:tcW w:w="534" w:type="dxa"/>
            <w:tcBorders>
              <w:top w:val="single" w:sz="4" w:space="0" w:color="auto"/>
              <w:left w:val="single" w:sz="4" w:space="0" w:color="auto"/>
              <w:bottom w:val="single" w:sz="4" w:space="0" w:color="auto"/>
              <w:right w:val="single" w:sz="4" w:space="0" w:color="auto"/>
            </w:tcBorders>
          </w:tcPr>
          <w:p w:rsidR="00AE4DA6" w:rsidRPr="00E33219" w:rsidRDefault="00AE4DA6" w:rsidP="00E33219">
            <w:pPr>
              <w:autoSpaceDE w:val="0"/>
              <w:autoSpaceDN w:val="0"/>
              <w:adjustRightInd w:val="0"/>
              <w:spacing w:after="0" w:line="240" w:lineRule="auto"/>
              <w:jc w:val="center"/>
              <w:rPr>
                <w:rFonts w:ascii="Times New Roman" w:eastAsia="Calibri" w:hAnsi="Times New Roman"/>
                <w:iCs/>
              </w:rPr>
            </w:pPr>
            <w:r w:rsidRPr="00E33219">
              <w:rPr>
                <w:rFonts w:ascii="Times New Roman" w:eastAsia="Calibri" w:hAnsi="Times New Roman"/>
                <w:iCs/>
              </w:rPr>
              <w:t>3.</w:t>
            </w:r>
          </w:p>
        </w:tc>
        <w:tc>
          <w:tcPr>
            <w:tcW w:w="5527" w:type="dxa"/>
            <w:tcBorders>
              <w:top w:val="single" w:sz="4" w:space="0" w:color="auto"/>
              <w:left w:val="single" w:sz="4" w:space="0" w:color="auto"/>
              <w:bottom w:val="single" w:sz="4" w:space="0" w:color="auto"/>
              <w:right w:val="single" w:sz="4" w:space="0" w:color="auto"/>
            </w:tcBorders>
          </w:tcPr>
          <w:p w:rsidR="00AE4DA6" w:rsidRPr="00E33219" w:rsidRDefault="007679FE" w:rsidP="00E33219">
            <w:pPr>
              <w:spacing w:after="0" w:line="240" w:lineRule="auto"/>
              <w:rPr>
                <w:rFonts w:ascii="Times New Roman" w:hAnsi="Times New Roman"/>
                <w:sz w:val="20"/>
                <w:szCs w:val="24"/>
              </w:rPr>
            </w:pPr>
            <w:r>
              <w:rPr>
                <w:rFonts w:ascii="Times New Roman" w:hAnsi="Times New Roman"/>
                <w:b/>
                <w:sz w:val="24"/>
                <w:szCs w:val="24"/>
                <w:u w:val="single"/>
                <w:lang w:eastAsia="sr-Latn-CS"/>
              </w:rPr>
              <w:t xml:space="preserve">ПВЦ прозор - </w:t>
            </w:r>
            <w:r>
              <w:rPr>
                <w:rFonts w:ascii="Times New Roman" w:hAnsi="Times New Roman"/>
                <w:b/>
                <w:sz w:val="24"/>
                <w:szCs w:val="24"/>
                <w:u w:val="single"/>
                <w:lang w:val="sr-Cyrl-CS" w:eastAsia="sr-Latn-CS"/>
              </w:rPr>
              <w:t xml:space="preserve">димензије 270/230 пос </w:t>
            </w:r>
            <w:r>
              <w:rPr>
                <w:rFonts w:ascii="Times New Roman" w:hAnsi="Times New Roman"/>
                <w:b/>
                <w:sz w:val="24"/>
                <w:szCs w:val="24"/>
                <w:u w:val="single"/>
                <w:lang w:eastAsia="sr-Latn-CS"/>
              </w:rPr>
              <w:t>V</w:t>
            </w:r>
            <w:r>
              <w:rPr>
                <w:rFonts w:ascii="Times New Roman" w:hAnsi="Times New Roman"/>
                <w:b/>
                <w:sz w:val="24"/>
                <w:szCs w:val="24"/>
                <w:u w:val="single"/>
                <w:lang w:val="sr-Latn-CS" w:eastAsia="sr-Latn-CS"/>
              </w:rPr>
              <w:t>I (</w:t>
            </w:r>
            <w:r>
              <w:rPr>
                <w:rFonts w:ascii="Times New Roman" w:hAnsi="Times New Roman"/>
                <w:b/>
                <w:sz w:val="24"/>
                <w:szCs w:val="24"/>
                <w:u w:val="single"/>
                <w:lang w:val="sr-Cyrl-CS" w:eastAsia="sr-Latn-CS"/>
              </w:rPr>
              <w:t>спрат</w:t>
            </w:r>
            <w:r>
              <w:rPr>
                <w:rFonts w:ascii="Times New Roman" w:hAnsi="Times New Roman"/>
                <w:b/>
                <w:sz w:val="24"/>
                <w:szCs w:val="24"/>
                <w:u w:val="single"/>
                <w:lang w:val="sr-Latn-CS" w:eastAsia="sr-Latn-CS"/>
              </w:rPr>
              <w:t>)</w:t>
            </w:r>
          </w:p>
        </w:tc>
        <w:tc>
          <w:tcPr>
            <w:tcW w:w="709" w:type="dxa"/>
            <w:tcBorders>
              <w:top w:val="single" w:sz="4" w:space="0" w:color="auto"/>
              <w:left w:val="single" w:sz="4" w:space="0" w:color="auto"/>
              <w:bottom w:val="single" w:sz="4" w:space="0" w:color="auto"/>
              <w:right w:val="single" w:sz="4" w:space="0" w:color="auto"/>
            </w:tcBorders>
          </w:tcPr>
          <w:p w:rsidR="00AE4DA6" w:rsidRPr="007679FE" w:rsidRDefault="007679FE" w:rsidP="00E33219">
            <w:pPr>
              <w:spacing w:after="0" w:line="240" w:lineRule="auto"/>
              <w:jc w:val="center"/>
              <w:rPr>
                <w:rFonts w:ascii="Times New Roman" w:eastAsia="Calibri" w:hAnsi="Times New Roman"/>
                <w:iCs/>
                <w:lang w:val="sr-Cyrl-CS"/>
              </w:rPr>
            </w:pPr>
            <w:r>
              <w:rPr>
                <w:rFonts w:ascii="Times New Roman" w:eastAsia="Calibri" w:hAnsi="Times New Roman"/>
                <w:iCs/>
                <w:lang w:val="sr-Cyrl-CS"/>
              </w:rPr>
              <w:t>2</w:t>
            </w:r>
          </w:p>
        </w:tc>
        <w:tc>
          <w:tcPr>
            <w:tcW w:w="1417" w:type="dxa"/>
            <w:tcBorders>
              <w:top w:val="single" w:sz="4" w:space="0" w:color="auto"/>
              <w:left w:val="single" w:sz="4" w:space="0" w:color="auto"/>
              <w:bottom w:val="single" w:sz="4" w:space="0" w:color="auto"/>
              <w:right w:val="single" w:sz="4" w:space="0" w:color="auto"/>
            </w:tcBorders>
          </w:tcPr>
          <w:p w:rsidR="00AE4DA6" w:rsidRDefault="00AE4DA6" w:rsidP="00E33219">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AE4DA6" w:rsidRDefault="00AE4DA6" w:rsidP="00E33219">
            <w:pPr>
              <w:spacing w:after="0" w:line="240" w:lineRule="auto"/>
            </w:pPr>
          </w:p>
        </w:tc>
      </w:tr>
      <w:tr w:rsidR="00AE4DA6" w:rsidRPr="00E33219">
        <w:trPr>
          <w:trHeight w:val="299"/>
        </w:trPr>
        <w:tc>
          <w:tcPr>
            <w:tcW w:w="534" w:type="dxa"/>
            <w:tcBorders>
              <w:top w:val="single" w:sz="4" w:space="0" w:color="auto"/>
              <w:left w:val="single" w:sz="4" w:space="0" w:color="auto"/>
              <w:bottom w:val="single" w:sz="4" w:space="0" w:color="auto"/>
              <w:right w:val="single" w:sz="4" w:space="0" w:color="auto"/>
            </w:tcBorders>
          </w:tcPr>
          <w:p w:rsidR="00AE4DA6" w:rsidRPr="00E33219" w:rsidRDefault="00AE4DA6" w:rsidP="00E33219">
            <w:pPr>
              <w:autoSpaceDE w:val="0"/>
              <w:autoSpaceDN w:val="0"/>
              <w:adjustRightInd w:val="0"/>
              <w:spacing w:after="0" w:line="240" w:lineRule="auto"/>
              <w:jc w:val="center"/>
              <w:rPr>
                <w:rFonts w:ascii="Times New Roman" w:eastAsia="Calibri" w:hAnsi="Times New Roman"/>
                <w:iCs/>
              </w:rPr>
            </w:pPr>
            <w:r w:rsidRPr="00E33219">
              <w:rPr>
                <w:rFonts w:ascii="Times New Roman" w:eastAsia="Calibri" w:hAnsi="Times New Roman"/>
                <w:iCs/>
              </w:rPr>
              <w:t>4.</w:t>
            </w:r>
          </w:p>
        </w:tc>
        <w:tc>
          <w:tcPr>
            <w:tcW w:w="5527" w:type="dxa"/>
            <w:tcBorders>
              <w:top w:val="single" w:sz="4" w:space="0" w:color="auto"/>
              <w:left w:val="single" w:sz="4" w:space="0" w:color="auto"/>
              <w:bottom w:val="single" w:sz="4" w:space="0" w:color="auto"/>
              <w:right w:val="single" w:sz="4" w:space="0" w:color="auto"/>
            </w:tcBorders>
          </w:tcPr>
          <w:p w:rsidR="00AE4DA6" w:rsidRPr="00E33219" w:rsidRDefault="004E422A" w:rsidP="00E33219">
            <w:pPr>
              <w:spacing w:after="0" w:line="240" w:lineRule="auto"/>
              <w:rPr>
                <w:rFonts w:ascii="Times New Roman" w:hAnsi="Times New Roman"/>
                <w:sz w:val="24"/>
                <w:szCs w:val="24"/>
              </w:rPr>
            </w:pPr>
            <w:r>
              <w:rPr>
                <w:rFonts w:ascii="Times New Roman" w:hAnsi="Times New Roman"/>
                <w:b/>
                <w:sz w:val="24"/>
                <w:szCs w:val="24"/>
                <w:u w:val="single"/>
                <w:lang w:eastAsia="sr-Latn-CS"/>
              </w:rPr>
              <w:t xml:space="preserve">ПВЦ прозор - </w:t>
            </w:r>
            <w:r>
              <w:rPr>
                <w:rFonts w:ascii="Times New Roman" w:hAnsi="Times New Roman"/>
                <w:b/>
                <w:sz w:val="24"/>
                <w:szCs w:val="24"/>
                <w:u w:val="single"/>
                <w:lang w:val="sr-Cyrl-CS" w:eastAsia="sr-Latn-CS"/>
              </w:rPr>
              <w:t xml:space="preserve">димензије 420/230 пос </w:t>
            </w:r>
            <w:r>
              <w:rPr>
                <w:rFonts w:ascii="Times New Roman" w:hAnsi="Times New Roman"/>
                <w:b/>
                <w:sz w:val="24"/>
                <w:szCs w:val="24"/>
                <w:u w:val="single"/>
                <w:lang w:eastAsia="sr-Latn-CS"/>
              </w:rPr>
              <w:t>V</w:t>
            </w:r>
            <w:r>
              <w:rPr>
                <w:rFonts w:ascii="Times New Roman" w:hAnsi="Times New Roman"/>
                <w:b/>
                <w:sz w:val="24"/>
                <w:szCs w:val="24"/>
                <w:u w:val="single"/>
                <w:lang w:val="sr-Latn-CS" w:eastAsia="sr-Latn-CS"/>
              </w:rPr>
              <w:t>II (</w:t>
            </w:r>
            <w:r>
              <w:rPr>
                <w:rFonts w:ascii="Times New Roman" w:hAnsi="Times New Roman"/>
                <w:b/>
                <w:sz w:val="24"/>
                <w:szCs w:val="24"/>
                <w:u w:val="single"/>
                <w:lang w:val="sr-Cyrl-CS" w:eastAsia="sr-Latn-CS"/>
              </w:rPr>
              <w:t>спрат</w:t>
            </w:r>
            <w:r>
              <w:rPr>
                <w:rFonts w:ascii="Times New Roman" w:hAnsi="Times New Roman"/>
                <w:b/>
                <w:sz w:val="24"/>
                <w:szCs w:val="24"/>
                <w:u w:val="single"/>
                <w:lang w:val="sr-Latn-CS" w:eastAsia="sr-Latn-CS"/>
              </w:rPr>
              <w:t>)</w:t>
            </w:r>
          </w:p>
        </w:tc>
        <w:tc>
          <w:tcPr>
            <w:tcW w:w="709" w:type="dxa"/>
            <w:tcBorders>
              <w:top w:val="single" w:sz="4" w:space="0" w:color="auto"/>
              <w:left w:val="single" w:sz="4" w:space="0" w:color="auto"/>
              <w:bottom w:val="single" w:sz="4" w:space="0" w:color="auto"/>
              <w:right w:val="single" w:sz="4" w:space="0" w:color="auto"/>
            </w:tcBorders>
          </w:tcPr>
          <w:p w:rsidR="00AE4DA6" w:rsidRPr="00E33219" w:rsidRDefault="00AE4DA6" w:rsidP="00E33219">
            <w:pPr>
              <w:spacing w:after="0" w:line="240" w:lineRule="auto"/>
              <w:jc w:val="center"/>
              <w:rPr>
                <w:rFonts w:ascii="Times New Roman" w:eastAsia="Calibri" w:hAnsi="Times New Roman"/>
                <w:iCs/>
              </w:rPr>
            </w:pPr>
            <w:r w:rsidRPr="00E33219">
              <w:rPr>
                <w:rFonts w:ascii="Times New Roman" w:eastAsia="Calibri" w:hAnsi="Times New Roman"/>
                <w:iCs/>
              </w:rPr>
              <w:t>1</w:t>
            </w:r>
          </w:p>
        </w:tc>
        <w:tc>
          <w:tcPr>
            <w:tcW w:w="1417" w:type="dxa"/>
            <w:tcBorders>
              <w:top w:val="single" w:sz="4" w:space="0" w:color="auto"/>
              <w:left w:val="single" w:sz="4" w:space="0" w:color="auto"/>
              <w:bottom w:val="single" w:sz="4" w:space="0" w:color="auto"/>
              <w:right w:val="single" w:sz="4" w:space="0" w:color="auto"/>
            </w:tcBorders>
          </w:tcPr>
          <w:p w:rsidR="00AE4DA6" w:rsidRDefault="00AE4DA6" w:rsidP="00E33219">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AE4DA6" w:rsidRDefault="00AE4DA6" w:rsidP="00E33219">
            <w:pPr>
              <w:spacing w:after="0" w:line="240" w:lineRule="auto"/>
            </w:pPr>
          </w:p>
        </w:tc>
      </w:tr>
      <w:tr w:rsidR="00AE4DA6" w:rsidRPr="00E33219">
        <w:trPr>
          <w:trHeight w:val="227"/>
        </w:trPr>
        <w:tc>
          <w:tcPr>
            <w:tcW w:w="8187" w:type="dxa"/>
            <w:gridSpan w:val="4"/>
            <w:tcBorders>
              <w:top w:val="doub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spacing w:before="120" w:after="120" w:line="240" w:lineRule="auto"/>
              <w:jc w:val="right"/>
              <w:rPr>
                <w:rFonts w:ascii="Times New Roman" w:eastAsia="Calibri" w:hAnsi="Times New Roman"/>
                <w:b/>
                <w:iCs/>
                <w:lang w:val="sr-Cyrl-CS"/>
              </w:rPr>
            </w:pPr>
            <w:r w:rsidRPr="00E33219">
              <w:rPr>
                <w:rFonts w:ascii="Times New Roman" w:eastAsia="Calibri" w:hAnsi="Times New Roman"/>
                <w:b/>
                <w:iCs/>
                <w:lang w:val="sr-Cyrl-CS"/>
              </w:rPr>
              <w:t xml:space="preserve">                                                                       Укупна  цена без ПДВ</w:t>
            </w:r>
          </w:p>
        </w:tc>
        <w:tc>
          <w:tcPr>
            <w:tcW w:w="2268" w:type="dxa"/>
            <w:tcBorders>
              <w:top w:val="doub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spacing w:before="120" w:after="0" w:line="240" w:lineRule="auto"/>
              <w:jc w:val="right"/>
              <w:rPr>
                <w:rFonts w:ascii="Times New Roman" w:eastAsia="Calibri" w:hAnsi="Times New Roman"/>
                <w:b/>
                <w:iCs/>
                <w:lang w:val="sr-Cyrl-CS"/>
              </w:rPr>
            </w:pPr>
          </w:p>
        </w:tc>
      </w:tr>
      <w:tr w:rsidR="00AE4DA6" w:rsidRPr="00E33219">
        <w:trPr>
          <w:trHeight w:val="299"/>
        </w:trPr>
        <w:tc>
          <w:tcPr>
            <w:tcW w:w="8187" w:type="dxa"/>
            <w:gridSpan w:val="4"/>
            <w:tcBorders>
              <w:top w:val="single" w:sz="4" w:space="0" w:color="auto"/>
              <w:left w:val="single" w:sz="4" w:space="0" w:color="auto"/>
              <w:bottom w:val="single" w:sz="4" w:space="0" w:color="auto"/>
              <w:right w:val="single" w:sz="4" w:space="0" w:color="auto"/>
            </w:tcBorders>
          </w:tcPr>
          <w:p w:rsidR="00AE4DA6" w:rsidRPr="00E33219" w:rsidRDefault="00AE4DA6" w:rsidP="00E33219">
            <w:pPr>
              <w:spacing w:before="120" w:after="120" w:line="240" w:lineRule="auto"/>
              <w:jc w:val="right"/>
              <w:rPr>
                <w:rFonts w:ascii="Times New Roman" w:eastAsia="Calibri" w:hAnsi="Times New Roman"/>
                <w:iCs/>
                <w:lang w:val="sr-Cyrl-CS"/>
              </w:rPr>
            </w:pPr>
            <w:r w:rsidRPr="00E33219">
              <w:rPr>
                <w:rFonts w:ascii="Times New Roman" w:eastAsia="Calibri" w:hAnsi="Times New Roman"/>
                <w:b/>
                <w:iCs/>
                <w:lang w:val="sr-Cyrl-CS"/>
              </w:rPr>
              <w:t>ПДВ ( ......... %)</w:t>
            </w:r>
          </w:p>
        </w:tc>
        <w:tc>
          <w:tcPr>
            <w:tcW w:w="2268" w:type="dxa"/>
            <w:tcBorders>
              <w:top w:val="single" w:sz="4" w:space="0" w:color="auto"/>
              <w:left w:val="single" w:sz="4" w:space="0" w:color="auto"/>
              <w:bottom w:val="single" w:sz="4" w:space="0" w:color="auto"/>
              <w:right w:val="single" w:sz="4" w:space="0" w:color="auto"/>
            </w:tcBorders>
          </w:tcPr>
          <w:p w:rsidR="00AE4DA6" w:rsidRPr="00E33219" w:rsidRDefault="00AE4DA6" w:rsidP="00E33219">
            <w:pPr>
              <w:spacing w:after="0" w:line="240" w:lineRule="auto"/>
              <w:rPr>
                <w:lang w:val="sr-Cyrl-CS"/>
              </w:rPr>
            </w:pPr>
          </w:p>
        </w:tc>
      </w:tr>
      <w:tr w:rsidR="00AE4DA6" w:rsidRPr="00E33219">
        <w:trPr>
          <w:trHeight w:val="299"/>
        </w:trPr>
        <w:tc>
          <w:tcPr>
            <w:tcW w:w="8187" w:type="dxa"/>
            <w:gridSpan w:val="4"/>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spacing w:before="120" w:after="0" w:line="240" w:lineRule="auto"/>
              <w:jc w:val="right"/>
              <w:rPr>
                <w:b/>
                <w:lang w:val="sr-Cyrl-CS"/>
              </w:rPr>
            </w:pPr>
            <w:r w:rsidRPr="00E33219">
              <w:rPr>
                <w:rFonts w:ascii="Times New Roman" w:eastAsia="Calibri" w:hAnsi="Times New Roman"/>
                <w:b/>
                <w:iCs/>
                <w:lang w:val="sr-Cyrl-CS"/>
              </w:rPr>
              <w:t xml:space="preserve">                                                                       </w:t>
            </w:r>
            <w:r w:rsidRPr="00E33219">
              <w:rPr>
                <w:rFonts w:ascii="Times New Roman" w:eastAsia="Calibri" w:hAnsi="Times New Roman"/>
                <w:b/>
                <w:iCs/>
              </w:rPr>
              <w:t>Укупна  цена са</w:t>
            </w:r>
            <w:r w:rsidRPr="00E33219">
              <w:rPr>
                <w:rFonts w:ascii="Times New Roman" w:eastAsia="Calibri" w:hAnsi="Times New Roman"/>
                <w:b/>
                <w:iCs/>
                <w:lang w:val="sr-Cyrl-CS"/>
              </w:rPr>
              <w:t xml:space="preserve"> ПДВ</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spacing w:after="0" w:line="240" w:lineRule="auto"/>
              <w:rPr>
                <w:b/>
                <w:lang w:val="sr-Cyrl-CS"/>
              </w:rPr>
            </w:pPr>
          </w:p>
          <w:p w:rsidR="00AE4DA6" w:rsidRPr="00E33219" w:rsidRDefault="00AE4DA6" w:rsidP="00E33219">
            <w:pPr>
              <w:spacing w:after="0" w:line="240" w:lineRule="auto"/>
              <w:rPr>
                <w:b/>
                <w:lang w:val="sr-Cyrl-CS"/>
              </w:rPr>
            </w:pPr>
          </w:p>
        </w:tc>
      </w:tr>
    </w:tbl>
    <w:p w:rsidR="00AE4DA6" w:rsidRDefault="00AE4DA6" w:rsidP="00AE4DA6">
      <w:pPr>
        <w:jc w:val="both"/>
        <w:rPr>
          <w:rFonts w:ascii="Times New Roman" w:hAnsi="Times New Roman"/>
          <w:b/>
          <w:bCs/>
          <w:lang w:val="sr-Cyrl-CS"/>
        </w:rPr>
      </w:pPr>
    </w:p>
    <w:p w:rsidR="00AE4DA6" w:rsidRDefault="00AE4DA6" w:rsidP="00AE4DA6">
      <w:pPr>
        <w:pStyle w:val="Default"/>
        <w:jc w:val="both"/>
        <w:rPr>
          <w:color w:val="auto"/>
        </w:rPr>
      </w:pPr>
      <w:r>
        <w:rPr>
          <w:b/>
          <w:color w:val="auto"/>
        </w:rPr>
        <w:t>ПОНУДА ВАЖИ</w:t>
      </w:r>
      <w:r>
        <w:rPr>
          <w:color w:val="auto"/>
        </w:rPr>
        <w:t xml:space="preserve"> </w:t>
      </w:r>
      <w:r>
        <w:rPr>
          <w:color w:val="auto"/>
          <w:shd w:val="clear" w:color="auto" w:fill="F2F2F2"/>
        </w:rPr>
        <w:t>______</w:t>
      </w:r>
      <w:r>
        <w:rPr>
          <w:color w:val="auto"/>
        </w:rPr>
        <w:t xml:space="preserve">  дана (</w:t>
      </w:r>
      <w:r>
        <w:rPr>
          <w:i/>
          <w:iCs/>
          <w:color w:val="auto"/>
        </w:rPr>
        <w:t>не краће од 30 дана</w:t>
      </w:r>
      <w:r>
        <w:rPr>
          <w:color w:val="auto"/>
        </w:rPr>
        <w:t xml:space="preserve">)  од дана јавног отварања понуда. </w:t>
      </w:r>
    </w:p>
    <w:p w:rsidR="00AE4DA6" w:rsidRDefault="00AE4DA6" w:rsidP="00AE4DA6">
      <w:pPr>
        <w:pStyle w:val="Default"/>
        <w:jc w:val="both"/>
        <w:rPr>
          <w:color w:val="auto"/>
          <w:lang w:val="sr-Cyrl-CS"/>
        </w:rPr>
      </w:pPr>
    </w:p>
    <w:p w:rsidR="00AE4DA6" w:rsidRDefault="00AE4DA6" w:rsidP="00AE4DA6">
      <w:pPr>
        <w:pStyle w:val="Default"/>
        <w:jc w:val="both"/>
        <w:rPr>
          <w:color w:val="auto"/>
          <w:lang w:val="sr-Cyrl-CS"/>
        </w:rPr>
      </w:pPr>
      <w:r>
        <w:rPr>
          <w:b/>
          <w:bCs/>
          <w:color w:val="auto"/>
          <w:lang w:val="sr-Cyrl-CS"/>
        </w:rPr>
        <w:t>РОК ПЛАЋАЊА</w:t>
      </w:r>
      <w:r w:rsidR="00B57522">
        <w:rPr>
          <w:color w:val="auto"/>
          <w:lang w:val="sr-Cyrl-CS"/>
        </w:rPr>
        <w:t xml:space="preserve"> - р</w:t>
      </w:r>
      <w:r>
        <w:rPr>
          <w:bCs/>
          <w:color w:val="auto"/>
          <w:lang w:val="sr-Cyrl-CS"/>
        </w:rPr>
        <w:t>ачуна се од дана службеног пријема фактуре, а после квантитативног и квалитативног пријема радова (</w:t>
      </w:r>
      <w:r w:rsidR="00AF42E3">
        <w:rPr>
          <w:bCs/>
          <w:color w:val="auto"/>
          <w:lang w:val="sr-Cyrl-CS"/>
        </w:rPr>
        <w:t xml:space="preserve">рок </w:t>
      </w:r>
      <w:r>
        <w:rPr>
          <w:bCs/>
          <w:color w:val="auto"/>
          <w:lang w:val="sr-Cyrl-CS"/>
        </w:rPr>
        <w:t xml:space="preserve">не </w:t>
      </w:r>
      <w:r w:rsidR="00EC77E5">
        <w:rPr>
          <w:bCs/>
          <w:color w:val="auto"/>
          <w:lang w:val="sr-Cyrl-CS"/>
        </w:rPr>
        <w:t>може</w:t>
      </w:r>
      <w:r w:rsidR="00AF42E3">
        <w:rPr>
          <w:bCs/>
          <w:color w:val="auto"/>
          <w:lang w:val="sr-Cyrl-CS"/>
        </w:rPr>
        <w:t xml:space="preserve"> бити</w:t>
      </w:r>
      <w:r w:rsidR="00EC77E5">
        <w:rPr>
          <w:bCs/>
          <w:color w:val="auto"/>
          <w:lang w:val="sr-Cyrl-CS"/>
        </w:rPr>
        <w:t xml:space="preserve"> </w:t>
      </w:r>
      <w:r>
        <w:rPr>
          <w:bCs/>
          <w:color w:val="auto"/>
          <w:lang w:val="sr-Cyrl-CS"/>
        </w:rPr>
        <w:t>дужи од 45 дана)</w:t>
      </w:r>
      <w:r>
        <w:rPr>
          <w:color w:val="auto"/>
        </w:rPr>
        <w:t>.</w:t>
      </w:r>
    </w:p>
    <w:p w:rsidR="00AE4DA6" w:rsidRDefault="00AE4DA6" w:rsidP="00AE4DA6">
      <w:pPr>
        <w:pStyle w:val="Default"/>
        <w:jc w:val="both"/>
        <w:rPr>
          <w:b/>
          <w:bCs/>
          <w:color w:val="auto"/>
          <w:lang w:val="sr-Cyrl-CS"/>
        </w:rPr>
      </w:pPr>
    </w:p>
    <w:p w:rsidR="00AE4DA6" w:rsidRDefault="00AE4DA6" w:rsidP="00AE4DA6">
      <w:pPr>
        <w:pStyle w:val="Default"/>
        <w:jc w:val="both"/>
        <w:rPr>
          <w:color w:val="auto"/>
          <w:lang w:val="sr-Cyrl-CS"/>
        </w:rPr>
      </w:pPr>
      <w:r>
        <w:rPr>
          <w:b/>
          <w:bCs/>
          <w:color w:val="auto"/>
          <w:lang w:val="sr-Cyrl-CS"/>
        </w:rPr>
        <w:t xml:space="preserve">ГАРАНТНИ РОК </w:t>
      </w:r>
      <w:r>
        <w:rPr>
          <w:color w:val="auto"/>
        </w:rPr>
        <w:t xml:space="preserve">је </w:t>
      </w:r>
      <w:r>
        <w:rPr>
          <w:color w:val="auto"/>
          <w:shd w:val="clear" w:color="auto" w:fill="F2F2F2"/>
        </w:rPr>
        <w:t>___________________________</w:t>
      </w:r>
      <w:r>
        <w:rPr>
          <w:color w:val="auto"/>
        </w:rPr>
        <w:t xml:space="preserve"> </w:t>
      </w:r>
      <w:r>
        <w:rPr>
          <w:color w:val="auto"/>
          <w:lang w:val="sr-Cyrl-CS"/>
        </w:rPr>
        <w:t>(</w:t>
      </w:r>
      <w:r>
        <w:rPr>
          <w:i/>
          <w:color w:val="auto"/>
          <w:lang w:val="sr-Cyrl-CS"/>
        </w:rPr>
        <w:t>понуђени рок</w:t>
      </w:r>
      <w:r>
        <w:rPr>
          <w:color w:val="auto"/>
          <w:lang w:val="sr-Cyrl-CS"/>
        </w:rPr>
        <w:t xml:space="preserve">). </w:t>
      </w:r>
    </w:p>
    <w:p w:rsidR="00AE4DA6" w:rsidRDefault="00AE4DA6" w:rsidP="00AE4DA6">
      <w:pPr>
        <w:pStyle w:val="Header"/>
        <w:jc w:val="both"/>
        <w:rPr>
          <w:color w:val="auto"/>
          <w:lang w:val="sr-Cyrl-CS"/>
        </w:rPr>
      </w:pPr>
      <w:r>
        <w:rPr>
          <w:color w:val="auto"/>
          <w:lang w:val="sr-Cyrl-CS"/>
        </w:rPr>
        <w:t>(Понуђени гарантни рок мора бити минимум 24 месеца, а почиње да важи од дана квантитативног и квалитативног пријема.)</w:t>
      </w:r>
    </w:p>
    <w:p w:rsidR="00AE4DA6" w:rsidRDefault="00AE4DA6" w:rsidP="00AE4DA6">
      <w:pPr>
        <w:autoSpaceDE w:val="0"/>
        <w:autoSpaceDN w:val="0"/>
        <w:adjustRightInd w:val="0"/>
        <w:spacing w:after="0" w:line="240" w:lineRule="auto"/>
        <w:jc w:val="both"/>
        <w:rPr>
          <w:rFonts w:ascii="Times New Roman" w:hAnsi="Times New Roman"/>
          <w:b/>
          <w:bCs/>
          <w:iCs/>
          <w:lang w:val="sr-Cyrl-CS"/>
        </w:rPr>
      </w:pPr>
    </w:p>
    <w:p w:rsidR="00AE4DA6" w:rsidRPr="00F843DD" w:rsidRDefault="00AE4DA6" w:rsidP="00735129">
      <w:pPr>
        <w:tabs>
          <w:tab w:val="left" w:pos="-426"/>
          <w:tab w:val="left" w:pos="0"/>
        </w:tabs>
        <w:ind w:right="134"/>
        <w:jc w:val="both"/>
        <w:rPr>
          <w:rFonts w:ascii="Times New Roman" w:hAnsi="Times New Roman"/>
          <w:sz w:val="24"/>
          <w:szCs w:val="24"/>
          <w:lang w:val="sr-Cyrl-CS"/>
        </w:rPr>
      </w:pPr>
      <w:r w:rsidRPr="00F843DD">
        <w:rPr>
          <w:rFonts w:ascii="Times New Roman" w:hAnsi="Times New Roman"/>
          <w:b/>
          <w:bCs/>
          <w:iCs/>
          <w:sz w:val="24"/>
          <w:szCs w:val="24"/>
          <w:lang w:val="sr-Cyrl-CS"/>
        </w:rPr>
        <w:t>МЕСТО И</w:t>
      </w:r>
      <w:r w:rsidR="00F843DD" w:rsidRPr="00F843DD">
        <w:rPr>
          <w:rFonts w:ascii="Times New Roman" w:hAnsi="Times New Roman"/>
          <w:b/>
          <w:bCs/>
          <w:iCs/>
          <w:sz w:val="24"/>
          <w:szCs w:val="24"/>
          <w:lang w:val="sr-Cyrl-CS"/>
        </w:rPr>
        <w:t>ЗВРШЕЊА</w:t>
      </w:r>
      <w:r w:rsidRPr="00F843DD">
        <w:rPr>
          <w:rFonts w:ascii="Times New Roman" w:hAnsi="Times New Roman"/>
          <w:bCs/>
          <w:iCs/>
          <w:sz w:val="24"/>
          <w:szCs w:val="24"/>
          <w:lang w:val="sr-Cyrl-CS"/>
        </w:rPr>
        <w:t xml:space="preserve"> је </w:t>
      </w:r>
      <w:r w:rsidR="00735129" w:rsidRPr="00F843DD">
        <w:rPr>
          <w:rFonts w:ascii="Times New Roman" w:hAnsi="Times New Roman"/>
          <w:sz w:val="24"/>
          <w:szCs w:val="24"/>
          <w:lang w:val="sr-Cyrl-CS"/>
        </w:rPr>
        <w:t>Огледна основна школа ,,Ади Ендре</w:t>
      </w:r>
      <w:r w:rsidR="00735129" w:rsidRPr="00F843DD">
        <w:rPr>
          <w:rFonts w:ascii="Times New Roman" w:hAnsi="Times New Roman"/>
          <w:sz w:val="24"/>
          <w:szCs w:val="24"/>
        </w:rPr>
        <w:t>’’</w:t>
      </w:r>
      <w:r w:rsidR="00735129" w:rsidRPr="00F843DD">
        <w:rPr>
          <w:rFonts w:ascii="Times New Roman" w:hAnsi="Times New Roman"/>
          <w:sz w:val="24"/>
          <w:szCs w:val="24"/>
          <w:lang w:val="sr-Cyrl-CS"/>
        </w:rPr>
        <w:t>, Главна улица бр. 27, 24321 Мали Иђош</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rPr>
      </w:pPr>
    </w:p>
    <w:p w:rsidR="00AE4DA6" w:rsidRPr="00F843DD" w:rsidRDefault="00AE4DA6" w:rsidP="00AE4DA6">
      <w:pPr>
        <w:jc w:val="both"/>
        <w:rPr>
          <w:rFonts w:ascii="Times New Roman" w:hAnsi="Times New Roman"/>
          <w:sz w:val="24"/>
          <w:szCs w:val="24"/>
          <w:lang w:val="sr-Cyrl-CS"/>
        </w:rPr>
      </w:pPr>
      <w:r w:rsidRPr="00F843DD">
        <w:rPr>
          <w:rFonts w:ascii="Times New Roman" w:hAnsi="Times New Roman"/>
          <w:b/>
          <w:sz w:val="24"/>
          <w:szCs w:val="24"/>
        </w:rPr>
        <w:t>РОК ИЗВРШЕЊА</w:t>
      </w:r>
      <w:r w:rsidRPr="00F843DD">
        <w:rPr>
          <w:rFonts w:ascii="Times New Roman" w:hAnsi="Times New Roman"/>
          <w:sz w:val="24"/>
          <w:szCs w:val="24"/>
        </w:rPr>
        <w:t xml:space="preserve"> </w:t>
      </w:r>
      <w:r w:rsidRPr="00F843DD">
        <w:rPr>
          <w:rFonts w:ascii="Times New Roman" w:hAnsi="Times New Roman"/>
          <w:sz w:val="24"/>
          <w:szCs w:val="24"/>
          <w:lang w:val="sr-Cyrl-CS"/>
        </w:rPr>
        <w:t xml:space="preserve"> максимално 30 (тридесет) дана од дана потписивања уговора.</w:t>
      </w:r>
    </w:p>
    <w:p w:rsidR="00AE4DA6" w:rsidRDefault="00AE4DA6" w:rsidP="00AE4DA6">
      <w:pPr>
        <w:pStyle w:val="Default"/>
        <w:jc w:val="both"/>
        <w:rPr>
          <w:color w:val="auto"/>
          <w:lang w:val="sr-Cyrl-CS"/>
        </w:rPr>
      </w:pPr>
    </w:p>
    <w:p w:rsidR="00AE4DA6" w:rsidRDefault="00AE4DA6" w:rsidP="00AE4DA6">
      <w:pPr>
        <w:rPr>
          <w:rFonts w:ascii="Times New Roman" w:hAnsi="Times New Roman"/>
          <w:b/>
        </w:rPr>
      </w:pPr>
    </w:p>
    <w:tbl>
      <w:tblPr>
        <w:tblW w:w="0" w:type="auto"/>
        <w:tblLook w:val="04A0"/>
      </w:tblPr>
      <w:tblGrid>
        <w:gridCol w:w="4788"/>
        <w:gridCol w:w="4788"/>
      </w:tblGrid>
      <w:tr w:rsidR="00AE4DA6">
        <w:trPr>
          <w:gridAfter w:val="1"/>
          <w:wAfter w:w="4788" w:type="dxa"/>
        </w:trPr>
        <w:tc>
          <w:tcPr>
            <w:tcW w:w="4788" w:type="dxa"/>
          </w:tcPr>
          <w:p w:rsidR="00AE4DA6" w:rsidRDefault="00AE4DA6">
            <w:pPr>
              <w:rPr>
                <w:rFonts w:ascii="Times New Roman" w:hAnsi="Times New Roman"/>
                <w:b/>
                <w:bCs/>
                <w:lang w:val="sr-Cyrl-CS"/>
              </w:rPr>
            </w:pPr>
          </w:p>
          <w:p w:rsidR="00AE4DA6" w:rsidRDefault="00AE4DA6">
            <w:pPr>
              <w:jc w:val="center"/>
              <w:rPr>
                <w:rFonts w:ascii="Times New Roman" w:hAnsi="Times New Roman"/>
                <w:b/>
                <w:bCs/>
                <w:lang w:val="sr-Cyrl-CS"/>
              </w:rPr>
            </w:pPr>
            <w:r>
              <w:rPr>
                <w:rFonts w:ascii="Times New Roman" w:hAnsi="Times New Roman"/>
                <w:b/>
                <w:bCs/>
                <w:lang w:val="sr-Cyrl-CS"/>
              </w:rPr>
              <w:t xml:space="preserve">  </w:t>
            </w:r>
          </w:p>
        </w:tc>
      </w:tr>
      <w:tr w:rsidR="00AE4DA6">
        <w:tc>
          <w:tcPr>
            <w:tcW w:w="4788" w:type="dxa"/>
            <w:tcBorders>
              <w:top w:val="double" w:sz="4" w:space="0" w:color="auto"/>
              <w:left w:val="nil"/>
              <w:bottom w:val="nil"/>
              <w:right w:val="nil"/>
            </w:tcBorders>
          </w:tcPr>
          <w:p w:rsidR="00AE4DA6" w:rsidRDefault="00AE4DA6">
            <w:pPr>
              <w:jc w:val="center"/>
              <w:rPr>
                <w:rFonts w:ascii="Times New Roman" w:hAnsi="Times New Roman"/>
                <w:bCs/>
                <w:sz w:val="20"/>
                <w:szCs w:val="20"/>
                <w:lang w:val="sr-Cyrl-CS"/>
              </w:rPr>
            </w:pPr>
            <w:r>
              <w:rPr>
                <w:rFonts w:ascii="Times New Roman" w:hAnsi="Times New Roman"/>
                <w:bCs/>
                <w:sz w:val="20"/>
                <w:szCs w:val="20"/>
                <w:lang w:val="sr-Cyrl-CS"/>
              </w:rPr>
              <w:t>(Место и датум)</w:t>
            </w:r>
          </w:p>
        </w:tc>
        <w:tc>
          <w:tcPr>
            <w:tcW w:w="4788" w:type="dxa"/>
          </w:tcPr>
          <w:p w:rsidR="00AE4DA6" w:rsidRDefault="00AE4DA6">
            <w:pPr>
              <w:jc w:val="both"/>
              <w:rPr>
                <w:rFonts w:ascii="Times New Roman" w:hAnsi="Times New Roman"/>
                <w:b/>
                <w:bCs/>
                <w:lang w:val="sr-Cyrl-CS"/>
              </w:rPr>
            </w:pPr>
          </w:p>
        </w:tc>
      </w:tr>
    </w:tbl>
    <w:p w:rsidR="00AE4DA6" w:rsidRDefault="00AE4DA6" w:rsidP="00AE4DA6">
      <w:pPr>
        <w:jc w:val="both"/>
        <w:rPr>
          <w:rFonts w:ascii="Times New Roman" w:hAnsi="Times New Roman"/>
          <w:b/>
          <w:bCs/>
          <w:lang w:val="sr-Cyrl-CS"/>
        </w:rPr>
      </w:pP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t>ПОНУЂАЧ</w:t>
      </w:r>
    </w:p>
    <w:p w:rsidR="00AE4DA6" w:rsidRDefault="00AE4DA6" w:rsidP="00AE4DA6">
      <w:pPr>
        <w:spacing w:before="480" w:after="0" w:line="240" w:lineRule="auto"/>
        <w:jc w:val="both"/>
        <w:rPr>
          <w:rFonts w:ascii="Times New Roman" w:hAnsi="Times New Roman"/>
          <w:b/>
          <w:bCs/>
          <w:sz w:val="40"/>
          <w:szCs w:val="40"/>
        </w:rPr>
      </w:pPr>
      <w:r>
        <w:rPr>
          <w:rFonts w:ascii="Times New Roman" w:hAnsi="Times New Roman"/>
          <w:b/>
          <w:bCs/>
          <w:sz w:val="40"/>
          <w:szCs w:val="40"/>
          <w:lang w:val="sr-Cyrl-CS"/>
        </w:rPr>
        <w:tab/>
      </w:r>
      <w:r>
        <w:rPr>
          <w:rFonts w:ascii="Times New Roman" w:hAnsi="Times New Roman"/>
          <w:b/>
          <w:bCs/>
          <w:sz w:val="40"/>
          <w:szCs w:val="40"/>
          <w:lang w:val="sr-Cyrl-CS"/>
        </w:rPr>
        <w:tab/>
      </w:r>
      <w:r>
        <w:rPr>
          <w:rFonts w:ascii="Times New Roman" w:hAnsi="Times New Roman"/>
          <w:b/>
          <w:bCs/>
          <w:sz w:val="40"/>
          <w:szCs w:val="40"/>
          <w:lang w:val="sr-Cyrl-CS"/>
        </w:rPr>
        <w:tab/>
      </w:r>
      <w:r>
        <w:rPr>
          <w:rFonts w:ascii="Times New Roman" w:hAnsi="Times New Roman"/>
          <w:b/>
          <w:bCs/>
          <w:sz w:val="40"/>
          <w:szCs w:val="40"/>
          <w:lang w:val="sr-Cyrl-CS"/>
        </w:rPr>
        <w:tab/>
      </w:r>
      <w:r>
        <w:rPr>
          <w:rFonts w:ascii="Times New Roman" w:hAnsi="Times New Roman"/>
          <w:b/>
          <w:bCs/>
          <w:sz w:val="40"/>
          <w:szCs w:val="40"/>
          <w:lang w:val="sr-Cyrl-CS"/>
        </w:rPr>
        <w:tab/>
      </w:r>
      <w:r>
        <w:rPr>
          <w:rFonts w:ascii="Times New Roman" w:hAnsi="Times New Roman"/>
          <w:b/>
          <w:bCs/>
          <w:sz w:val="40"/>
          <w:szCs w:val="40"/>
          <w:lang w:val="sr-Cyrl-CS"/>
        </w:rPr>
        <w:tab/>
      </w:r>
      <w:r>
        <w:rPr>
          <w:rFonts w:ascii="Times New Roman" w:hAnsi="Times New Roman"/>
          <w:b/>
          <w:bCs/>
          <w:sz w:val="40"/>
          <w:szCs w:val="40"/>
          <w:lang w:val="sr-Cyrl-CS"/>
        </w:rPr>
        <w:tab/>
      </w:r>
      <w:r>
        <w:rPr>
          <w:rFonts w:ascii="Times New Roman" w:hAnsi="Times New Roman"/>
          <w:b/>
          <w:bCs/>
          <w:sz w:val="40"/>
          <w:szCs w:val="40"/>
          <w:lang w:val="sr-Cyrl-CS"/>
        </w:rPr>
        <w:tab/>
      </w:r>
      <w:r>
        <w:rPr>
          <w:rFonts w:ascii="Times New Roman" w:hAnsi="Times New Roman"/>
          <w:b/>
          <w:bCs/>
          <w:sz w:val="40"/>
          <w:szCs w:val="40"/>
          <w:lang w:val="sr-Cyrl-CS"/>
        </w:rPr>
        <w:tab/>
      </w:r>
      <w:r>
        <w:rPr>
          <w:sz w:val="40"/>
          <w:szCs w:val="40"/>
          <w:shd w:val="clear" w:color="auto" w:fill="F2F2F2"/>
        </w:rPr>
        <w:t>_______________</w:t>
      </w:r>
    </w:p>
    <w:p w:rsidR="00AE4DA6" w:rsidRDefault="00AE4DA6" w:rsidP="00AE4DA6">
      <w:pPr>
        <w:jc w:val="both"/>
        <w:rPr>
          <w:rFonts w:ascii="Times New Roman" w:hAnsi="Times New Roman"/>
          <w:bCs/>
          <w:sz w:val="20"/>
          <w:szCs w:val="20"/>
          <w:lang w:val="sr-Cyrl-CS"/>
        </w:rPr>
      </w:pP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Cs/>
          <w:sz w:val="20"/>
          <w:szCs w:val="20"/>
          <w:lang w:val="sr-Cyrl-CS"/>
        </w:rPr>
        <w:t xml:space="preserve">                                     (Печат и потпис)</w:t>
      </w:r>
    </w:p>
    <w:p w:rsidR="00AE4DA6" w:rsidRDefault="00AE4DA6" w:rsidP="00AE4DA6">
      <w:pPr>
        <w:jc w:val="both"/>
        <w:rPr>
          <w:rFonts w:ascii="Times New Roman" w:hAnsi="Times New Roman"/>
          <w:bCs/>
          <w:sz w:val="24"/>
          <w:szCs w:val="24"/>
          <w:lang w:val="sr-Cyrl-CS"/>
        </w:rPr>
      </w:pPr>
    </w:p>
    <w:p w:rsidR="00AE4DA6" w:rsidRDefault="00AE4DA6" w:rsidP="00AE4DA6">
      <w:pPr>
        <w:pStyle w:val="msonospacing0"/>
        <w:rPr>
          <w:rFonts w:ascii="Times New Roman" w:hAnsi="Times New Roman"/>
          <w:b/>
          <w:sz w:val="28"/>
          <w:szCs w:val="28"/>
        </w:rPr>
      </w:pPr>
      <w:r>
        <w:rPr>
          <w:rFonts w:ascii="Times New Roman" w:hAnsi="Times New Roman"/>
          <w:b/>
          <w:sz w:val="28"/>
          <w:szCs w:val="28"/>
          <w:lang w:val="sr-Cyrl-CS"/>
        </w:rPr>
        <w:lastRenderedPageBreak/>
        <w:t xml:space="preserve">7. </w:t>
      </w:r>
      <w:r>
        <w:rPr>
          <w:rFonts w:ascii="Times New Roman" w:hAnsi="Times New Roman"/>
          <w:b/>
          <w:sz w:val="28"/>
          <w:szCs w:val="28"/>
        </w:rPr>
        <w:t>МОДЕЛ УГОВОРА</w:t>
      </w:r>
      <w:r>
        <w:rPr>
          <w:rFonts w:ascii="Times New Roman" w:hAnsi="Times New Roman"/>
          <w:b/>
          <w:sz w:val="28"/>
          <w:szCs w:val="28"/>
          <w:lang w:val="sr-Cyrl-CS"/>
        </w:rPr>
        <w:t xml:space="preserve"> </w:t>
      </w:r>
    </w:p>
    <w:p w:rsidR="00AE4DA6" w:rsidRDefault="00AE4DA6" w:rsidP="00AE4DA6">
      <w:pPr>
        <w:pStyle w:val="Default"/>
        <w:jc w:val="both"/>
        <w:rPr>
          <w:color w:val="auto"/>
          <w:lang w:val="sr-Cyrl-CS"/>
        </w:rPr>
      </w:pPr>
    </w:p>
    <w:p w:rsidR="00AE4DA6" w:rsidRDefault="00AE4DA6" w:rsidP="00AE4DA6">
      <w:pPr>
        <w:pStyle w:val="Default"/>
        <w:jc w:val="both"/>
        <w:rPr>
          <w:color w:val="auto"/>
          <w:lang w:val="sr-Cyrl-CS"/>
        </w:rPr>
      </w:pPr>
    </w:p>
    <w:p w:rsidR="00AE4DA6" w:rsidRDefault="00AE4DA6" w:rsidP="00AE4DA6">
      <w:pPr>
        <w:widowControl w:val="0"/>
        <w:tabs>
          <w:tab w:val="left" w:pos="2700"/>
          <w:tab w:val="left" w:pos="9360"/>
        </w:tabs>
        <w:autoSpaceDE w:val="0"/>
        <w:autoSpaceDN w:val="0"/>
        <w:adjustRightInd w:val="0"/>
        <w:spacing w:after="0" w:line="270" w:lineRule="exact"/>
        <w:ind w:right="-50"/>
        <w:jc w:val="both"/>
        <w:rPr>
          <w:rFonts w:ascii="Times New Roman" w:hAnsi="Times New Roman"/>
          <w:spacing w:val="-8"/>
          <w:sz w:val="24"/>
          <w:szCs w:val="24"/>
          <w:lang w:val="sr-Cyrl-CS"/>
        </w:rPr>
      </w:pPr>
      <w:r>
        <w:rPr>
          <w:rFonts w:ascii="Times New Roman" w:hAnsi="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Pr>
          <w:rFonts w:ascii="Times New Roman" w:hAnsi="Times New Roman"/>
          <w:spacing w:val="-6"/>
          <w:sz w:val="24"/>
          <w:szCs w:val="24"/>
        </w:rPr>
        <w:t xml:space="preserve">поступцима јавних набавки и начину испуњености услова („Сл. гласник РС“ бр. 29/13, 104/13 и 86/15), </w:t>
      </w:r>
      <w:r>
        <w:rPr>
          <w:rFonts w:ascii="Times New Roman" w:hAnsi="Times New Roman"/>
          <w:spacing w:val="-8"/>
          <w:sz w:val="24"/>
          <w:szCs w:val="24"/>
        </w:rPr>
        <w:t>наручилац је припремио:</w:t>
      </w:r>
    </w:p>
    <w:p w:rsidR="00AE4DA6" w:rsidRDefault="00AE4DA6" w:rsidP="00AE4DA6">
      <w:pPr>
        <w:widowControl w:val="0"/>
        <w:tabs>
          <w:tab w:val="left" w:pos="2700"/>
          <w:tab w:val="left" w:pos="9360"/>
        </w:tabs>
        <w:autoSpaceDE w:val="0"/>
        <w:autoSpaceDN w:val="0"/>
        <w:adjustRightInd w:val="0"/>
        <w:spacing w:after="0" w:line="270" w:lineRule="exact"/>
        <w:ind w:right="-50"/>
        <w:jc w:val="both"/>
        <w:rPr>
          <w:rFonts w:ascii="Times New Roman" w:hAnsi="Times New Roman"/>
          <w:spacing w:val="-8"/>
          <w:sz w:val="24"/>
          <w:szCs w:val="24"/>
          <w:lang w:val="sr-Cyrl-CS"/>
        </w:rPr>
      </w:pPr>
    </w:p>
    <w:p w:rsidR="00AE4DA6" w:rsidRDefault="00AE4DA6" w:rsidP="00AE4DA6">
      <w:pPr>
        <w:pStyle w:val="msonospacing0"/>
        <w:jc w:val="center"/>
        <w:rPr>
          <w:rFonts w:ascii="Times New Roman" w:hAnsi="Times New Roman"/>
          <w:b/>
          <w:sz w:val="24"/>
          <w:szCs w:val="24"/>
        </w:rPr>
      </w:pPr>
      <w:r>
        <w:rPr>
          <w:rFonts w:ascii="Times New Roman" w:hAnsi="Times New Roman"/>
          <w:b/>
          <w:sz w:val="24"/>
          <w:szCs w:val="24"/>
        </w:rPr>
        <w:t>МОДЕЛ УГОВОРА</w:t>
      </w:r>
      <w:r>
        <w:rPr>
          <w:rFonts w:ascii="Times New Roman" w:hAnsi="Times New Roman"/>
          <w:b/>
          <w:sz w:val="24"/>
          <w:szCs w:val="24"/>
          <w:lang w:val="sr-Cyrl-CS"/>
        </w:rPr>
        <w:t xml:space="preserve"> </w:t>
      </w:r>
    </w:p>
    <w:p w:rsidR="00AE4DA6" w:rsidRDefault="00AE4DA6" w:rsidP="00AE4DA6">
      <w:pPr>
        <w:pStyle w:val="msonospacing0"/>
        <w:jc w:val="center"/>
        <w:rPr>
          <w:rFonts w:ascii="Times New Roman" w:hAnsi="Times New Roman"/>
          <w:b/>
          <w:iCs/>
          <w:sz w:val="24"/>
          <w:szCs w:val="24"/>
          <w:lang w:val="sr-Cyrl-CS"/>
        </w:rPr>
      </w:pPr>
      <w:r>
        <w:rPr>
          <w:rFonts w:ascii="Times New Roman" w:hAnsi="Times New Roman"/>
          <w:b/>
          <w:iCs/>
          <w:sz w:val="24"/>
          <w:szCs w:val="24"/>
          <w:lang w:val="sr-Cyrl-CS"/>
        </w:rPr>
        <w:t xml:space="preserve">о набавци радова </w:t>
      </w:r>
    </w:p>
    <w:p w:rsidR="00AE4DA6" w:rsidRDefault="00AE4DA6" w:rsidP="00AE4DA6">
      <w:pPr>
        <w:pStyle w:val="msonospacing0"/>
        <w:jc w:val="center"/>
        <w:rPr>
          <w:rFonts w:ascii="Times New Roman" w:hAnsi="Times New Roman"/>
          <w:b/>
          <w:iCs/>
          <w:sz w:val="24"/>
          <w:szCs w:val="24"/>
          <w:lang w:val="sr-Cyrl-CS"/>
        </w:rPr>
      </w:pPr>
      <w:r>
        <w:rPr>
          <w:rFonts w:ascii="Times New Roman" w:hAnsi="Times New Roman"/>
          <w:b/>
          <w:iCs/>
          <w:sz w:val="24"/>
          <w:szCs w:val="24"/>
          <w:lang w:val="sr-Cyrl-CS"/>
        </w:rPr>
        <w:t xml:space="preserve">(замена прозора </w:t>
      </w:r>
      <w:r w:rsidR="00B7052C" w:rsidRPr="00DB49B9">
        <w:rPr>
          <w:rFonts w:ascii="Times New Roman" w:hAnsi="Times New Roman"/>
          <w:b/>
          <w:lang w:val="sr-Cyrl-CS"/>
        </w:rPr>
        <w:t>на делу објекта ООШ ,,Ади Ендре’’</w:t>
      </w:r>
      <w:r>
        <w:rPr>
          <w:rFonts w:ascii="Times New Roman" w:hAnsi="Times New Roman"/>
          <w:b/>
          <w:iCs/>
          <w:sz w:val="24"/>
          <w:szCs w:val="24"/>
          <w:lang w:val="sr-Cyrl-CS"/>
        </w:rPr>
        <w:t>)</w:t>
      </w:r>
    </w:p>
    <w:p w:rsidR="00AE4DA6" w:rsidRDefault="00AE4DA6" w:rsidP="00AE4DA6">
      <w:pPr>
        <w:pStyle w:val="msonospacing0"/>
        <w:jc w:val="center"/>
        <w:rPr>
          <w:rFonts w:ascii="Times New Roman" w:hAnsi="Times New Roman"/>
          <w:b/>
          <w:iCs/>
          <w:sz w:val="24"/>
          <w:szCs w:val="24"/>
          <w:lang w:val="sr-Cyrl-CS"/>
        </w:rPr>
      </w:pPr>
    </w:p>
    <w:p w:rsidR="00AE4DA6" w:rsidRDefault="00AE4DA6" w:rsidP="00AE4DA6">
      <w:pPr>
        <w:pStyle w:val="msonospacing0"/>
        <w:jc w:val="center"/>
        <w:rPr>
          <w:rFonts w:ascii="Times New Roman" w:hAnsi="Times New Roman"/>
          <w:sz w:val="24"/>
          <w:szCs w:val="24"/>
        </w:rPr>
      </w:pPr>
    </w:p>
    <w:p w:rsidR="00AE4DA6" w:rsidRPr="007D0861" w:rsidRDefault="007D0861" w:rsidP="007D0861">
      <w:pPr>
        <w:tabs>
          <w:tab w:val="left" w:pos="-426"/>
          <w:tab w:val="left" w:pos="0"/>
        </w:tabs>
        <w:ind w:right="134"/>
        <w:jc w:val="both"/>
        <w:rPr>
          <w:rFonts w:ascii="Times New Roman" w:hAnsi="Times New Roman"/>
          <w:b/>
          <w:sz w:val="24"/>
          <w:szCs w:val="24"/>
          <w:lang w:val="sr-Cyrl-CS"/>
        </w:rPr>
      </w:pPr>
      <w:r w:rsidRPr="007D0861">
        <w:rPr>
          <w:rFonts w:ascii="Times New Roman" w:hAnsi="Times New Roman"/>
          <w:b/>
          <w:sz w:val="24"/>
          <w:szCs w:val="24"/>
          <w:lang w:val="sr-Cyrl-CS"/>
        </w:rPr>
        <w:t>Огледна основна школа ,,Ади Ендре</w:t>
      </w:r>
      <w:r w:rsidRPr="007D0861">
        <w:rPr>
          <w:rFonts w:ascii="Times New Roman" w:hAnsi="Times New Roman"/>
          <w:b/>
          <w:sz w:val="24"/>
          <w:szCs w:val="24"/>
        </w:rPr>
        <w:t>’’</w:t>
      </w:r>
      <w:r w:rsidR="00AE4DA6">
        <w:rPr>
          <w:rFonts w:ascii="Times New Roman" w:eastAsia="TimesNewRoman" w:hAnsi="Times New Roman"/>
          <w:sz w:val="24"/>
          <w:szCs w:val="24"/>
        </w:rPr>
        <w:t>, са седиштем</w:t>
      </w:r>
      <w:r w:rsidR="00AE4DA6">
        <w:rPr>
          <w:rFonts w:ascii="Times New Roman" w:eastAsia="TimesNewRoman" w:hAnsi="Times New Roman"/>
          <w:sz w:val="24"/>
          <w:szCs w:val="24"/>
          <w:lang w:val="sr-Cyrl-CS"/>
        </w:rPr>
        <w:t xml:space="preserve"> </w:t>
      </w:r>
      <w:r w:rsidR="00AE4DA6">
        <w:rPr>
          <w:rFonts w:ascii="Times New Roman" w:eastAsia="TimesNewRoman" w:hAnsi="Times New Roman"/>
          <w:sz w:val="24"/>
          <w:szCs w:val="24"/>
        </w:rPr>
        <w:t xml:space="preserve">у </w:t>
      </w:r>
      <w:r w:rsidRPr="007D0861">
        <w:rPr>
          <w:rFonts w:ascii="Times New Roman" w:hAnsi="Times New Roman"/>
          <w:b/>
          <w:sz w:val="24"/>
          <w:szCs w:val="24"/>
          <w:lang w:val="sr-Cyrl-CS"/>
        </w:rPr>
        <w:t>М</w:t>
      </w:r>
      <w:r>
        <w:rPr>
          <w:rFonts w:ascii="Times New Roman" w:hAnsi="Times New Roman"/>
          <w:b/>
          <w:sz w:val="24"/>
          <w:szCs w:val="24"/>
          <w:lang w:val="sr-Cyrl-CS"/>
        </w:rPr>
        <w:t>алом</w:t>
      </w:r>
      <w:r w:rsidRPr="007D0861">
        <w:rPr>
          <w:rFonts w:ascii="Times New Roman" w:hAnsi="Times New Roman"/>
          <w:b/>
          <w:sz w:val="24"/>
          <w:szCs w:val="24"/>
          <w:lang w:val="sr-Cyrl-CS"/>
        </w:rPr>
        <w:t xml:space="preserve"> Иђош</w:t>
      </w:r>
      <w:r>
        <w:rPr>
          <w:rFonts w:ascii="Times New Roman" w:hAnsi="Times New Roman"/>
          <w:b/>
          <w:sz w:val="24"/>
          <w:szCs w:val="24"/>
          <w:lang w:val="sr-Cyrl-CS"/>
        </w:rPr>
        <w:t>у</w:t>
      </w:r>
      <w:r w:rsidR="00AE4DA6">
        <w:rPr>
          <w:rFonts w:ascii="Times New Roman" w:eastAsia="TimesNewRoman" w:hAnsi="Times New Roman"/>
          <w:sz w:val="24"/>
          <w:szCs w:val="24"/>
        </w:rPr>
        <w:t xml:space="preserve">, улица </w:t>
      </w:r>
      <w:r>
        <w:rPr>
          <w:rFonts w:ascii="Times New Roman" w:eastAsia="TimesNewRoman" w:hAnsi="Times New Roman"/>
          <w:b/>
          <w:sz w:val="24"/>
          <w:szCs w:val="24"/>
          <w:lang w:val="sr-Cyrl-CS"/>
        </w:rPr>
        <w:t xml:space="preserve"> Главна 27</w:t>
      </w:r>
      <w:r w:rsidR="00AE4DA6">
        <w:rPr>
          <w:rFonts w:ascii="Times New Roman" w:eastAsia="TimesNewRoman" w:hAnsi="Times New Roman"/>
          <w:sz w:val="24"/>
          <w:szCs w:val="24"/>
        </w:rPr>
        <w:t>(у даљем тексту: Наручилац), кога заступа</w:t>
      </w:r>
      <w:r w:rsidR="00AE4DA6">
        <w:rPr>
          <w:rFonts w:ascii="Times New Roman" w:eastAsia="TimesNewRoman" w:hAnsi="Times New Roman"/>
          <w:sz w:val="24"/>
          <w:szCs w:val="24"/>
          <w:lang w:val="sr-Cyrl-CS"/>
        </w:rPr>
        <w:t xml:space="preserve"> </w:t>
      </w:r>
      <w:r w:rsidR="00AE4DA6">
        <w:rPr>
          <w:rFonts w:ascii="Times New Roman" w:eastAsia="TimesNewRoman" w:hAnsi="Times New Roman"/>
          <w:sz w:val="24"/>
          <w:szCs w:val="24"/>
        </w:rPr>
        <w:t>директор</w:t>
      </w:r>
      <w:r>
        <w:rPr>
          <w:rFonts w:ascii="Times New Roman" w:eastAsia="TimesNewRoman" w:hAnsi="Times New Roman"/>
          <w:sz w:val="24"/>
          <w:szCs w:val="24"/>
          <w:lang w:val="sr-Cyrl-CS"/>
        </w:rPr>
        <w:t xml:space="preserve"> Хајверт Акош</w:t>
      </w:r>
      <w:r>
        <w:rPr>
          <w:rFonts w:ascii="Times New Roman" w:eastAsia="TimesNewRoman" w:hAnsi="Times New Roman"/>
          <w:sz w:val="24"/>
          <w:szCs w:val="24"/>
        </w:rPr>
        <w:t>, број рачуна: 840-9</w:t>
      </w:r>
      <w:r>
        <w:rPr>
          <w:rFonts w:ascii="Times New Roman" w:eastAsia="TimesNewRoman" w:hAnsi="Times New Roman"/>
          <w:sz w:val="24"/>
          <w:szCs w:val="24"/>
          <w:lang w:val="sr-Cyrl-CS"/>
        </w:rPr>
        <w:t>04660</w:t>
      </w:r>
      <w:r>
        <w:rPr>
          <w:rFonts w:ascii="Times New Roman" w:eastAsia="TimesNewRoman" w:hAnsi="Times New Roman"/>
          <w:sz w:val="24"/>
          <w:szCs w:val="24"/>
        </w:rPr>
        <w:t>-</w:t>
      </w:r>
      <w:r>
        <w:rPr>
          <w:rFonts w:ascii="Times New Roman" w:eastAsia="TimesNewRoman" w:hAnsi="Times New Roman"/>
          <w:sz w:val="24"/>
          <w:szCs w:val="24"/>
          <w:lang w:val="sr-Cyrl-CS"/>
        </w:rPr>
        <w:t>1</w:t>
      </w:r>
      <w:r>
        <w:rPr>
          <w:rFonts w:ascii="Times New Roman" w:eastAsia="TimesNewRoman" w:hAnsi="Times New Roman"/>
          <w:sz w:val="24"/>
          <w:szCs w:val="24"/>
        </w:rPr>
        <w:t>4, ПИБ:</w:t>
      </w:r>
      <w:r>
        <w:rPr>
          <w:rFonts w:ascii="Times New Roman" w:eastAsia="TimesNewRoman" w:hAnsi="Times New Roman"/>
          <w:sz w:val="24"/>
          <w:szCs w:val="24"/>
          <w:lang w:val="sr-Cyrl-CS"/>
        </w:rPr>
        <w:t xml:space="preserve"> 101434656</w:t>
      </w:r>
      <w:r>
        <w:rPr>
          <w:rFonts w:ascii="Times New Roman" w:eastAsia="TimesNewRoman" w:hAnsi="Times New Roman"/>
          <w:sz w:val="24"/>
          <w:szCs w:val="24"/>
        </w:rPr>
        <w:t>; матични број:</w:t>
      </w:r>
      <w:r>
        <w:rPr>
          <w:rFonts w:ascii="Times New Roman" w:eastAsia="TimesNewRoman" w:hAnsi="Times New Roman"/>
          <w:sz w:val="24"/>
          <w:szCs w:val="24"/>
          <w:lang w:val="sr-Cyrl-CS"/>
        </w:rPr>
        <w:t>08051194</w:t>
      </w:r>
      <w:r w:rsidR="00AE4DA6">
        <w:rPr>
          <w:rFonts w:ascii="Times New Roman" w:eastAsia="TimesNewRoman" w:hAnsi="Times New Roman"/>
          <w:sz w:val="24"/>
          <w:szCs w:val="24"/>
        </w:rPr>
        <w:t>, шифра делатности:</w:t>
      </w:r>
      <w:r>
        <w:rPr>
          <w:rFonts w:ascii="Times New Roman" w:eastAsia="TimesNewRoman" w:hAnsi="Times New Roman"/>
          <w:sz w:val="24"/>
          <w:szCs w:val="24"/>
        </w:rPr>
        <w:t xml:space="preserve"> </w:t>
      </w:r>
      <w:r>
        <w:rPr>
          <w:rFonts w:ascii="Times New Roman" w:eastAsia="TimesNewRoman" w:hAnsi="Times New Roman"/>
          <w:sz w:val="24"/>
          <w:szCs w:val="24"/>
          <w:lang w:val="sr-Cyrl-CS"/>
        </w:rPr>
        <w:t>85.20</w:t>
      </w:r>
      <w:r w:rsidR="00AE4DA6">
        <w:rPr>
          <w:rFonts w:ascii="Times New Roman" w:eastAsia="TimesNewRoman" w:hAnsi="Times New Roman"/>
          <w:sz w:val="24"/>
          <w:szCs w:val="24"/>
        </w:rPr>
        <w:t>;</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r>
        <w:rPr>
          <w:rFonts w:ascii="Times New Roman" w:eastAsia="TimesNewRoman" w:hAnsi="Times New Roman"/>
          <w:sz w:val="24"/>
          <w:szCs w:val="24"/>
        </w:rPr>
        <w:t>и</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r>
        <w:rPr>
          <w:rFonts w:ascii="Times New Roman" w:eastAsia="TimesNewRoman,Bold" w:hAnsi="Times New Roman"/>
          <w:b/>
          <w:bCs/>
          <w:sz w:val="24"/>
          <w:szCs w:val="24"/>
        </w:rPr>
        <w:t>„</w:t>
      </w:r>
      <w:r>
        <w:rPr>
          <w:rFonts w:ascii="Times New Roman" w:eastAsia="TimesNewRoman,Bold" w:hAnsi="Times New Roman"/>
          <w:b/>
          <w:bCs/>
          <w:sz w:val="24"/>
          <w:szCs w:val="24"/>
          <w:lang w:val="sr-Cyrl-CS"/>
        </w:rPr>
        <w:t>___________________________________</w:t>
      </w:r>
      <w:r>
        <w:rPr>
          <w:rFonts w:ascii="Times New Roman" w:eastAsia="TimesNewRoman,Bold" w:hAnsi="Times New Roman"/>
          <w:b/>
          <w:bCs/>
          <w:sz w:val="24"/>
          <w:szCs w:val="24"/>
        </w:rPr>
        <w:t xml:space="preserve">“ </w:t>
      </w:r>
      <w:r>
        <w:rPr>
          <w:rFonts w:ascii="Times New Roman" w:eastAsia="TimesNewRoman" w:hAnsi="Times New Roman"/>
          <w:sz w:val="24"/>
          <w:szCs w:val="24"/>
        </w:rPr>
        <w:t xml:space="preserve">са седиштем у </w:t>
      </w:r>
      <w:r>
        <w:rPr>
          <w:rFonts w:ascii="Times New Roman" w:eastAsia="TimesNewRoman" w:hAnsi="Times New Roman"/>
          <w:sz w:val="24"/>
          <w:szCs w:val="24"/>
          <w:lang w:val="sr-Cyrl-CS"/>
        </w:rPr>
        <w:t xml:space="preserve">_______________ </w:t>
      </w:r>
      <w:r>
        <w:rPr>
          <w:rFonts w:ascii="Times New Roman" w:eastAsia="TimesNewRoman" w:hAnsi="Times New Roman"/>
          <w:sz w:val="24"/>
          <w:szCs w:val="24"/>
        </w:rPr>
        <w:t xml:space="preserve">, улица </w:t>
      </w:r>
      <w:r>
        <w:rPr>
          <w:rFonts w:ascii="Times New Roman" w:eastAsia="TimesNewRoman" w:hAnsi="Times New Roman"/>
          <w:sz w:val="24"/>
          <w:szCs w:val="24"/>
          <w:lang w:val="sr-Cyrl-CS"/>
        </w:rPr>
        <w:t>_______________</w:t>
      </w:r>
      <w:r>
        <w:rPr>
          <w:rFonts w:ascii="Times New Roman" w:eastAsia="TimesNewRoman" w:hAnsi="Times New Roman"/>
          <w:sz w:val="24"/>
          <w:szCs w:val="24"/>
        </w:rPr>
        <w:t xml:space="preserve"> бр. </w:t>
      </w:r>
      <w:r>
        <w:rPr>
          <w:rFonts w:ascii="Times New Roman" w:eastAsia="TimesNewRoman" w:hAnsi="Times New Roman"/>
          <w:sz w:val="24"/>
          <w:szCs w:val="24"/>
          <w:lang w:val="sr-Cyrl-CS"/>
        </w:rPr>
        <w:t xml:space="preserve">_________ </w:t>
      </w:r>
      <w:r w:rsidR="00E30266">
        <w:rPr>
          <w:rFonts w:ascii="Times New Roman" w:eastAsia="TimesNewRoman" w:hAnsi="Times New Roman"/>
          <w:sz w:val="24"/>
          <w:szCs w:val="24"/>
        </w:rPr>
        <w:t>, (у даљем тексту И</w:t>
      </w:r>
      <w:r w:rsidR="00E30266">
        <w:rPr>
          <w:rFonts w:ascii="Times New Roman" w:eastAsia="TimesNewRoman" w:hAnsi="Times New Roman"/>
          <w:sz w:val="24"/>
          <w:szCs w:val="24"/>
          <w:lang w:val="sr-Cyrl-CS"/>
        </w:rPr>
        <w:t>звршилац</w:t>
      </w:r>
      <w:r>
        <w:rPr>
          <w:rFonts w:ascii="Times New Roman" w:eastAsia="TimesNewRoman" w:hAnsi="Times New Roman"/>
          <w:sz w:val="24"/>
          <w:szCs w:val="24"/>
        </w:rPr>
        <w:t>), кога заступа: ______________________________, број рачунa: ________________________ код ____________________; ПИБ: _________________; матични број: ________________; шифра делатности: ______</w:t>
      </w:r>
      <w:r>
        <w:rPr>
          <w:rFonts w:ascii="Times New Roman" w:eastAsia="TimesNewRoman" w:hAnsi="Times New Roman"/>
          <w:sz w:val="24"/>
          <w:szCs w:val="24"/>
          <w:lang w:val="sr-Cyrl-CS"/>
        </w:rPr>
        <w:t>.</w:t>
      </w:r>
    </w:p>
    <w:p w:rsidR="00AE4DA6" w:rsidRDefault="00AE4DA6" w:rsidP="00AE4DA6">
      <w:pPr>
        <w:autoSpaceDE w:val="0"/>
        <w:autoSpaceDN w:val="0"/>
        <w:adjustRightInd w:val="0"/>
        <w:spacing w:after="0" w:line="240" w:lineRule="auto"/>
        <w:jc w:val="center"/>
        <w:rPr>
          <w:rFonts w:ascii="Times New Roman" w:eastAsia="TimesNewRoman,Bold" w:hAnsi="Times New Roman"/>
          <w:b/>
          <w:bCs/>
          <w:sz w:val="24"/>
          <w:szCs w:val="24"/>
          <w:lang w:val="sr-Cyrl-CS"/>
        </w:rPr>
      </w:pPr>
    </w:p>
    <w:p w:rsidR="00AE4DA6" w:rsidRDefault="00AE4DA6" w:rsidP="00AE4DA6">
      <w:pPr>
        <w:autoSpaceDE w:val="0"/>
        <w:autoSpaceDN w:val="0"/>
        <w:adjustRightInd w:val="0"/>
        <w:spacing w:after="0" w:line="240" w:lineRule="auto"/>
        <w:jc w:val="center"/>
        <w:rPr>
          <w:rFonts w:ascii="Times New Roman" w:eastAsia="TimesNewRoman,Bold" w:hAnsi="Times New Roman"/>
          <w:b/>
          <w:bCs/>
          <w:sz w:val="24"/>
          <w:szCs w:val="24"/>
          <w:lang w:val="sr-Cyrl-CS"/>
        </w:rPr>
      </w:pPr>
    </w:p>
    <w:p w:rsidR="00AE4DA6" w:rsidRDefault="00AE4DA6" w:rsidP="00AE4DA6">
      <w:pPr>
        <w:autoSpaceDE w:val="0"/>
        <w:autoSpaceDN w:val="0"/>
        <w:adjustRightInd w:val="0"/>
        <w:spacing w:after="120" w:line="240" w:lineRule="auto"/>
        <w:jc w:val="center"/>
        <w:rPr>
          <w:rFonts w:ascii="Times New Roman" w:eastAsia="TimesNewRoman,Bold" w:hAnsi="Times New Roman"/>
          <w:b/>
          <w:bCs/>
          <w:sz w:val="24"/>
          <w:szCs w:val="24"/>
        </w:rPr>
      </w:pPr>
      <w:r>
        <w:rPr>
          <w:rFonts w:ascii="Times New Roman" w:eastAsia="TimesNewRoman,Bold" w:hAnsi="Times New Roman"/>
          <w:b/>
          <w:bCs/>
          <w:sz w:val="24"/>
          <w:szCs w:val="24"/>
        </w:rPr>
        <w:t>ПРЕДМЕТ</w:t>
      </w:r>
    </w:p>
    <w:p w:rsidR="00AE4DA6" w:rsidRDefault="00AE4DA6" w:rsidP="00AE4DA6">
      <w:pPr>
        <w:autoSpaceDE w:val="0"/>
        <w:autoSpaceDN w:val="0"/>
        <w:adjustRightInd w:val="0"/>
        <w:spacing w:after="120" w:line="240" w:lineRule="auto"/>
        <w:jc w:val="center"/>
        <w:rPr>
          <w:rFonts w:ascii="Times New Roman" w:eastAsia="TimesNewRoman,Bold" w:hAnsi="Times New Roman"/>
          <w:bCs/>
          <w:sz w:val="24"/>
          <w:szCs w:val="24"/>
        </w:rPr>
      </w:pPr>
      <w:r>
        <w:rPr>
          <w:rFonts w:ascii="Times New Roman" w:eastAsia="TimesNewRoman,Bold" w:hAnsi="Times New Roman"/>
          <w:bCs/>
          <w:sz w:val="24"/>
          <w:szCs w:val="24"/>
        </w:rPr>
        <w:t>Члан 1.</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r>
        <w:rPr>
          <w:rFonts w:ascii="Times New Roman" w:eastAsia="TimesNewRoman" w:hAnsi="Times New Roman"/>
          <w:sz w:val="24"/>
          <w:szCs w:val="24"/>
        </w:rPr>
        <w:t xml:space="preserve">Предмет овог уговора је </w:t>
      </w:r>
      <w:r w:rsidRPr="0011294F">
        <w:rPr>
          <w:rFonts w:ascii="Times New Roman" w:eastAsia="TimesNewRoman" w:hAnsi="Times New Roman"/>
          <w:b/>
          <w:sz w:val="24"/>
          <w:szCs w:val="24"/>
        </w:rPr>
        <w:t>замена прозора у</w:t>
      </w:r>
      <w:r>
        <w:rPr>
          <w:rFonts w:ascii="Times New Roman" w:eastAsia="TimesNewRoman" w:hAnsi="Times New Roman"/>
          <w:sz w:val="24"/>
          <w:szCs w:val="24"/>
        </w:rPr>
        <w:t xml:space="preserve"> </w:t>
      </w:r>
      <w:r w:rsidR="007D0861">
        <w:rPr>
          <w:rFonts w:ascii="Times New Roman" w:hAnsi="Times New Roman"/>
          <w:b/>
          <w:sz w:val="24"/>
          <w:szCs w:val="24"/>
          <w:lang w:val="sr-Cyrl-CS"/>
        </w:rPr>
        <w:t>Огледној основној школи</w:t>
      </w:r>
      <w:r w:rsidR="007D0861" w:rsidRPr="007D0861">
        <w:rPr>
          <w:rFonts w:ascii="Times New Roman" w:hAnsi="Times New Roman"/>
          <w:b/>
          <w:sz w:val="24"/>
          <w:szCs w:val="24"/>
          <w:lang w:val="sr-Cyrl-CS"/>
        </w:rPr>
        <w:t xml:space="preserve"> ,,Ади Ендре</w:t>
      </w:r>
      <w:r w:rsidR="007D0861" w:rsidRPr="007D0861">
        <w:rPr>
          <w:rFonts w:ascii="Times New Roman" w:hAnsi="Times New Roman"/>
          <w:b/>
          <w:sz w:val="24"/>
          <w:szCs w:val="24"/>
        </w:rPr>
        <w:t>’’</w:t>
      </w:r>
      <w:r w:rsidR="007D0861">
        <w:rPr>
          <w:rFonts w:ascii="Times New Roman" w:eastAsia="TimesNewRoman" w:hAnsi="Times New Roman"/>
          <w:sz w:val="24"/>
          <w:szCs w:val="24"/>
        </w:rPr>
        <w:t>, са седиштем</w:t>
      </w:r>
      <w:r w:rsidR="007D0861">
        <w:rPr>
          <w:rFonts w:ascii="Times New Roman" w:eastAsia="TimesNewRoman" w:hAnsi="Times New Roman"/>
          <w:sz w:val="24"/>
          <w:szCs w:val="24"/>
          <w:lang w:val="sr-Cyrl-CS"/>
        </w:rPr>
        <w:t xml:space="preserve"> </w:t>
      </w:r>
      <w:r w:rsidR="007D0861">
        <w:rPr>
          <w:rFonts w:ascii="Times New Roman" w:eastAsia="TimesNewRoman" w:hAnsi="Times New Roman"/>
          <w:sz w:val="24"/>
          <w:szCs w:val="24"/>
        </w:rPr>
        <w:t xml:space="preserve">у </w:t>
      </w:r>
      <w:r w:rsidR="007D0861" w:rsidRPr="007D0861">
        <w:rPr>
          <w:rFonts w:ascii="Times New Roman" w:hAnsi="Times New Roman"/>
          <w:b/>
          <w:sz w:val="24"/>
          <w:szCs w:val="24"/>
          <w:lang w:val="sr-Cyrl-CS"/>
        </w:rPr>
        <w:t>М</w:t>
      </w:r>
      <w:r w:rsidR="007D0861">
        <w:rPr>
          <w:rFonts w:ascii="Times New Roman" w:hAnsi="Times New Roman"/>
          <w:b/>
          <w:sz w:val="24"/>
          <w:szCs w:val="24"/>
          <w:lang w:val="sr-Cyrl-CS"/>
        </w:rPr>
        <w:t>алом</w:t>
      </w:r>
      <w:r w:rsidR="007D0861" w:rsidRPr="007D0861">
        <w:rPr>
          <w:rFonts w:ascii="Times New Roman" w:hAnsi="Times New Roman"/>
          <w:b/>
          <w:sz w:val="24"/>
          <w:szCs w:val="24"/>
          <w:lang w:val="sr-Cyrl-CS"/>
        </w:rPr>
        <w:t xml:space="preserve"> Иђош</w:t>
      </w:r>
      <w:r w:rsidR="007D0861">
        <w:rPr>
          <w:rFonts w:ascii="Times New Roman" w:hAnsi="Times New Roman"/>
          <w:b/>
          <w:sz w:val="24"/>
          <w:szCs w:val="24"/>
          <w:lang w:val="sr-Cyrl-CS"/>
        </w:rPr>
        <w:t>у</w:t>
      </w:r>
      <w:r w:rsidR="007D0861">
        <w:rPr>
          <w:rFonts w:ascii="Times New Roman" w:eastAsia="TimesNewRoman" w:hAnsi="Times New Roman"/>
          <w:sz w:val="24"/>
          <w:szCs w:val="24"/>
        </w:rPr>
        <w:t xml:space="preserve">, улица </w:t>
      </w:r>
      <w:r w:rsidR="007D0861">
        <w:rPr>
          <w:rFonts w:ascii="Times New Roman" w:eastAsia="TimesNewRoman" w:hAnsi="Times New Roman"/>
          <w:b/>
          <w:sz w:val="24"/>
          <w:szCs w:val="24"/>
          <w:lang w:val="sr-Cyrl-CS"/>
        </w:rPr>
        <w:t xml:space="preserve"> Главна 27</w:t>
      </w:r>
      <w:r w:rsidR="007D0861">
        <w:rPr>
          <w:rFonts w:ascii="Times New Roman" w:eastAsia="TimesNewRoman" w:hAnsi="Times New Roman"/>
          <w:sz w:val="24"/>
          <w:szCs w:val="24"/>
        </w:rPr>
        <w:t xml:space="preserve"> </w:t>
      </w:r>
      <w:r>
        <w:rPr>
          <w:rFonts w:ascii="Times New Roman" w:eastAsia="TimesNewRoman" w:hAnsi="Times New Roman"/>
          <w:sz w:val="24"/>
          <w:szCs w:val="24"/>
        </w:rPr>
        <w:t>(у даљем тексту:</w:t>
      </w:r>
      <w:r w:rsidR="007D0861">
        <w:rPr>
          <w:rFonts w:ascii="Times New Roman" w:eastAsia="TimesNewRoman" w:hAnsi="Times New Roman"/>
          <w:sz w:val="24"/>
          <w:szCs w:val="24"/>
          <w:lang w:val="sr-Cyrl-CS"/>
        </w:rPr>
        <w:t xml:space="preserve"> Школа</w:t>
      </w:r>
      <w:r>
        <w:rPr>
          <w:rFonts w:ascii="Times New Roman" w:eastAsia="TimesNewRoman" w:hAnsi="Times New Roman"/>
          <w:sz w:val="24"/>
          <w:szCs w:val="24"/>
        </w:rPr>
        <w:t>), у складу са Спецификацијом и захтевима Наручиоца из конкурсне док</w:t>
      </w:r>
      <w:r w:rsidR="00AA08A8">
        <w:rPr>
          <w:rFonts w:ascii="Times New Roman" w:eastAsia="TimesNewRoman" w:hAnsi="Times New Roman"/>
          <w:sz w:val="24"/>
          <w:szCs w:val="24"/>
        </w:rPr>
        <w:t>ументације и понудом И</w:t>
      </w:r>
      <w:r w:rsidR="00AA08A8">
        <w:rPr>
          <w:rFonts w:ascii="Times New Roman" w:eastAsia="TimesNewRoman" w:hAnsi="Times New Roman"/>
          <w:sz w:val="24"/>
          <w:szCs w:val="24"/>
          <w:lang w:val="sr-Cyrl-CS"/>
        </w:rPr>
        <w:t>звршиоца</w:t>
      </w:r>
      <w:r>
        <w:rPr>
          <w:rFonts w:ascii="Times New Roman" w:eastAsia="TimesNewRoman" w:hAnsi="Times New Roman"/>
          <w:sz w:val="24"/>
          <w:szCs w:val="24"/>
        </w:rPr>
        <w:t>, које чине</w:t>
      </w:r>
      <w:r>
        <w:rPr>
          <w:rFonts w:ascii="Times New Roman" w:eastAsia="TimesNewRoman" w:hAnsi="Times New Roman"/>
          <w:sz w:val="24"/>
          <w:szCs w:val="24"/>
          <w:lang w:val="sr-Cyrl-CS"/>
        </w:rPr>
        <w:t xml:space="preserve"> </w:t>
      </w:r>
      <w:r>
        <w:rPr>
          <w:rFonts w:ascii="Times New Roman" w:eastAsia="TimesNewRoman" w:hAnsi="Times New Roman"/>
          <w:sz w:val="24"/>
          <w:szCs w:val="24"/>
        </w:rPr>
        <w:t>саставни део овог уговора</w:t>
      </w:r>
      <w:r>
        <w:rPr>
          <w:rFonts w:ascii="Times New Roman" w:eastAsia="TimesNewRoman" w:hAnsi="Times New Roman"/>
          <w:sz w:val="24"/>
          <w:szCs w:val="24"/>
          <w:lang w:val="sr-Cyrl-CS"/>
        </w:rPr>
        <w:t>.</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p>
    <w:p w:rsidR="00AE4DA6" w:rsidRDefault="00AE4DA6" w:rsidP="00AE4DA6">
      <w:pPr>
        <w:spacing w:after="120"/>
        <w:jc w:val="center"/>
        <w:rPr>
          <w:rFonts w:ascii="Times New Roman" w:hAnsi="Times New Roman"/>
          <w:b/>
          <w:sz w:val="24"/>
          <w:szCs w:val="24"/>
          <w:lang w:val="sr-Cyrl-CS"/>
        </w:rPr>
      </w:pPr>
      <w:r>
        <w:rPr>
          <w:rFonts w:ascii="Times New Roman" w:hAnsi="Times New Roman"/>
          <w:b/>
          <w:sz w:val="24"/>
          <w:szCs w:val="24"/>
          <w:lang w:val="sr-Cyrl-CS"/>
        </w:rPr>
        <w:t>ЦЕНА И УСЛОВИ ПЛАЋАЊА</w:t>
      </w:r>
    </w:p>
    <w:p w:rsidR="00AE4DA6" w:rsidRDefault="00AE4DA6" w:rsidP="00AE4DA6">
      <w:pPr>
        <w:pStyle w:val="msonospacing0"/>
        <w:spacing w:after="120"/>
        <w:jc w:val="center"/>
        <w:rPr>
          <w:rFonts w:ascii="Times New Roman" w:hAnsi="Times New Roman"/>
          <w:sz w:val="24"/>
          <w:szCs w:val="24"/>
          <w:lang w:val="sr-Cyrl-CS"/>
        </w:rPr>
      </w:pPr>
      <w:r>
        <w:rPr>
          <w:rFonts w:ascii="Times New Roman" w:hAnsi="Times New Roman"/>
          <w:sz w:val="24"/>
          <w:szCs w:val="24"/>
          <w:lang w:val="sr-Cyrl-CS"/>
        </w:rPr>
        <w:t>Члан 2.</w:t>
      </w:r>
    </w:p>
    <w:p w:rsidR="00AE4DA6" w:rsidRDefault="00AE4DA6" w:rsidP="00AE4DA6">
      <w:pPr>
        <w:pStyle w:val="msonospacing0"/>
        <w:jc w:val="both"/>
        <w:rPr>
          <w:rFonts w:ascii="Times New Roman" w:hAnsi="Times New Roman"/>
          <w:sz w:val="24"/>
          <w:szCs w:val="24"/>
        </w:rPr>
      </w:pPr>
      <w:r>
        <w:rPr>
          <w:rFonts w:ascii="Times New Roman" w:hAnsi="Times New Roman"/>
          <w:sz w:val="24"/>
          <w:szCs w:val="24"/>
        </w:rPr>
        <w:t xml:space="preserve">Наручилац се обавезује да цену за радове из члана 1. овог уговора </w:t>
      </w:r>
      <w:r w:rsidR="00AA08A8">
        <w:rPr>
          <w:rFonts w:ascii="Times New Roman" w:eastAsia="TimesNewRoman" w:hAnsi="Times New Roman"/>
          <w:sz w:val="24"/>
          <w:szCs w:val="24"/>
        </w:rPr>
        <w:t>И</w:t>
      </w:r>
      <w:r w:rsidR="00AA08A8">
        <w:rPr>
          <w:rFonts w:ascii="Times New Roman" w:eastAsia="TimesNewRoman" w:hAnsi="Times New Roman"/>
          <w:sz w:val="24"/>
          <w:szCs w:val="24"/>
          <w:lang w:val="sr-Cyrl-CS"/>
        </w:rPr>
        <w:t>звршиоц</w:t>
      </w:r>
      <w:r>
        <w:rPr>
          <w:rFonts w:ascii="Times New Roman" w:hAnsi="Times New Roman"/>
          <w:sz w:val="24"/>
          <w:szCs w:val="24"/>
        </w:rPr>
        <w:t>у плати износ, прецизиран у прихваћеној понуди</w:t>
      </w:r>
      <w:r w:rsidR="007D0861">
        <w:rPr>
          <w:rFonts w:ascii="Times New Roman" w:hAnsi="Times New Roman"/>
          <w:sz w:val="24"/>
          <w:szCs w:val="24"/>
          <w:lang w:val="sr-Cyrl-CS"/>
        </w:rPr>
        <w:t xml:space="preserve"> број ________ од дана __________</w:t>
      </w:r>
      <w:r>
        <w:rPr>
          <w:rFonts w:ascii="Times New Roman" w:hAnsi="Times New Roman"/>
          <w:sz w:val="24"/>
          <w:szCs w:val="24"/>
        </w:rPr>
        <w:t xml:space="preserve">, </w:t>
      </w:r>
      <w:r>
        <w:rPr>
          <w:rFonts w:ascii="Times New Roman" w:hAnsi="Times New Roman"/>
          <w:sz w:val="24"/>
          <w:szCs w:val="24"/>
          <w:lang w:val="sr-Cyrl-CS"/>
        </w:rPr>
        <w:t xml:space="preserve"> ____________  </w:t>
      </w:r>
      <w:r>
        <w:rPr>
          <w:rFonts w:ascii="Times New Roman" w:hAnsi="Times New Roman"/>
          <w:sz w:val="24"/>
          <w:szCs w:val="24"/>
        </w:rPr>
        <w:t xml:space="preserve">динара без ПДВ-а, а  </w:t>
      </w:r>
      <w:r>
        <w:rPr>
          <w:rFonts w:ascii="Times New Roman" w:hAnsi="Times New Roman"/>
          <w:sz w:val="24"/>
          <w:szCs w:val="24"/>
          <w:lang w:val="sr-Cyrl-CS"/>
        </w:rPr>
        <w:t xml:space="preserve">_______________  </w:t>
      </w:r>
      <w:r>
        <w:rPr>
          <w:rFonts w:ascii="Times New Roman" w:hAnsi="Times New Roman"/>
          <w:sz w:val="24"/>
          <w:szCs w:val="24"/>
        </w:rPr>
        <w:t>динара са ПДВ-ом.</w:t>
      </w:r>
    </w:p>
    <w:p w:rsidR="00AE4DA6" w:rsidRDefault="00AE4DA6" w:rsidP="00AE4DA6">
      <w:pPr>
        <w:pStyle w:val="msonospacing0"/>
        <w:jc w:val="both"/>
        <w:rPr>
          <w:rFonts w:ascii="Times New Roman" w:hAnsi="Times New Roman"/>
          <w:sz w:val="24"/>
          <w:szCs w:val="24"/>
        </w:rPr>
      </w:pPr>
      <w:r>
        <w:rPr>
          <w:rFonts w:ascii="Times New Roman" w:hAnsi="Times New Roman"/>
          <w:sz w:val="24"/>
          <w:szCs w:val="24"/>
        </w:rPr>
        <w:t>У цену набавке радова улазе</w:t>
      </w:r>
      <w:r w:rsidR="003E54C8">
        <w:rPr>
          <w:rFonts w:ascii="Times New Roman" w:hAnsi="Times New Roman"/>
          <w:sz w:val="24"/>
          <w:szCs w:val="24"/>
          <w:lang w:val="sr-Cyrl-CS"/>
        </w:rPr>
        <w:t>:</w:t>
      </w:r>
      <w:r>
        <w:rPr>
          <w:rFonts w:ascii="Times New Roman" w:hAnsi="Times New Roman"/>
          <w:sz w:val="24"/>
          <w:szCs w:val="24"/>
        </w:rPr>
        <w:t xml:space="preserve"> трошкови транспорта, трошкови демонтаже постојећих прозора, </w:t>
      </w:r>
      <w:r w:rsidR="003E54C8">
        <w:rPr>
          <w:rFonts w:ascii="Times New Roman" w:hAnsi="Times New Roman"/>
          <w:sz w:val="24"/>
          <w:szCs w:val="24"/>
          <w:lang w:val="sr-Cyrl-CS"/>
        </w:rPr>
        <w:t xml:space="preserve">нови прозори, </w:t>
      </w:r>
      <w:r>
        <w:rPr>
          <w:rFonts w:ascii="Times New Roman" w:hAnsi="Times New Roman"/>
          <w:sz w:val="24"/>
          <w:szCs w:val="24"/>
        </w:rPr>
        <w:t>трошкови монтаже нових прозора, одвожење на депонију демонтираних старих прозора и сви други непоменути зависни трошкови.</w:t>
      </w:r>
    </w:p>
    <w:p w:rsidR="00AE4DA6" w:rsidRDefault="00AE4DA6" w:rsidP="00AE4DA6">
      <w:pPr>
        <w:jc w:val="center"/>
        <w:rPr>
          <w:rFonts w:ascii="Times New Roman" w:hAnsi="Times New Roman"/>
          <w:b/>
          <w:sz w:val="24"/>
          <w:szCs w:val="24"/>
          <w:lang w:val="sr-Cyrl-CS"/>
        </w:rPr>
      </w:pPr>
    </w:p>
    <w:p w:rsidR="00AE4DA6" w:rsidRDefault="00AE4DA6" w:rsidP="00AE4DA6">
      <w:pPr>
        <w:spacing w:after="120" w:line="240" w:lineRule="auto"/>
        <w:jc w:val="center"/>
        <w:rPr>
          <w:rFonts w:ascii="Times New Roman" w:hAnsi="Times New Roman"/>
          <w:b/>
          <w:sz w:val="24"/>
          <w:szCs w:val="24"/>
          <w:lang w:val="sr-Cyrl-CS"/>
        </w:rPr>
      </w:pPr>
      <w:r>
        <w:rPr>
          <w:rFonts w:ascii="Times New Roman" w:hAnsi="Times New Roman"/>
          <w:b/>
          <w:sz w:val="24"/>
          <w:szCs w:val="24"/>
          <w:lang w:val="sr-Cyrl-CS"/>
        </w:rPr>
        <w:t>РОК И НАЧИН ПЛАЋАЊА</w:t>
      </w:r>
    </w:p>
    <w:p w:rsidR="00AE4DA6" w:rsidRDefault="00AE4DA6" w:rsidP="00AE4DA6">
      <w:pPr>
        <w:pStyle w:val="msonospacing0"/>
        <w:spacing w:after="120"/>
        <w:jc w:val="center"/>
        <w:rPr>
          <w:rFonts w:ascii="Times New Roman" w:hAnsi="Times New Roman"/>
          <w:sz w:val="24"/>
          <w:szCs w:val="24"/>
          <w:lang w:val="sr-Cyrl-CS"/>
        </w:rPr>
      </w:pPr>
      <w:r>
        <w:rPr>
          <w:rFonts w:ascii="Times New Roman" w:hAnsi="Times New Roman"/>
          <w:sz w:val="24"/>
          <w:szCs w:val="24"/>
          <w:lang w:val="sr-Cyrl-CS"/>
        </w:rPr>
        <w:t>Члан 3.</w:t>
      </w:r>
    </w:p>
    <w:p w:rsidR="00AE4DA6" w:rsidRDefault="00AE4DA6" w:rsidP="00AE4DA6">
      <w:pPr>
        <w:pStyle w:val="msonospacing0"/>
        <w:jc w:val="both"/>
        <w:rPr>
          <w:rFonts w:ascii="Times New Roman" w:hAnsi="Times New Roman"/>
          <w:sz w:val="24"/>
          <w:szCs w:val="24"/>
        </w:rPr>
      </w:pPr>
      <w:r>
        <w:rPr>
          <w:rFonts w:ascii="Times New Roman" w:hAnsi="Times New Roman"/>
          <w:sz w:val="24"/>
          <w:szCs w:val="24"/>
        </w:rPr>
        <w:lastRenderedPageBreak/>
        <w:t>Наручилац се обавезује да плаћање цене из члана 2. овог уговора изврши у року од</w:t>
      </w:r>
      <w:r w:rsidR="007D0861">
        <w:rPr>
          <w:rFonts w:ascii="Times New Roman" w:hAnsi="Times New Roman"/>
          <w:sz w:val="24"/>
          <w:szCs w:val="24"/>
        </w:rPr>
        <w:t xml:space="preserve"> </w:t>
      </w:r>
      <w:r w:rsidR="007D0861">
        <w:rPr>
          <w:rFonts w:ascii="Times New Roman" w:hAnsi="Times New Roman"/>
          <w:sz w:val="24"/>
          <w:szCs w:val="24"/>
          <w:lang w:val="sr-Cyrl-CS"/>
        </w:rPr>
        <w:t>45 дана</w:t>
      </w:r>
      <w:r>
        <w:rPr>
          <w:rFonts w:ascii="Times New Roman" w:hAnsi="Times New Roman"/>
          <w:sz w:val="24"/>
          <w:szCs w:val="24"/>
        </w:rPr>
        <w:t xml:space="preserve"> од дана пријема фактуре, а после извршеног квантитативног и квалитативног пријема радова у складу са понудом бр. __________________________ за ЈН</w:t>
      </w:r>
      <w:r w:rsidR="007D0861">
        <w:rPr>
          <w:rFonts w:ascii="Times New Roman" w:hAnsi="Times New Roman"/>
          <w:sz w:val="24"/>
          <w:szCs w:val="24"/>
          <w:lang w:val="sr-Cyrl-CS"/>
        </w:rPr>
        <w:t>МВ 3/2017</w:t>
      </w:r>
      <w:r>
        <w:rPr>
          <w:rFonts w:ascii="Times New Roman" w:hAnsi="Times New Roman"/>
          <w:sz w:val="24"/>
          <w:szCs w:val="24"/>
        </w:rPr>
        <w:t>.</w:t>
      </w:r>
    </w:p>
    <w:p w:rsidR="00AE4DA6" w:rsidRDefault="00AE4DA6" w:rsidP="00AE4DA6">
      <w:pPr>
        <w:pStyle w:val="msonospacing0"/>
        <w:jc w:val="both"/>
        <w:rPr>
          <w:rFonts w:ascii="Times New Roman" w:hAnsi="Times New Roman"/>
          <w:sz w:val="24"/>
          <w:szCs w:val="24"/>
        </w:rPr>
      </w:pPr>
      <w:r>
        <w:rPr>
          <w:rFonts w:ascii="Times New Roman" w:hAnsi="Times New Roman"/>
          <w:sz w:val="24"/>
          <w:szCs w:val="24"/>
        </w:rPr>
        <w:t xml:space="preserve">Извршилац на рачуну обавезно наводи број уговора заведеног код Наручиоца. 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AE4DA6" w:rsidRDefault="00AE4DA6" w:rsidP="00AE4DA6">
      <w:pPr>
        <w:autoSpaceDE w:val="0"/>
        <w:autoSpaceDN w:val="0"/>
        <w:adjustRightInd w:val="0"/>
        <w:spacing w:after="0" w:line="240" w:lineRule="auto"/>
        <w:jc w:val="center"/>
        <w:rPr>
          <w:rFonts w:ascii="Times New Roman" w:eastAsia="TimesNewRoman,Bold" w:hAnsi="Times New Roman"/>
          <w:bCs/>
          <w:sz w:val="24"/>
          <w:szCs w:val="24"/>
          <w:lang w:val="sr-Cyrl-CS"/>
        </w:rPr>
      </w:pPr>
    </w:p>
    <w:p w:rsidR="00AE4DA6" w:rsidRDefault="00AE4DA6" w:rsidP="00AE4DA6">
      <w:pPr>
        <w:spacing w:after="120"/>
        <w:jc w:val="center"/>
        <w:rPr>
          <w:rFonts w:ascii="Times New Roman" w:hAnsi="Times New Roman"/>
          <w:b/>
          <w:sz w:val="24"/>
          <w:szCs w:val="24"/>
          <w:lang w:val="sr-Cyrl-CS"/>
        </w:rPr>
      </w:pPr>
      <w:r>
        <w:rPr>
          <w:rFonts w:ascii="Times New Roman" w:hAnsi="Times New Roman"/>
          <w:b/>
          <w:sz w:val="24"/>
          <w:szCs w:val="24"/>
          <w:lang w:val="sr-Cyrl-CS"/>
        </w:rPr>
        <w:t>РОК И НАЧИН ИСПОРУКЕ</w:t>
      </w:r>
    </w:p>
    <w:p w:rsidR="00AE4DA6" w:rsidRDefault="00AE4DA6" w:rsidP="00AE4DA6">
      <w:pPr>
        <w:spacing w:after="120" w:line="240" w:lineRule="auto"/>
        <w:jc w:val="center"/>
        <w:rPr>
          <w:rFonts w:ascii="Times New Roman" w:eastAsia="Calibri" w:hAnsi="Times New Roman"/>
          <w:bCs/>
          <w:sz w:val="24"/>
          <w:szCs w:val="24"/>
        </w:rPr>
      </w:pPr>
      <w:r>
        <w:rPr>
          <w:rFonts w:ascii="Times New Roman" w:eastAsia="Calibri" w:hAnsi="Times New Roman"/>
          <w:bCs/>
          <w:sz w:val="24"/>
          <w:szCs w:val="24"/>
        </w:rPr>
        <w:t xml:space="preserve">Члан </w:t>
      </w:r>
      <w:r>
        <w:rPr>
          <w:rFonts w:ascii="Times New Roman" w:eastAsia="Calibri" w:hAnsi="Times New Roman"/>
          <w:bCs/>
          <w:sz w:val="24"/>
          <w:szCs w:val="24"/>
          <w:lang w:val="sr-Cyrl-CS"/>
        </w:rPr>
        <w:t>4</w:t>
      </w:r>
      <w:r>
        <w:rPr>
          <w:rFonts w:ascii="Times New Roman" w:eastAsia="Calibri" w:hAnsi="Times New Roman"/>
          <w:bCs/>
          <w:sz w:val="24"/>
          <w:szCs w:val="24"/>
        </w:rPr>
        <w:t>.</w:t>
      </w:r>
    </w:p>
    <w:p w:rsidR="00AE4DA6" w:rsidRDefault="008A6AB2" w:rsidP="00AE4DA6">
      <w:pPr>
        <w:pStyle w:val="msonospacing0"/>
        <w:jc w:val="both"/>
        <w:rPr>
          <w:rFonts w:ascii="Times New Roman" w:hAnsi="Times New Roman"/>
          <w:iCs/>
          <w:sz w:val="24"/>
          <w:szCs w:val="24"/>
          <w:lang w:val="sr-Cyrl-CS"/>
        </w:rPr>
      </w:pPr>
      <w:r>
        <w:rPr>
          <w:rFonts w:ascii="Times New Roman" w:hAnsi="Times New Roman"/>
          <w:bCs/>
          <w:sz w:val="24"/>
          <w:szCs w:val="24"/>
        </w:rPr>
        <w:t xml:space="preserve">Рок </w:t>
      </w:r>
      <w:r w:rsidR="00AA08A8">
        <w:rPr>
          <w:rFonts w:ascii="Times New Roman" w:hAnsi="Times New Roman"/>
          <w:bCs/>
          <w:sz w:val="24"/>
          <w:szCs w:val="24"/>
        </w:rPr>
        <w:t>обављањ</w:t>
      </w:r>
      <w:r w:rsidR="00AA08A8">
        <w:rPr>
          <w:rFonts w:ascii="Times New Roman" w:hAnsi="Times New Roman"/>
          <w:bCs/>
          <w:sz w:val="24"/>
          <w:szCs w:val="24"/>
          <w:lang w:val="sr-Cyrl-CS"/>
        </w:rPr>
        <w:t>а и извршења</w:t>
      </w:r>
      <w:r w:rsidR="00AE4DA6">
        <w:rPr>
          <w:rFonts w:ascii="Times New Roman" w:hAnsi="Times New Roman"/>
          <w:bCs/>
          <w:sz w:val="24"/>
          <w:szCs w:val="24"/>
        </w:rPr>
        <w:t xml:space="preserve"> радова из члана 1. овог уговора је _____ дана (</w:t>
      </w:r>
      <w:r w:rsidR="00C74642">
        <w:rPr>
          <w:rFonts w:ascii="Times New Roman" w:hAnsi="Times New Roman"/>
          <w:bCs/>
          <w:sz w:val="24"/>
          <w:szCs w:val="24"/>
          <w:lang w:val="sr-Cyrl-CS"/>
        </w:rPr>
        <w:t>не</w:t>
      </w:r>
      <w:r w:rsidR="00C136F2">
        <w:rPr>
          <w:rFonts w:ascii="Times New Roman" w:hAnsi="Times New Roman"/>
          <w:bCs/>
          <w:sz w:val="24"/>
          <w:szCs w:val="24"/>
          <w:lang w:val="sr-Cyrl-CS"/>
        </w:rPr>
        <w:t xml:space="preserve"> </w:t>
      </w:r>
      <w:r w:rsidR="00AE4DA6">
        <w:rPr>
          <w:rFonts w:ascii="Times New Roman" w:hAnsi="Times New Roman"/>
          <w:iCs/>
          <w:sz w:val="24"/>
          <w:szCs w:val="24"/>
        </w:rPr>
        <w:t>може бити дужи од 30</w:t>
      </w:r>
      <w:r w:rsidR="00AE4DA6">
        <w:rPr>
          <w:rFonts w:ascii="Times New Roman" w:hAnsi="Times New Roman"/>
          <w:iCs/>
          <w:sz w:val="24"/>
          <w:szCs w:val="24"/>
          <w:lang w:val="sr-Cyrl-CS"/>
        </w:rPr>
        <w:t xml:space="preserve"> </w:t>
      </w:r>
      <w:r w:rsidR="00AE4DA6">
        <w:rPr>
          <w:rFonts w:ascii="Times New Roman" w:hAnsi="Times New Roman"/>
          <w:iCs/>
          <w:sz w:val="24"/>
          <w:szCs w:val="24"/>
        </w:rPr>
        <w:t>дана) од дана закључења овог уговора.</w:t>
      </w:r>
    </w:p>
    <w:p w:rsidR="00D0295F" w:rsidRDefault="0011294F" w:rsidP="00AE4DA6">
      <w:pPr>
        <w:autoSpaceDE w:val="0"/>
        <w:autoSpaceDN w:val="0"/>
        <w:adjustRightInd w:val="0"/>
        <w:spacing w:after="0" w:line="240" w:lineRule="auto"/>
        <w:rPr>
          <w:rFonts w:ascii="Times New Roman" w:eastAsia="Calibri" w:hAnsi="Times New Roman"/>
          <w:bCs/>
          <w:sz w:val="24"/>
          <w:szCs w:val="24"/>
          <w:lang w:val="sr-Cyrl-CS"/>
        </w:rPr>
      </w:pPr>
      <w:r>
        <w:rPr>
          <w:rFonts w:ascii="Times New Roman" w:eastAsia="Calibri" w:hAnsi="Times New Roman"/>
          <w:bCs/>
          <w:sz w:val="24"/>
          <w:szCs w:val="24"/>
        </w:rPr>
        <w:t>Место и</w:t>
      </w:r>
      <w:r>
        <w:rPr>
          <w:rFonts w:ascii="Times New Roman" w:eastAsia="Calibri" w:hAnsi="Times New Roman"/>
          <w:bCs/>
          <w:sz w:val="24"/>
          <w:szCs w:val="24"/>
          <w:lang w:val="sr-Cyrl-CS"/>
        </w:rPr>
        <w:t>звршења</w:t>
      </w:r>
      <w:r w:rsidR="00AE4DA6">
        <w:rPr>
          <w:rFonts w:ascii="Times New Roman" w:eastAsia="Calibri" w:hAnsi="Times New Roman"/>
          <w:bCs/>
          <w:sz w:val="24"/>
          <w:szCs w:val="24"/>
        </w:rPr>
        <w:t xml:space="preserve"> је </w:t>
      </w:r>
      <w:r w:rsidR="00D0295F">
        <w:rPr>
          <w:rFonts w:ascii="Times New Roman" w:eastAsia="Calibri" w:hAnsi="Times New Roman"/>
          <w:bCs/>
          <w:sz w:val="24"/>
          <w:szCs w:val="24"/>
          <w:lang w:val="sr-Cyrl-CS"/>
        </w:rPr>
        <w:t>Школа.</w:t>
      </w:r>
    </w:p>
    <w:p w:rsidR="00AE4DA6" w:rsidRDefault="0011294F" w:rsidP="00AE4DA6">
      <w:pPr>
        <w:autoSpaceDE w:val="0"/>
        <w:autoSpaceDN w:val="0"/>
        <w:adjustRightInd w:val="0"/>
        <w:spacing w:after="0" w:line="240" w:lineRule="auto"/>
        <w:rPr>
          <w:rFonts w:ascii="Times New Roman" w:eastAsia="Calibri" w:hAnsi="Times New Roman"/>
          <w:bCs/>
          <w:sz w:val="24"/>
          <w:szCs w:val="24"/>
        </w:rPr>
      </w:pPr>
      <w:r>
        <w:rPr>
          <w:rFonts w:ascii="Times New Roman" w:eastAsia="TimesNewRoman" w:hAnsi="Times New Roman"/>
          <w:sz w:val="24"/>
          <w:szCs w:val="24"/>
        </w:rPr>
        <w:t>И</w:t>
      </w:r>
      <w:r>
        <w:rPr>
          <w:rFonts w:ascii="Times New Roman" w:eastAsia="TimesNewRoman" w:hAnsi="Times New Roman"/>
          <w:sz w:val="24"/>
          <w:szCs w:val="24"/>
          <w:lang w:val="sr-Cyrl-CS"/>
        </w:rPr>
        <w:t>звршилац</w:t>
      </w:r>
      <w:r w:rsidR="00AE4DA6">
        <w:rPr>
          <w:rFonts w:ascii="Times New Roman" w:eastAsia="TimesNewRoman" w:hAnsi="Times New Roman"/>
          <w:sz w:val="24"/>
          <w:szCs w:val="24"/>
        </w:rPr>
        <w:t xml:space="preserve"> је дужан да два дана пре почетка</w:t>
      </w:r>
      <w:r w:rsidR="004E2347">
        <w:rPr>
          <w:rFonts w:ascii="Times New Roman" w:eastAsia="TimesNewRoman" w:hAnsi="Times New Roman"/>
          <w:sz w:val="24"/>
          <w:szCs w:val="24"/>
        </w:rPr>
        <w:t xml:space="preserve"> и</w:t>
      </w:r>
      <w:r w:rsidR="004E2347">
        <w:rPr>
          <w:rFonts w:ascii="Times New Roman" w:eastAsia="TimesNewRoman" w:hAnsi="Times New Roman"/>
          <w:sz w:val="24"/>
          <w:szCs w:val="24"/>
          <w:lang w:val="sr-Cyrl-CS"/>
        </w:rPr>
        <w:t>звршења</w:t>
      </w:r>
      <w:r>
        <w:rPr>
          <w:rFonts w:ascii="Times New Roman" w:eastAsia="TimesNewRoman" w:hAnsi="Times New Roman"/>
          <w:sz w:val="24"/>
          <w:szCs w:val="24"/>
        </w:rPr>
        <w:t xml:space="preserve"> изврши најаву и</w:t>
      </w:r>
      <w:r>
        <w:rPr>
          <w:rFonts w:ascii="Times New Roman" w:eastAsia="TimesNewRoman" w:hAnsi="Times New Roman"/>
          <w:sz w:val="24"/>
          <w:szCs w:val="24"/>
          <w:lang w:val="sr-Cyrl-CS"/>
        </w:rPr>
        <w:t>звршења</w:t>
      </w:r>
      <w:r w:rsidR="00AE4DA6">
        <w:rPr>
          <w:rFonts w:ascii="Times New Roman" w:eastAsia="TimesNewRoman" w:hAnsi="Times New Roman"/>
          <w:sz w:val="24"/>
          <w:szCs w:val="24"/>
        </w:rPr>
        <w:t xml:space="preserve"> у писаној форми или обавештењем на е-mail</w:t>
      </w:r>
      <w:r w:rsidR="00577C91">
        <w:rPr>
          <w:rFonts w:ascii="Times New Roman" w:eastAsia="TimesNewRoman" w:hAnsi="Times New Roman"/>
          <w:sz w:val="24"/>
          <w:szCs w:val="24"/>
          <w:lang w:val="sr-Cyrl-CS"/>
        </w:rPr>
        <w:t>:</w:t>
      </w:r>
      <w:r w:rsidR="00AE4DA6">
        <w:rPr>
          <w:rFonts w:ascii="Times New Roman" w:eastAsia="TimesNewRoman" w:hAnsi="Times New Roman"/>
          <w:sz w:val="24"/>
          <w:szCs w:val="24"/>
        </w:rPr>
        <w:t xml:space="preserve"> </w:t>
      </w:r>
      <w:r w:rsidR="00D0295F" w:rsidRPr="002D0026">
        <w:rPr>
          <w:rFonts w:ascii="Times New Roman" w:hAnsi="Times New Roman"/>
        </w:rPr>
        <w:t>kishegyes@adyskola.edu.rs</w:t>
      </w:r>
      <w:r w:rsidR="00AE4DA6">
        <w:t>.</w:t>
      </w:r>
    </w:p>
    <w:p w:rsidR="00AE4DA6" w:rsidRDefault="00AE4DA6" w:rsidP="00AE4DA6">
      <w:pPr>
        <w:autoSpaceDE w:val="0"/>
        <w:autoSpaceDN w:val="0"/>
        <w:adjustRightInd w:val="0"/>
        <w:spacing w:after="0" w:line="240" w:lineRule="auto"/>
        <w:rPr>
          <w:rFonts w:ascii="Times New Roman" w:eastAsia="Calibri" w:hAnsi="Times New Roman"/>
          <w:bCs/>
          <w:sz w:val="24"/>
          <w:szCs w:val="24"/>
        </w:rPr>
      </w:pPr>
      <w:r>
        <w:rPr>
          <w:rFonts w:ascii="Times New Roman" w:eastAsia="Calibri" w:hAnsi="Times New Roman"/>
          <w:bCs/>
          <w:sz w:val="24"/>
          <w:szCs w:val="24"/>
        </w:rPr>
        <w:t>Испорука и уградња</w:t>
      </w:r>
      <w:r w:rsidR="0011294F">
        <w:rPr>
          <w:rFonts w:ascii="Times New Roman" w:eastAsia="Calibri" w:hAnsi="Times New Roman"/>
          <w:bCs/>
          <w:sz w:val="24"/>
          <w:szCs w:val="24"/>
          <w:lang w:val="sr-Cyrl-CS"/>
        </w:rPr>
        <w:t xml:space="preserve"> (</w:t>
      </w:r>
      <w:r w:rsidR="0011294F">
        <w:rPr>
          <w:rFonts w:ascii="Times New Roman" w:eastAsia="TimesNewRoman" w:hAnsi="Times New Roman"/>
          <w:sz w:val="24"/>
          <w:szCs w:val="24"/>
        </w:rPr>
        <w:t>и</w:t>
      </w:r>
      <w:r w:rsidR="0011294F">
        <w:rPr>
          <w:rFonts w:ascii="Times New Roman" w:eastAsia="TimesNewRoman" w:hAnsi="Times New Roman"/>
          <w:sz w:val="24"/>
          <w:szCs w:val="24"/>
          <w:lang w:val="sr-Cyrl-CS"/>
        </w:rPr>
        <w:t>звршење радова)</w:t>
      </w:r>
      <w:r>
        <w:rPr>
          <w:rFonts w:ascii="Times New Roman" w:eastAsia="Calibri" w:hAnsi="Times New Roman"/>
          <w:bCs/>
          <w:sz w:val="24"/>
          <w:szCs w:val="24"/>
        </w:rPr>
        <w:t xml:space="preserve"> се врши радним даном у оквиру</w:t>
      </w:r>
      <w:r w:rsidR="00577C91">
        <w:rPr>
          <w:rFonts w:ascii="Times New Roman" w:eastAsia="Calibri" w:hAnsi="Times New Roman"/>
          <w:bCs/>
          <w:sz w:val="24"/>
          <w:szCs w:val="24"/>
        </w:rPr>
        <w:t xml:space="preserve"> радног времена Наручиоца, од 0</w:t>
      </w:r>
      <w:r w:rsidR="00577C91">
        <w:rPr>
          <w:rFonts w:ascii="Times New Roman" w:eastAsia="Calibri" w:hAnsi="Times New Roman"/>
          <w:bCs/>
          <w:sz w:val="24"/>
          <w:szCs w:val="24"/>
          <w:lang w:val="sr-Cyrl-CS"/>
        </w:rPr>
        <w:t>8</w:t>
      </w:r>
      <w:r w:rsidR="00577C91">
        <w:rPr>
          <w:rFonts w:ascii="Times New Roman" w:eastAsia="Calibri" w:hAnsi="Times New Roman"/>
          <w:bCs/>
          <w:sz w:val="24"/>
          <w:szCs w:val="24"/>
        </w:rPr>
        <w:t xml:space="preserve"> до 1</w:t>
      </w:r>
      <w:r w:rsidR="00577C91">
        <w:rPr>
          <w:rFonts w:ascii="Times New Roman" w:eastAsia="Calibri" w:hAnsi="Times New Roman"/>
          <w:bCs/>
          <w:sz w:val="24"/>
          <w:szCs w:val="24"/>
          <w:lang w:val="sr-Cyrl-CS"/>
        </w:rPr>
        <w:t>6</w:t>
      </w:r>
      <w:r>
        <w:rPr>
          <w:rFonts w:ascii="Times New Roman" w:eastAsia="Calibri" w:hAnsi="Times New Roman"/>
          <w:bCs/>
          <w:sz w:val="24"/>
          <w:szCs w:val="24"/>
        </w:rPr>
        <w:t xml:space="preserve"> сати.</w:t>
      </w:r>
    </w:p>
    <w:p w:rsidR="00AE4DA6" w:rsidRDefault="00AE4DA6" w:rsidP="008A6AB2">
      <w:pPr>
        <w:autoSpaceDE w:val="0"/>
        <w:autoSpaceDN w:val="0"/>
        <w:adjustRightInd w:val="0"/>
        <w:spacing w:after="0" w:line="240" w:lineRule="auto"/>
        <w:rPr>
          <w:rFonts w:ascii="Times New Roman" w:eastAsia="Calibri" w:hAnsi="Times New Roman"/>
          <w:bCs/>
          <w:sz w:val="24"/>
          <w:szCs w:val="24"/>
        </w:rPr>
      </w:pPr>
    </w:p>
    <w:p w:rsidR="00AE4DA6" w:rsidRDefault="00AE4DA6" w:rsidP="00AE4DA6">
      <w:pPr>
        <w:autoSpaceDE w:val="0"/>
        <w:autoSpaceDN w:val="0"/>
        <w:adjustRightInd w:val="0"/>
        <w:spacing w:after="120" w:line="240" w:lineRule="auto"/>
        <w:jc w:val="center"/>
        <w:rPr>
          <w:rFonts w:ascii="Times New Roman" w:eastAsia="Calibri" w:hAnsi="Times New Roman"/>
          <w:b/>
          <w:bCs/>
          <w:sz w:val="24"/>
          <w:szCs w:val="24"/>
        </w:rPr>
      </w:pPr>
      <w:r>
        <w:rPr>
          <w:rFonts w:ascii="Times New Roman" w:eastAsia="Calibri" w:hAnsi="Times New Roman"/>
          <w:b/>
          <w:bCs/>
          <w:sz w:val="24"/>
          <w:szCs w:val="24"/>
        </w:rPr>
        <w:t>КВАНТИТАТИВНО-КВАЛИТАТИВНИ ПРИЈЕМ</w:t>
      </w:r>
    </w:p>
    <w:p w:rsidR="00AE4DA6" w:rsidRDefault="00AE4DA6" w:rsidP="00AE4DA6">
      <w:pPr>
        <w:autoSpaceDE w:val="0"/>
        <w:autoSpaceDN w:val="0"/>
        <w:adjustRightInd w:val="0"/>
        <w:spacing w:after="120" w:line="240" w:lineRule="auto"/>
        <w:jc w:val="center"/>
        <w:rPr>
          <w:rFonts w:ascii="Times New Roman" w:eastAsia="Calibri" w:hAnsi="Times New Roman"/>
          <w:bCs/>
          <w:sz w:val="24"/>
          <w:szCs w:val="24"/>
        </w:rPr>
      </w:pPr>
      <w:r>
        <w:rPr>
          <w:rFonts w:ascii="Times New Roman" w:eastAsia="Calibri" w:hAnsi="Times New Roman"/>
          <w:bCs/>
          <w:sz w:val="24"/>
          <w:szCs w:val="24"/>
        </w:rPr>
        <w:t>Члан 5.</w:t>
      </w:r>
    </w:p>
    <w:p w:rsidR="00AE4DA6" w:rsidRDefault="00AE4DA6" w:rsidP="00AE4DA6">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Пријем радова се врши од стране </w:t>
      </w:r>
      <w:r w:rsidR="00577C91">
        <w:rPr>
          <w:rFonts w:ascii="Times New Roman" w:eastAsia="Calibri" w:hAnsi="Times New Roman"/>
          <w:bCs/>
          <w:sz w:val="24"/>
          <w:szCs w:val="24"/>
          <w:lang w:val="sr-Cyrl-CS"/>
        </w:rPr>
        <w:t xml:space="preserve">надзорног органа </w:t>
      </w:r>
      <w:r>
        <w:rPr>
          <w:rFonts w:ascii="Times New Roman" w:eastAsia="Calibri" w:hAnsi="Times New Roman"/>
          <w:bCs/>
          <w:sz w:val="24"/>
          <w:szCs w:val="24"/>
        </w:rPr>
        <w:t>Наручиоца у присуству овл</w:t>
      </w:r>
      <w:r w:rsidR="00AF0B0D">
        <w:rPr>
          <w:rFonts w:ascii="Times New Roman" w:eastAsia="Calibri" w:hAnsi="Times New Roman"/>
          <w:bCs/>
          <w:sz w:val="24"/>
          <w:szCs w:val="24"/>
        </w:rPr>
        <w:t>ашћених представника И</w:t>
      </w:r>
      <w:r w:rsidR="00AF0B0D">
        <w:rPr>
          <w:rFonts w:ascii="Times New Roman" w:eastAsia="Calibri" w:hAnsi="Times New Roman"/>
          <w:bCs/>
          <w:sz w:val="24"/>
          <w:szCs w:val="24"/>
          <w:lang w:val="sr-Cyrl-CS"/>
        </w:rPr>
        <w:t>звршиоца</w:t>
      </w:r>
      <w:r>
        <w:rPr>
          <w:rFonts w:ascii="Times New Roman" w:eastAsia="Calibri" w:hAnsi="Times New Roman"/>
          <w:bCs/>
          <w:sz w:val="24"/>
          <w:szCs w:val="24"/>
        </w:rPr>
        <w:t>, и то:</w:t>
      </w:r>
    </w:p>
    <w:p w:rsidR="00AE4DA6" w:rsidRDefault="00AE4DA6" w:rsidP="00AE4DA6">
      <w:pPr>
        <w:autoSpaceDE w:val="0"/>
        <w:autoSpaceDN w:val="0"/>
        <w:adjustRightInd w:val="0"/>
        <w:spacing w:after="0" w:line="240" w:lineRule="auto"/>
        <w:rPr>
          <w:rFonts w:ascii="Times New Roman" w:eastAsia="Calibri" w:hAnsi="Times New Roman"/>
          <w:bCs/>
          <w:sz w:val="24"/>
          <w:szCs w:val="24"/>
        </w:rPr>
      </w:pPr>
    </w:p>
    <w:p w:rsidR="00AE4DA6" w:rsidRDefault="00AE4DA6" w:rsidP="00AE4DA6">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О извршеном пријему сачињава се записник</w:t>
      </w:r>
      <w:r w:rsidR="00577C91">
        <w:rPr>
          <w:rFonts w:ascii="Times New Roman" w:eastAsia="Calibri" w:hAnsi="Times New Roman"/>
          <w:bCs/>
          <w:sz w:val="24"/>
          <w:szCs w:val="24"/>
          <w:lang w:val="sr-Cyrl-CS"/>
        </w:rPr>
        <w:t xml:space="preserve"> о примопредаји радова</w:t>
      </w:r>
      <w:r w:rsidR="00577C91">
        <w:rPr>
          <w:rFonts w:ascii="Times New Roman" w:eastAsia="Calibri" w:hAnsi="Times New Roman"/>
          <w:bCs/>
          <w:sz w:val="24"/>
          <w:szCs w:val="24"/>
        </w:rPr>
        <w:t>, који потписуј</w:t>
      </w:r>
      <w:r w:rsidR="00577C91">
        <w:rPr>
          <w:rFonts w:ascii="Times New Roman" w:eastAsia="Calibri" w:hAnsi="Times New Roman"/>
          <w:bCs/>
          <w:sz w:val="24"/>
          <w:szCs w:val="24"/>
          <w:lang w:val="sr-Cyrl-CS"/>
        </w:rPr>
        <w:t>е</w:t>
      </w:r>
      <w:r>
        <w:rPr>
          <w:rFonts w:ascii="Times New Roman" w:eastAsia="Calibri" w:hAnsi="Times New Roman"/>
          <w:bCs/>
          <w:sz w:val="24"/>
          <w:szCs w:val="24"/>
        </w:rPr>
        <w:t xml:space="preserve"> </w:t>
      </w:r>
      <w:r w:rsidR="00577C91">
        <w:rPr>
          <w:rFonts w:ascii="Times New Roman" w:eastAsia="Calibri" w:hAnsi="Times New Roman"/>
          <w:bCs/>
          <w:sz w:val="24"/>
          <w:szCs w:val="24"/>
          <w:lang w:val="sr-Cyrl-CS"/>
        </w:rPr>
        <w:t xml:space="preserve">надзорни орган </w:t>
      </w:r>
      <w:r>
        <w:rPr>
          <w:rFonts w:ascii="Times New Roman" w:eastAsia="Calibri" w:hAnsi="Times New Roman"/>
          <w:bCs/>
          <w:sz w:val="24"/>
          <w:szCs w:val="24"/>
        </w:rPr>
        <w:t xml:space="preserve">Наручиоца и представник </w:t>
      </w:r>
      <w:r w:rsidR="00AF0B0D">
        <w:rPr>
          <w:rFonts w:ascii="Times New Roman" w:eastAsia="Calibri" w:hAnsi="Times New Roman"/>
          <w:bCs/>
          <w:sz w:val="24"/>
          <w:szCs w:val="24"/>
        </w:rPr>
        <w:t>И</w:t>
      </w:r>
      <w:r w:rsidR="00AF0B0D">
        <w:rPr>
          <w:rFonts w:ascii="Times New Roman" w:eastAsia="Calibri" w:hAnsi="Times New Roman"/>
          <w:bCs/>
          <w:sz w:val="24"/>
          <w:szCs w:val="24"/>
          <w:lang w:val="sr-Cyrl-CS"/>
        </w:rPr>
        <w:t>звршиоца</w:t>
      </w:r>
      <w:r>
        <w:rPr>
          <w:rFonts w:ascii="Times New Roman" w:eastAsia="Calibri" w:hAnsi="Times New Roman"/>
          <w:bCs/>
          <w:sz w:val="24"/>
          <w:szCs w:val="24"/>
        </w:rPr>
        <w:t xml:space="preserve">. </w:t>
      </w:r>
    </w:p>
    <w:p w:rsidR="00AE4DA6" w:rsidRDefault="00AE4DA6" w:rsidP="00AE4DA6">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Ако се провером функцоналности прозора (отварање, затварање, дихтовање) и визуелним прегледом утврди да постоји недостатак опреме или радова, као и евентуалних оштећења, представници Наручиоца и </w:t>
      </w:r>
      <w:r w:rsidR="001C4E1B">
        <w:rPr>
          <w:rFonts w:ascii="Times New Roman" w:eastAsia="Calibri" w:hAnsi="Times New Roman"/>
          <w:bCs/>
          <w:sz w:val="24"/>
          <w:szCs w:val="24"/>
        </w:rPr>
        <w:t>И</w:t>
      </w:r>
      <w:r w:rsidR="001C4E1B">
        <w:rPr>
          <w:rFonts w:ascii="Times New Roman" w:eastAsia="Calibri" w:hAnsi="Times New Roman"/>
          <w:bCs/>
          <w:sz w:val="24"/>
          <w:szCs w:val="24"/>
          <w:lang w:val="sr-Cyrl-CS"/>
        </w:rPr>
        <w:t>звршиоца</w:t>
      </w:r>
      <w:r>
        <w:rPr>
          <w:rFonts w:ascii="Times New Roman" w:eastAsia="Calibri" w:hAnsi="Times New Roman"/>
          <w:bCs/>
          <w:sz w:val="24"/>
          <w:szCs w:val="24"/>
        </w:rPr>
        <w:t xml:space="preserve"> констатоваће то у записнику. </w:t>
      </w:r>
    </w:p>
    <w:p w:rsidR="00AE4DA6" w:rsidRDefault="00AE4DA6" w:rsidP="00AE4DA6">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Констатовани недостаци биће отклоњени на терет </w:t>
      </w:r>
      <w:r w:rsidR="001C4E1B">
        <w:rPr>
          <w:rFonts w:ascii="Times New Roman" w:eastAsia="Calibri" w:hAnsi="Times New Roman"/>
          <w:bCs/>
          <w:sz w:val="24"/>
          <w:szCs w:val="24"/>
        </w:rPr>
        <w:t>И</w:t>
      </w:r>
      <w:r w:rsidR="001C4E1B">
        <w:rPr>
          <w:rFonts w:ascii="Times New Roman" w:eastAsia="Calibri" w:hAnsi="Times New Roman"/>
          <w:bCs/>
          <w:sz w:val="24"/>
          <w:szCs w:val="24"/>
          <w:lang w:val="sr-Cyrl-CS"/>
        </w:rPr>
        <w:t>звршиоца</w:t>
      </w:r>
      <w:r>
        <w:rPr>
          <w:rFonts w:ascii="Times New Roman" w:eastAsia="Calibri" w:hAnsi="Times New Roman"/>
          <w:bCs/>
          <w:sz w:val="24"/>
          <w:szCs w:val="24"/>
        </w:rPr>
        <w:t xml:space="preserve"> у оквиру рока за </w:t>
      </w:r>
      <w:r w:rsidR="001C4E1B">
        <w:rPr>
          <w:rFonts w:ascii="Times New Roman" w:eastAsia="Calibri" w:hAnsi="Times New Roman"/>
          <w:bCs/>
          <w:sz w:val="24"/>
          <w:szCs w:val="24"/>
          <w:lang w:val="sr-Cyrl-CS"/>
        </w:rPr>
        <w:t xml:space="preserve">извршење радова </w:t>
      </w:r>
      <w:r>
        <w:rPr>
          <w:rFonts w:ascii="Times New Roman" w:eastAsia="Calibri" w:hAnsi="Times New Roman"/>
          <w:bCs/>
          <w:sz w:val="24"/>
          <w:szCs w:val="24"/>
        </w:rPr>
        <w:t>или накнадно прецизираног рока од стране наручиоца.</w:t>
      </w:r>
    </w:p>
    <w:p w:rsidR="00AE4DA6" w:rsidRPr="008A6AB2" w:rsidRDefault="00AE4DA6" w:rsidP="008A6AB2">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Квантитативно-квалитативни пријем обухвата и проверу примљених докумената, односно проверу техничке документације (декларације) произвођача и отпремнице. У</w:t>
      </w:r>
      <w:r w:rsidR="001C4E1B">
        <w:rPr>
          <w:rFonts w:ascii="Times New Roman" w:eastAsia="Calibri" w:hAnsi="Times New Roman"/>
          <w:bCs/>
          <w:sz w:val="24"/>
          <w:szCs w:val="24"/>
        </w:rPr>
        <w:t>колико се утврди да су и</w:t>
      </w:r>
      <w:r w:rsidR="001C4E1B">
        <w:rPr>
          <w:rFonts w:ascii="Times New Roman" w:eastAsia="Calibri" w:hAnsi="Times New Roman"/>
          <w:bCs/>
          <w:sz w:val="24"/>
          <w:szCs w:val="24"/>
          <w:lang w:val="sr-Cyrl-CS"/>
        </w:rPr>
        <w:t>звршени</w:t>
      </w:r>
      <w:r w:rsidR="00577C91">
        <w:rPr>
          <w:rFonts w:ascii="Times New Roman" w:eastAsia="Calibri" w:hAnsi="Times New Roman"/>
          <w:bCs/>
          <w:sz w:val="24"/>
          <w:szCs w:val="24"/>
        </w:rPr>
        <w:t xml:space="preserve"> сви уговорени радови, </w:t>
      </w:r>
      <w:r w:rsidR="00577C91">
        <w:rPr>
          <w:rFonts w:ascii="Times New Roman" w:eastAsia="Calibri" w:hAnsi="Times New Roman"/>
          <w:bCs/>
          <w:sz w:val="24"/>
          <w:szCs w:val="24"/>
          <w:lang w:val="sr-Cyrl-CS"/>
        </w:rPr>
        <w:t>надзорни орган</w:t>
      </w:r>
      <w:r>
        <w:rPr>
          <w:rFonts w:ascii="Times New Roman" w:eastAsia="Calibri" w:hAnsi="Times New Roman"/>
          <w:bCs/>
          <w:sz w:val="24"/>
          <w:szCs w:val="24"/>
        </w:rPr>
        <w:t xml:space="preserve"> Наручиоца оверава отпремницу. </w:t>
      </w:r>
    </w:p>
    <w:p w:rsidR="00AE4DA6" w:rsidRDefault="00AE4DA6" w:rsidP="00AE4DA6">
      <w:pPr>
        <w:autoSpaceDE w:val="0"/>
        <w:autoSpaceDN w:val="0"/>
        <w:adjustRightInd w:val="0"/>
        <w:spacing w:after="0" w:line="240" w:lineRule="auto"/>
        <w:jc w:val="center"/>
        <w:rPr>
          <w:rFonts w:ascii="Times New Roman" w:eastAsia="TimesNewRoman,Bold" w:hAnsi="Times New Roman"/>
          <w:b/>
          <w:bCs/>
          <w:sz w:val="24"/>
          <w:szCs w:val="24"/>
        </w:rPr>
      </w:pPr>
    </w:p>
    <w:p w:rsidR="00AE4DA6" w:rsidRDefault="00AE4DA6" w:rsidP="00AE4DA6">
      <w:pPr>
        <w:autoSpaceDE w:val="0"/>
        <w:autoSpaceDN w:val="0"/>
        <w:adjustRightInd w:val="0"/>
        <w:spacing w:after="120" w:line="240" w:lineRule="auto"/>
        <w:jc w:val="center"/>
        <w:rPr>
          <w:rFonts w:ascii="Times New Roman" w:eastAsia="TimesNewRoman,Bold" w:hAnsi="Times New Roman"/>
          <w:b/>
          <w:bCs/>
          <w:sz w:val="24"/>
          <w:szCs w:val="24"/>
          <w:lang w:val="sr-Cyrl-CS"/>
        </w:rPr>
      </w:pPr>
      <w:r>
        <w:rPr>
          <w:rFonts w:ascii="Times New Roman" w:eastAsia="TimesNewRoman,Bold" w:hAnsi="Times New Roman"/>
          <w:b/>
          <w:bCs/>
          <w:sz w:val="24"/>
          <w:szCs w:val="24"/>
          <w:lang w:val="sr-Cyrl-CS"/>
        </w:rPr>
        <w:t>ГАРАНТНИ РОК</w:t>
      </w:r>
    </w:p>
    <w:p w:rsidR="00AE4DA6" w:rsidRDefault="00AE4DA6" w:rsidP="00AE4DA6">
      <w:pPr>
        <w:autoSpaceDE w:val="0"/>
        <w:autoSpaceDN w:val="0"/>
        <w:adjustRightInd w:val="0"/>
        <w:spacing w:after="120" w:line="240" w:lineRule="auto"/>
        <w:jc w:val="center"/>
        <w:rPr>
          <w:rFonts w:ascii="Times New Roman" w:eastAsia="Calibri" w:hAnsi="Times New Roman"/>
          <w:bCs/>
          <w:sz w:val="24"/>
          <w:szCs w:val="24"/>
        </w:rPr>
      </w:pPr>
      <w:r>
        <w:rPr>
          <w:rFonts w:ascii="Times New Roman" w:eastAsia="Calibri" w:hAnsi="Times New Roman"/>
          <w:bCs/>
          <w:sz w:val="24"/>
          <w:szCs w:val="24"/>
        </w:rPr>
        <w:t>Члан 6.</w:t>
      </w:r>
    </w:p>
    <w:p w:rsidR="00AE4DA6" w:rsidRDefault="00F246E4" w:rsidP="00AE4DA6">
      <w:pPr>
        <w:pStyle w:val="Default"/>
        <w:jc w:val="both"/>
        <w:rPr>
          <w:color w:val="auto"/>
          <w:lang w:val="sr-Cyrl-CS"/>
        </w:rPr>
      </w:pPr>
      <w:r>
        <w:rPr>
          <w:bCs/>
        </w:rPr>
        <w:t>И</w:t>
      </w:r>
      <w:r>
        <w:rPr>
          <w:bCs/>
          <w:lang w:val="sr-Cyrl-CS"/>
        </w:rPr>
        <w:t>звршилац</w:t>
      </w:r>
      <w:r w:rsidR="00AE4DA6">
        <w:rPr>
          <w:rFonts w:eastAsia="TimesNewRoman,Bold"/>
          <w:bCs/>
          <w:color w:val="auto"/>
          <w:lang w:val="sr-Cyrl-CS"/>
        </w:rPr>
        <w:t xml:space="preserve"> даје гаранцију Наручиоцу за радове из члана 1. овог уговора у трајању од ___________________ месеци (</w:t>
      </w:r>
      <w:r w:rsidR="00AE4DA6">
        <w:rPr>
          <w:color w:val="auto"/>
          <w:lang w:val="sr-Cyrl-CS"/>
        </w:rPr>
        <w:t>минимум 24 месеца) од дана квантитативног и квалитативног пријема радова, у складу са условима утврђеним Техничким спецификацијама и захтевима (Прилог бр. 1) и понудом Наручиоца (Прилог бр. 2).</w:t>
      </w:r>
    </w:p>
    <w:p w:rsidR="00AE4DA6" w:rsidRDefault="00AE4DA6" w:rsidP="00AE4DA6">
      <w:pPr>
        <w:autoSpaceDE w:val="0"/>
        <w:autoSpaceDN w:val="0"/>
        <w:adjustRightInd w:val="0"/>
        <w:spacing w:after="0" w:line="240" w:lineRule="auto"/>
        <w:jc w:val="both"/>
        <w:rPr>
          <w:rFonts w:ascii="Times New Roman" w:eastAsia="TimesNewRoman,Bold" w:hAnsi="Times New Roman"/>
          <w:bCs/>
          <w:sz w:val="24"/>
          <w:szCs w:val="24"/>
          <w:lang w:val="sr-Cyrl-CS"/>
        </w:rPr>
      </w:pPr>
    </w:p>
    <w:p w:rsidR="00AE4DA6" w:rsidRDefault="00F246E4" w:rsidP="00AE4DA6">
      <w:pPr>
        <w:autoSpaceDE w:val="0"/>
        <w:autoSpaceDN w:val="0"/>
        <w:adjustRightInd w:val="0"/>
        <w:spacing w:after="0" w:line="240" w:lineRule="auto"/>
        <w:jc w:val="both"/>
        <w:rPr>
          <w:rFonts w:ascii="Times New Roman" w:eastAsia="TimesNewRoman,Bold" w:hAnsi="Times New Roman"/>
          <w:bCs/>
          <w:sz w:val="24"/>
          <w:szCs w:val="24"/>
          <w:lang w:val="sr-Cyrl-CS"/>
        </w:rPr>
      </w:pPr>
      <w:r w:rsidRPr="00300811">
        <w:rPr>
          <w:rFonts w:ascii="Times New Roman" w:eastAsia="Calibri" w:hAnsi="Times New Roman"/>
          <w:bCs/>
          <w:sz w:val="24"/>
          <w:szCs w:val="24"/>
        </w:rPr>
        <w:t>И</w:t>
      </w:r>
      <w:r w:rsidRPr="00300811">
        <w:rPr>
          <w:rFonts w:ascii="Times New Roman" w:hAnsi="Times New Roman"/>
          <w:bCs/>
          <w:sz w:val="24"/>
          <w:szCs w:val="24"/>
          <w:lang w:val="sr-Cyrl-CS"/>
        </w:rPr>
        <w:t>звршила</w:t>
      </w:r>
      <w:r w:rsidRPr="00300811">
        <w:rPr>
          <w:rFonts w:ascii="Times New Roman" w:eastAsia="Calibri" w:hAnsi="Times New Roman"/>
          <w:bCs/>
          <w:sz w:val="24"/>
          <w:szCs w:val="24"/>
          <w:lang w:val="sr-Cyrl-CS"/>
        </w:rPr>
        <w:t>ц</w:t>
      </w:r>
      <w:r w:rsidR="00AE4DA6" w:rsidRPr="00300811">
        <w:rPr>
          <w:rFonts w:ascii="Times New Roman" w:eastAsia="TimesNewRoman,Bold" w:hAnsi="Times New Roman"/>
          <w:bCs/>
          <w:sz w:val="24"/>
          <w:szCs w:val="24"/>
          <w:lang w:val="sr-Cyrl-CS"/>
        </w:rPr>
        <w:t xml:space="preserve"> се обавезује да без накнаде отклони све евентуалне кварове или недостатке на добрима које</w:t>
      </w:r>
      <w:r w:rsidR="00AE4DA6">
        <w:rPr>
          <w:rFonts w:ascii="Times New Roman" w:eastAsia="TimesNewRoman,Bold" w:hAnsi="Times New Roman"/>
          <w:bCs/>
          <w:sz w:val="24"/>
          <w:szCs w:val="24"/>
          <w:lang w:val="sr-Cyrl-CS"/>
        </w:rPr>
        <w:t xml:space="preserve"> се уоче у гарантном року, као последица неквалитетне израде или неквалитетног материјала или се испостави да предметно добро не испуњава техничко-технолошке норме и карактеристике према техничкој документацији произвођача, као и после истека гарантног рока уколико потичу од скривених мана.</w:t>
      </w:r>
    </w:p>
    <w:p w:rsidR="00AE4DA6" w:rsidRDefault="00AE4DA6" w:rsidP="00AE4DA6">
      <w:pPr>
        <w:autoSpaceDE w:val="0"/>
        <w:autoSpaceDN w:val="0"/>
        <w:adjustRightInd w:val="0"/>
        <w:spacing w:after="0" w:line="240" w:lineRule="auto"/>
        <w:jc w:val="both"/>
        <w:rPr>
          <w:rFonts w:ascii="Times New Roman" w:eastAsia="TimesNewRoman,Bold" w:hAnsi="Times New Roman"/>
          <w:bCs/>
          <w:sz w:val="24"/>
          <w:szCs w:val="24"/>
          <w:lang w:val="sr-Cyrl-CS"/>
        </w:rPr>
      </w:pPr>
    </w:p>
    <w:p w:rsidR="00AE4DA6" w:rsidRDefault="00300811" w:rsidP="00AE4DA6">
      <w:pPr>
        <w:autoSpaceDE w:val="0"/>
        <w:autoSpaceDN w:val="0"/>
        <w:adjustRightInd w:val="0"/>
        <w:spacing w:after="0" w:line="240" w:lineRule="auto"/>
        <w:jc w:val="both"/>
        <w:rPr>
          <w:rFonts w:ascii="Times New Roman" w:eastAsia="TimesNewRoman,Bold" w:hAnsi="Times New Roman"/>
          <w:bCs/>
          <w:sz w:val="24"/>
          <w:szCs w:val="24"/>
          <w:lang w:val="sr-Cyrl-CS"/>
        </w:rPr>
      </w:pPr>
      <w:r w:rsidRPr="00300811">
        <w:rPr>
          <w:rFonts w:ascii="Times New Roman" w:eastAsia="Calibri" w:hAnsi="Times New Roman"/>
          <w:bCs/>
          <w:sz w:val="24"/>
          <w:szCs w:val="24"/>
        </w:rPr>
        <w:t>И</w:t>
      </w:r>
      <w:r w:rsidRPr="00300811">
        <w:rPr>
          <w:rFonts w:ascii="Times New Roman" w:hAnsi="Times New Roman"/>
          <w:bCs/>
          <w:sz w:val="24"/>
          <w:szCs w:val="24"/>
          <w:lang w:val="sr-Cyrl-CS"/>
        </w:rPr>
        <w:t>звршила</w:t>
      </w:r>
      <w:r w:rsidRPr="00300811">
        <w:rPr>
          <w:rFonts w:ascii="Times New Roman" w:eastAsia="Calibri" w:hAnsi="Times New Roman"/>
          <w:bCs/>
          <w:sz w:val="24"/>
          <w:szCs w:val="24"/>
          <w:lang w:val="sr-Cyrl-CS"/>
        </w:rPr>
        <w:t>ц</w:t>
      </w:r>
      <w:r w:rsidR="00AE4DA6">
        <w:rPr>
          <w:rFonts w:ascii="Times New Roman" w:eastAsia="TimesNewRoman,Bold" w:hAnsi="Times New Roman"/>
          <w:bCs/>
          <w:sz w:val="24"/>
          <w:szCs w:val="24"/>
          <w:lang w:val="sr-Cyrl-CS"/>
        </w:rPr>
        <w:t xml:space="preserve"> се обавезује да у гарантном року из</w:t>
      </w:r>
      <w:r>
        <w:rPr>
          <w:rFonts w:ascii="Times New Roman" w:eastAsia="TimesNewRoman,Bold" w:hAnsi="Times New Roman"/>
          <w:bCs/>
          <w:sz w:val="24"/>
          <w:szCs w:val="24"/>
          <w:lang w:val="sr-Cyrl-CS"/>
        </w:rPr>
        <w:t>врши оправке  или замену  прозора</w:t>
      </w:r>
      <w:r w:rsidR="00AE4DA6">
        <w:rPr>
          <w:rFonts w:ascii="Times New Roman" w:eastAsia="TimesNewRoman,Bold" w:hAnsi="Times New Roman"/>
          <w:bCs/>
          <w:sz w:val="24"/>
          <w:szCs w:val="24"/>
          <w:lang w:val="sr-Cyrl-CS"/>
        </w:rPr>
        <w:t xml:space="preserve"> у року од 7(седам) дана од дана пријаве квара, као и после истека гарантног рока уколико потичу од скривених мана.</w:t>
      </w:r>
    </w:p>
    <w:p w:rsidR="00AE4DA6" w:rsidRDefault="00AE4DA6" w:rsidP="00AE4DA6">
      <w:pPr>
        <w:autoSpaceDE w:val="0"/>
        <w:autoSpaceDN w:val="0"/>
        <w:adjustRightInd w:val="0"/>
        <w:spacing w:after="0" w:line="240" w:lineRule="auto"/>
        <w:jc w:val="both"/>
        <w:rPr>
          <w:rFonts w:ascii="Times New Roman" w:eastAsia="TimesNewRoman,Bold" w:hAnsi="Times New Roman"/>
          <w:bCs/>
          <w:sz w:val="24"/>
          <w:szCs w:val="24"/>
          <w:lang w:val="sr-Cyrl-CS"/>
        </w:rPr>
      </w:pPr>
    </w:p>
    <w:p w:rsidR="00AE4DA6" w:rsidRDefault="00300811" w:rsidP="00AE4DA6">
      <w:pPr>
        <w:autoSpaceDE w:val="0"/>
        <w:autoSpaceDN w:val="0"/>
        <w:adjustRightInd w:val="0"/>
        <w:spacing w:after="0" w:line="240" w:lineRule="auto"/>
        <w:jc w:val="both"/>
        <w:rPr>
          <w:rFonts w:ascii="Times New Roman" w:eastAsia="TimesNewRoman,Bold" w:hAnsi="Times New Roman"/>
          <w:bCs/>
          <w:sz w:val="24"/>
          <w:szCs w:val="24"/>
          <w:lang w:val="sr-Cyrl-CS"/>
        </w:rPr>
      </w:pPr>
      <w:r>
        <w:rPr>
          <w:rFonts w:ascii="Times New Roman" w:eastAsia="TimesNewRoman,Bold" w:hAnsi="Times New Roman"/>
          <w:bCs/>
          <w:sz w:val="24"/>
          <w:szCs w:val="24"/>
          <w:lang w:val="sr-Cyrl-CS"/>
        </w:rPr>
        <w:t>У случају да се квар на прозорима</w:t>
      </w:r>
      <w:r w:rsidR="00AE4DA6">
        <w:rPr>
          <w:rFonts w:ascii="Times New Roman" w:eastAsia="TimesNewRoman,Bold" w:hAnsi="Times New Roman"/>
          <w:bCs/>
          <w:sz w:val="24"/>
          <w:szCs w:val="24"/>
          <w:lang w:val="sr-Cyrl-CS"/>
        </w:rPr>
        <w:t xml:space="preserve"> не отклони у наведеном року, </w:t>
      </w:r>
      <w:r w:rsidRPr="00300811">
        <w:rPr>
          <w:rFonts w:ascii="Times New Roman" w:eastAsia="Calibri" w:hAnsi="Times New Roman"/>
          <w:bCs/>
          <w:sz w:val="24"/>
          <w:szCs w:val="24"/>
        </w:rPr>
        <w:t>И</w:t>
      </w:r>
      <w:r w:rsidRPr="00300811">
        <w:rPr>
          <w:rFonts w:ascii="Times New Roman" w:hAnsi="Times New Roman"/>
          <w:bCs/>
          <w:sz w:val="24"/>
          <w:szCs w:val="24"/>
          <w:lang w:val="sr-Cyrl-CS"/>
        </w:rPr>
        <w:t>звршила</w:t>
      </w:r>
      <w:r w:rsidRPr="00300811">
        <w:rPr>
          <w:rFonts w:ascii="Times New Roman" w:eastAsia="Calibri" w:hAnsi="Times New Roman"/>
          <w:bCs/>
          <w:sz w:val="24"/>
          <w:szCs w:val="24"/>
          <w:lang w:val="sr-Cyrl-CS"/>
        </w:rPr>
        <w:t>ц</w:t>
      </w:r>
      <w:r w:rsidR="00AE4DA6">
        <w:rPr>
          <w:rFonts w:ascii="Times New Roman" w:eastAsia="TimesNewRoman,Bold" w:hAnsi="Times New Roman"/>
          <w:bCs/>
          <w:sz w:val="24"/>
          <w:szCs w:val="24"/>
          <w:lang w:val="sr-Cyrl-CS"/>
        </w:rPr>
        <w:t xml:space="preserve"> је </w:t>
      </w:r>
      <w:r>
        <w:rPr>
          <w:rFonts w:ascii="Times New Roman" w:eastAsia="TimesNewRoman,Bold" w:hAnsi="Times New Roman"/>
          <w:bCs/>
          <w:sz w:val="24"/>
          <w:szCs w:val="24"/>
          <w:lang w:val="sr-Cyrl-CS"/>
        </w:rPr>
        <w:t>у обавези да изврши замену</w:t>
      </w:r>
      <w:r w:rsidR="00AE4DA6">
        <w:rPr>
          <w:rFonts w:ascii="Times New Roman" w:eastAsia="TimesNewRoman,Bold" w:hAnsi="Times New Roman"/>
          <w:bCs/>
          <w:sz w:val="24"/>
          <w:szCs w:val="24"/>
          <w:lang w:val="sr-Cyrl-CS"/>
        </w:rPr>
        <w:t xml:space="preserve"> </w:t>
      </w:r>
      <w:r>
        <w:rPr>
          <w:rFonts w:ascii="Times New Roman" w:eastAsia="TimesNewRoman,Bold" w:hAnsi="Times New Roman"/>
          <w:bCs/>
          <w:sz w:val="24"/>
          <w:szCs w:val="24"/>
          <w:lang w:val="sr-Cyrl-CS"/>
        </w:rPr>
        <w:t xml:space="preserve">прозора </w:t>
      </w:r>
      <w:r w:rsidR="00AE4DA6">
        <w:rPr>
          <w:rFonts w:ascii="Times New Roman" w:eastAsia="TimesNewRoman,Bold" w:hAnsi="Times New Roman"/>
          <w:bCs/>
          <w:sz w:val="24"/>
          <w:szCs w:val="24"/>
          <w:lang w:val="sr-Cyrl-CS"/>
        </w:rPr>
        <w:t>у гарантном року, као и после истека гарантног рока уколико потиче од скривених мана.</w:t>
      </w:r>
    </w:p>
    <w:p w:rsidR="00AE4DA6" w:rsidRDefault="00AE4DA6" w:rsidP="00AE4DA6">
      <w:pPr>
        <w:autoSpaceDE w:val="0"/>
        <w:autoSpaceDN w:val="0"/>
        <w:adjustRightInd w:val="0"/>
        <w:spacing w:after="0" w:line="240" w:lineRule="auto"/>
        <w:jc w:val="both"/>
        <w:rPr>
          <w:rFonts w:ascii="Times New Roman" w:eastAsia="TimesNewRoman,Bold" w:hAnsi="Times New Roman"/>
          <w:bCs/>
          <w:sz w:val="24"/>
          <w:szCs w:val="24"/>
          <w:lang w:val="sr-Cyrl-CS"/>
        </w:rPr>
      </w:pPr>
      <w:r>
        <w:rPr>
          <w:rFonts w:ascii="Times New Roman" w:eastAsia="TimesNewRoman,Bold" w:hAnsi="Times New Roman"/>
          <w:bCs/>
          <w:sz w:val="24"/>
          <w:szCs w:val="24"/>
          <w:lang w:val="sr-Cyrl-CS"/>
        </w:rPr>
        <w:t>У случају замене, гар</w:t>
      </w:r>
      <w:r w:rsidR="00300811">
        <w:rPr>
          <w:rFonts w:ascii="Times New Roman" w:eastAsia="TimesNewRoman,Bold" w:hAnsi="Times New Roman"/>
          <w:bCs/>
          <w:sz w:val="24"/>
          <w:szCs w:val="24"/>
          <w:lang w:val="sr-Cyrl-CS"/>
        </w:rPr>
        <w:t>антни рок за ново</w:t>
      </w:r>
      <w:r w:rsidR="00BC0DA9">
        <w:rPr>
          <w:rFonts w:ascii="Times New Roman" w:eastAsia="TimesNewRoman,Bold" w:hAnsi="Times New Roman"/>
          <w:bCs/>
          <w:sz w:val="24"/>
          <w:szCs w:val="24"/>
          <w:lang w:val="sr-Cyrl-CS"/>
        </w:rPr>
        <w:t>и</w:t>
      </w:r>
      <w:r w:rsidR="00300811">
        <w:rPr>
          <w:rFonts w:ascii="Times New Roman" w:eastAsia="TimesNewRoman,Bold" w:hAnsi="Times New Roman"/>
          <w:bCs/>
          <w:sz w:val="24"/>
          <w:szCs w:val="24"/>
          <w:lang w:val="sr-Cyrl-CS"/>
        </w:rPr>
        <w:t>споручене прозоре</w:t>
      </w:r>
      <w:r>
        <w:rPr>
          <w:rFonts w:ascii="Times New Roman" w:eastAsia="TimesNewRoman,Bold" w:hAnsi="Times New Roman"/>
          <w:bCs/>
          <w:sz w:val="24"/>
          <w:szCs w:val="24"/>
          <w:lang w:val="sr-Cyrl-CS"/>
        </w:rPr>
        <w:t xml:space="preserve"> тече од дана предаје Наручиоцу.</w:t>
      </w:r>
    </w:p>
    <w:p w:rsidR="00AE4DA6" w:rsidRDefault="00AE4DA6" w:rsidP="00AE4DA6">
      <w:pPr>
        <w:pStyle w:val="msonospacing0"/>
        <w:jc w:val="both"/>
        <w:rPr>
          <w:rFonts w:ascii="Times New Roman" w:hAnsi="Times New Roman"/>
          <w:sz w:val="24"/>
          <w:szCs w:val="24"/>
          <w:lang w:val="sr-Cyrl-CS"/>
        </w:rPr>
      </w:pPr>
    </w:p>
    <w:p w:rsidR="00AE4DA6" w:rsidRDefault="002A6685" w:rsidP="00AE4DA6">
      <w:pPr>
        <w:spacing w:after="120"/>
        <w:jc w:val="center"/>
        <w:rPr>
          <w:rFonts w:ascii="Times New Roman" w:hAnsi="Times New Roman"/>
          <w:b/>
          <w:sz w:val="24"/>
          <w:szCs w:val="24"/>
          <w:lang w:val="sr-Cyrl-CS"/>
        </w:rPr>
      </w:pPr>
      <w:r>
        <w:rPr>
          <w:rFonts w:ascii="Times New Roman" w:hAnsi="Times New Roman"/>
          <w:b/>
          <w:sz w:val="24"/>
          <w:szCs w:val="24"/>
          <w:lang w:val="sr-Cyrl-CS"/>
        </w:rPr>
        <w:t>СРЕДСТВА ФИНАНСИЈСКОГ ОБЕЗБЕЂЕЊА</w:t>
      </w:r>
    </w:p>
    <w:p w:rsidR="00AE4DA6" w:rsidRDefault="00AE4DA6" w:rsidP="00AE4DA6">
      <w:pPr>
        <w:pStyle w:val="msonospacing0"/>
        <w:spacing w:after="120"/>
        <w:jc w:val="center"/>
        <w:rPr>
          <w:rFonts w:ascii="Times New Roman" w:hAnsi="Times New Roman"/>
          <w:sz w:val="24"/>
          <w:szCs w:val="24"/>
        </w:rPr>
      </w:pPr>
      <w:r>
        <w:rPr>
          <w:rFonts w:ascii="Times New Roman" w:hAnsi="Times New Roman"/>
          <w:sz w:val="24"/>
          <w:szCs w:val="24"/>
          <w:lang w:val="sr-Cyrl-CS"/>
        </w:rPr>
        <w:t>Члан 7.</w:t>
      </w:r>
    </w:p>
    <w:p w:rsidR="009E4F06" w:rsidRDefault="002A6685" w:rsidP="009E4F06">
      <w:pPr>
        <w:jc w:val="both"/>
        <w:rPr>
          <w:rFonts w:ascii="Times New Roman" w:hAnsi="Times New Roman"/>
          <w:sz w:val="24"/>
          <w:szCs w:val="24"/>
          <w:lang w:val="sr-Cyrl-CS"/>
        </w:rPr>
      </w:pPr>
      <w:r>
        <w:rPr>
          <w:rFonts w:ascii="Times New Roman" w:hAnsi="Times New Roman"/>
          <w:sz w:val="24"/>
          <w:szCs w:val="24"/>
          <w:lang w:val="sr-Cyrl-CS"/>
        </w:rPr>
        <w:t xml:space="preserve">             </w:t>
      </w:r>
      <w:r w:rsidR="00300811" w:rsidRPr="00300811">
        <w:rPr>
          <w:rFonts w:ascii="Times New Roman" w:eastAsia="Calibri" w:hAnsi="Times New Roman"/>
          <w:bCs/>
          <w:sz w:val="24"/>
          <w:szCs w:val="24"/>
        </w:rPr>
        <w:t>И</w:t>
      </w:r>
      <w:r w:rsidR="00300811" w:rsidRPr="00300811">
        <w:rPr>
          <w:rFonts w:ascii="Times New Roman" w:hAnsi="Times New Roman"/>
          <w:bCs/>
          <w:sz w:val="24"/>
          <w:szCs w:val="24"/>
          <w:lang w:val="sr-Cyrl-CS"/>
        </w:rPr>
        <w:t>звршила</w:t>
      </w:r>
      <w:r w:rsidR="00300811" w:rsidRPr="00300811">
        <w:rPr>
          <w:rFonts w:ascii="Times New Roman" w:eastAsia="Calibri" w:hAnsi="Times New Roman"/>
          <w:bCs/>
          <w:sz w:val="24"/>
          <w:szCs w:val="24"/>
          <w:lang w:val="sr-Cyrl-CS"/>
        </w:rPr>
        <w:t>ц</w:t>
      </w:r>
      <w:r w:rsidRPr="002A6685">
        <w:rPr>
          <w:rFonts w:ascii="Times New Roman" w:hAnsi="Times New Roman"/>
          <w:sz w:val="24"/>
          <w:szCs w:val="24"/>
          <w:lang w:val="sr-Cyrl-CS"/>
        </w:rPr>
        <w:t xml:space="preserve"> </w:t>
      </w:r>
      <w:r w:rsidRPr="002A6685">
        <w:rPr>
          <w:rFonts w:ascii="Times New Roman" w:hAnsi="Times New Roman"/>
          <w:sz w:val="24"/>
          <w:szCs w:val="24"/>
        </w:rPr>
        <w:t xml:space="preserve"> </w:t>
      </w:r>
      <w:r w:rsidRPr="002A6685">
        <w:rPr>
          <w:rFonts w:ascii="Times New Roman" w:hAnsi="Times New Roman"/>
          <w:bCs/>
          <w:noProof/>
          <w:sz w:val="24"/>
          <w:szCs w:val="24"/>
        </w:rPr>
        <w:t xml:space="preserve">је у обавези да обезбеди и </w:t>
      </w:r>
      <w:r w:rsidR="009E4F06">
        <w:rPr>
          <w:rFonts w:ascii="Times New Roman" w:hAnsi="Times New Roman"/>
          <w:noProof/>
          <w:sz w:val="24"/>
          <w:szCs w:val="24"/>
        </w:rPr>
        <w:t>преда Наручиоцу</w:t>
      </w:r>
      <w:r w:rsidR="009E4F06">
        <w:rPr>
          <w:rFonts w:ascii="Times New Roman" w:hAnsi="Times New Roman"/>
          <w:noProof/>
          <w:sz w:val="24"/>
          <w:szCs w:val="24"/>
          <w:lang w:val="sr-Cyrl-CS"/>
        </w:rPr>
        <w:t xml:space="preserve">, </w:t>
      </w:r>
      <w:r w:rsidR="009E4F06">
        <w:rPr>
          <w:rFonts w:ascii="Times New Roman" w:hAnsi="Times New Roman"/>
          <w:sz w:val="24"/>
          <w:szCs w:val="24"/>
        </w:rPr>
        <w:t xml:space="preserve">на дан закључења уговора, </w:t>
      </w:r>
      <w:r w:rsidR="00B608F3" w:rsidRPr="00B608F3">
        <w:rPr>
          <w:rFonts w:ascii="Times New Roman" w:hAnsi="Times New Roman"/>
          <w:sz w:val="24"/>
          <w:szCs w:val="24"/>
        </w:rPr>
        <w:t xml:space="preserve">банкарску гаранцију </w:t>
      </w:r>
      <w:r w:rsidR="00B608F3" w:rsidRPr="00B608F3">
        <w:rPr>
          <w:rFonts w:ascii="Times New Roman" w:hAnsi="Times New Roman"/>
          <w:sz w:val="24"/>
          <w:szCs w:val="24"/>
          <w:lang w:val="sr-Cyrl-CS"/>
        </w:rPr>
        <w:t xml:space="preserve">изабраног извођача радова </w:t>
      </w:r>
      <w:r w:rsidR="00B608F3">
        <w:rPr>
          <w:rFonts w:ascii="Times New Roman" w:hAnsi="Times New Roman"/>
          <w:sz w:val="24"/>
          <w:szCs w:val="24"/>
        </w:rPr>
        <w:t>за добро извршење посл</w:t>
      </w:r>
      <w:r w:rsidR="00B608F3">
        <w:rPr>
          <w:rFonts w:ascii="Times New Roman" w:hAnsi="Times New Roman"/>
          <w:sz w:val="24"/>
          <w:szCs w:val="24"/>
          <w:lang w:val="sr-Cyrl-CS"/>
        </w:rPr>
        <w:t>а</w:t>
      </w:r>
      <w:r w:rsidR="00623185">
        <w:rPr>
          <w:rFonts w:ascii="Times New Roman" w:hAnsi="Times New Roman"/>
          <w:sz w:val="24"/>
          <w:szCs w:val="24"/>
        </w:rPr>
        <w:t xml:space="preserve">, на износ од 10% </w:t>
      </w:r>
      <w:r w:rsidR="00623185">
        <w:rPr>
          <w:rFonts w:ascii="Times New Roman" w:hAnsi="Times New Roman"/>
          <w:sz w:val="24"/>
          <w:szCs w:val="24"/>
          <w:lang w:val="sr-Cyrl-CS"/>
        </w:rPr>
        <w:t>без</w:t>
      </w:r>
      <w:r w:rsidR="00623185">
        <w:rPr>
          <w:rFonts w:ascii="Times New Roman" w:hAnsi="Times New Roman"/>
          <w:sz w:val="24"/>
          <w:szCs w:val="24"/>
        </w:rPr>
        <w:t xml:space="preserve"> пдв</w:t>
      </w:r>
      <w:r w:rsidR="009E4F06" w:rsidRPr="00B608F3">
        <w:rPr>
          <w:rFonts w:ascii="Times New Roman" w:hAnsi="Times New Roman"/>
          <w:sz w:val="24"/>
          <w:szCs w:val="24"/>
        </w:rPr>
        <w:t xml:space="preserve"> (10% укупне вредности</w:t>
      </w:r>
      <w:r w:rsidR="009E4F06">
        <w:rPr>
          <w:rFonts w:ascii="Times New Roman" w:hAnsi="Times New Roman"/>
          <w:sz w:val="24"/>
          <w:szCs w:val="24"/>
        </w:rPr>
        <w:t xml:space="preserve"> уговора) која мора бити безусловна, платива на први позив. Банкарска гаранција за добро извршење посла мора да важи најмање 30 дана дуже од дана када истиче рок за извршење уговорне обавезе.</w:t>
      </w:r>
      <w:r w:rsidR="009E4F06">
        <w:rPr>
          <w:rFonts w:ascii="Times New Roman" w:hAnsi="Times New Roman"/>
          <w:sz w:val="24"/>
          <w:szCs w:val="24"/>
          <w:lang w:val="sr-Cyrl-CS"/>
        </w:rPr>
        <w:t xml:space="preserve"> </w:t>
      </w:r>
      <w:r w:rsidR="009E4F06">
        <w:rPr>
          <w:rFonts w:ascii="Times New Roman" w:hAnsi="Times New Roman"/>
          <w:sz w:val="24"/>
          <w:szCs w:val="24"/>
        </w:rPr>
        <w:t>Достављена банкарска гаранција мора бити безусловна и платива на први позив.</w:t>
      </w:r>
      <w:r w:rsidR="009E4F06">
        <w:rPr>
          <w:rFonts w:ascii="Times New Roman" w:hAnsi="Times New Roman"/>
          <w:sz w:val="24"/>
          <w:szCs w:val="24"/>
          <w:lang w:val="sr-Cyrl-CS"/>
        </w:rPr>
        <w:t xml:space="preserve"> </w:t>
      </w:r>
      <w:r w:rsidR="009E4F06">
        <w:rPr>
          <w:rFonts w:ascii="Times New Roman" w:hAnsi="Times New Roman"/>
          <w:sz w:val="24"/>
          <w:szCs w:val="24"/>
        </w:rPr>
        <w:t xml:space="preserve">Достављена банкарска гаранција не може да садржи додатне услове за исплату, краће рокове од оних које одреди </w:t>
      </w:r>
      <w:r w:rsidR="003E54C8">
        <w:rPr>
          <w:rFonts w:ascii="Times New Roman" w:hAnsi="Times New Roman"/>
          <w:noProof/>
          <w:sz w:val="24"/>
          <w:szCs w:val="24"/>
        </w:rPr>
        <w:t>Наручи</w:t>
      </w:r>
      <w:r w:rsidR="003E54C8">
        <w:rPr>
          <w:rFonts w:ascii="Times New Roman" w:hAnsi="Times New Roman"/>
          <w:noProof/>
          <w:sz w:val="24"/>
          <w:szCs w:val="24"/>
          <w:lang w:val="sr-Cyrl-CS"/>
        </w:rPr>
        <w:t>лац</w:t>
      </w:r>
      <w:r w:rsidR="009E4F06">
        <w:rPr>
          <w:rFonts w:ascii="Times New Roman" w:hAnsi="Times New Roman"/>
          <w:sz w:val="24"/>
          <w:szCs w:val="24"/>
        </w:rPr>
        <w:t xml:space="preserve">, мањи износ од оног који одреди </w:t>
      </w:r>
      <w:r w:rsidR="003E54C8">
        <w:rPr>
          <w:rFonts w:ascii="Times New Roman" w:hAnsi="Times New Roman"/>
          <w:noProof/>
          <w:sz w:val="24"/>
          <w:szCs w:val="24"/>
        </w:rPr>
        <w:t>Наручи</w:t>
      </w:r>
      <w:r w:rsidR="003E54C8">
        <w:rPr>
          <w:rFonts w:ascii="Times New Roman" w:hAnsi="Times New Roman"/>
          <w:noProof/>
          <w:sz w:val="24"/>
          <w:szCs w:val="24"/>
          <w:lang w:val="sr-Cyrl-CS"/>
        </w:rPr>
        <w:t>лац</w:t>
      </w:r>
      <w:r w:rsidR="009E4F06">
        <w:rPr>
          <w:rFonts w:ascii="Times New Roman" w:hAnsi="Times New Roman"/>
          <w:sz w:val="24"/>
          <w:szCs w:val="24"/>
        </w:rPr>
        <w:t xml:space="preserve"> или промењену месну надлежност за решавање спорова</w:t>
      </w:r>
      <w:r w:rsidR="009E4F06">
        <w:rPr>
          <w:rFonts w:ascii="Times New Roman" w:hAnsi="Times New Roman"/>
          <w:sz w:val="24"/>
          <w:szCs w:val="24"/>
          <w:lang w:val="sr-Cyrl-CS"/>
        </w:rPr>
        <w:t>.</w:t>
      </w:r>
    </w:p>
    <w:p w:rsidR="002A6685" w:rsidRPr="002A6685" w:rsidRDefault="009E4F06" w:rsidP="009E4F06">
      <w:pPr>
        <w:jc w:val="both"/>
        <w:rPr>
          <w:rFonts w:ascii="Times New Roman" w:hAnsi="Times New Roman"/>
          <w:bCs/>
          <w:noProof/>
          <w:sz w:val="24"/>
          <w:szCs w:val="24"/>
        </w:rPr>
      </w:pPr>
      <w:r>
        <w:rPr>
          <w:rFonts w:ascii="Times New Roman" w:hAnsi="Times New Roman"/>
          <w:sz w:val="24"/>
          <w:szCs w:val="24"/>
          <w:lang w:val="sr-Cyrl-CS"/>
        </w:rPr>
        <w:t xml:space="preserve">         </w:t>
      </w:r>
      <w:r w:rsidR="002A6685" w:rsidRPr="002A6685">
        <w:rPr>
          <w:rFonts w:ascii="Times New Roman" w:hAnsi="Times New Roman"/>
          <w:sz w:val="24"/>
          <w:szCs w:val="24"/>
        </w:rPr>
        <w:t>Средства финансијског обезбеђења морају трајати најмање онолико колико је то предвиђено у конкурсној документацији.</w:t>
      </w:r>
    </w:p>
    <w:p w:rsidR="002A6685" w:rsidRDefault="002A6685" w:rsidP="002A6685">
      <w:pPr>
        <w:ind w:firstLine="708"/>
        <w:jc w:val="both"/>
        <w:rPr>
          <w:rFonts w:ascii="Times New Roman" w:hAnsi="Times New Roman"/>
          <w:noProof/>
          <w:sz w:val="24"/>
          <w:szCs w:val="24"/>
          <w:lang w:val="sr-Cyrl-CS"/>
        </w:rPr>
      </w:pPr>
      <w:r w:rsidRPr="002A6685">
        <w:rPr>
          <w:rFonts w:ascii="Times New Roman" w:hAnsi="Times New Roman"/>
          <w:noProof/>
          <w:sz w:val="24"/>
          <w:szCs w:val="24"/>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E54C8" w:rsidRPr="003E54C8" w:rsidRDefault="003E54C8" w:rsidP="003E54C8">
      <w:pPr>
        <w:pStyle w:val="msonospacing0"/>
        <w:spacing w:after="12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Latn-CS"/>
        </w:rPr>
        <w:t xml:space="preserve">Члан </w:t>
      </w:r>
      <w:r>
        <w:rPr>
          <w:rFonts w:ascii="Times New Roman" w:hAnsi="Times New Roman"/>
          <w:sz w:val="24"/>
          <w:szCs w:val="24"/>
        </w:rPr>
        <w:t>8</w:t>
      </w:r>
      <w:r>
        <w:rPr>
          <w:rFonts w:ascii="Times New Roman" w:hAnsi="Times New Roman"/>
          <w:sz w:val="24"/>
          <w:szCs w:val="24"/>
          <w:lang w:val="sr-Latn-CS"/>
        </w:rPr>
        <w:t>.</w:t>
      </w:r>
    </w:p>
    <w:p w:rsidR="003E54C8" w:rsidRPr="003E54C8" w:rsidRDefault="003E54C8" w:rsidP="003E54C8">
      <w:pPr>
        <w:jc w:val="both"/>
        <w:rPr>
          <w:rFonts w:ascii="Times New Roman" w:hAnsi="Times New Roman"/>
          <w:sz w:val="24"/>
          <w:szCs w:val="24"/>
          <w:lang w:val="sr-Cyrl-CS"/>
        </w:rPr>
      </w:pPr>
      <w:r>
        <w:rPr>
          <w:rFonts w:ascii="Times New Roman" w:hAnsi="Times New Roman"/>
          <w:noProof/>
          <w:sz w:val="24"/>
          <w:szCs w:val="24"/>
          <w:lang w:val="sr-Cyrl-CS"/>
        </w:rPr>
        <w:t xml:space="preserve">          </w:t>
      </w:r>
      <w:r w:rsidRPr="002A6685">
        <w:rPr>
          <w:rFonts w:ascii="Times New Roman" w:hAnsi="Times New Roman"/>
          <w:noProof/>
          <w:sz w:val="24"/>
          <w:szCs w:val="24"/>
        </w:rPr>
        <w:t>Наручилац</w:t>
      </w:r>
      <w:r>
        <w:rPr>
          <w:rFonts w:ascii="Times New Roman" w:hAnsi="Times New Roman"/>
          <w:sz w:val="24"/>
          <w:szCs w:val="24"/>
        </w:rPr>
        <w:t xml:space="preserve"> ће наплатити банкарску гаранцију за добро изршење посла у случају да</w:t>
      </w:r>
      <w:r>
        <w:rPr>
          <w:rFonts w:ascii="Times New Roman" w:hAnsi="Times New Roman"/>
          <w:sz w:val="24"/>
          <w:szCs w:val="24"/>
          <w:lang w:val="sr-Cyrl-CS"/>
        </w:rPr>
        <w:t xml:space="preserve">             </w:t>
      </w:r>
      <w:r w:rsidR="00C401D0" w:rsidRPr="00300811">
        <w:rPr>
          <w:rFonts w:ascii="Times New Roman" w:eastAsia="Calibri" w:hAnsi="Times New Roman"/>
          <w:bCs/>
          <w:sz w:val="24"/>
          <w:szCs w:val="24"/>
        </w:rPr>
        <w:t>И</w:t>
      </w:r>
      <w:r w:rsidR="00C401D0" w:rsidRPr="00300811">
        <w:rPr>
          <w:rFonts w:ascii="Times New Roman" w:hAnsi="Times New Roman"/>
          <w:bCs/>
          <w:sz w:val="24"/>
          <w:szCs w:val="24"/>
          <w:lang w:val="sr-Cyrl-CS"/>
        </w:rPr>
        <w:t>звршила</w:t>
      </w:r>
      <w:r w:rsidR="00C401D0" w:rsidRPr="00300811">
        <w:rPr>
          <w:rFonts w:ascii="Times New Roman" w:eastAsia="Calibri" w:hAnsi="Times New Roman"/>
          <w:bCs/>
          <w:sz w:val="24"/>
          <w:szCs w:val="24"/>
          <w:lang w:val="sr-Cyrl-CS"/>
        </w:rPr>
        <w:t>ц</w:t>
      </w:r>
      <w:r w:rsidRPr="002A6685">
        <w:rPr>
          <w:rFonts w:ascii="Times New Roman" w:hAnsi="Times New Roman"/>
          <w:sz w:val="24"/>
          <w:szCs w:val="24"/>
        </w:rPr>
        <w:t xml:space="preserve"> </w:t>
      </w:r>
      <w:r>
        <w:rPr>
          <w:rFonts w:ascii="Times New Roman" w:hAnsi="Times New Roman"/>
          <w:sz w:val="24"/>
          <w:szCs w:val="24"/>
        </w:rPr>
        <w:t xml:space="preserve">не </w:t>
      </w:r>
      <w:r>
        <w:rPr>
          <w:rFonts w:ascii="Times New Roman" w:hAnsi="Times New Roman"/>
          <w:sz w:val="24"/>
          <w:szCs w:val="24"/>
          <w:lang w:val="sr-Cyrl-CS"/>
        </w:rPr>
        <w:t xml:space="preserve">изврши </w:t>
      </w:r>
      <w:r>
        <w:rPr>
          <w:rFonts w:ascii="Times New Roman" w:hAnsi="Times New Roman"/>
          <w:sz w:val="24"/>
          <w:szCs w:val="24"/>
        </w:rPr>
        <w:t>набавке радова под услови</w:t>
      </w:r>
      <w:r w:rsidR="00055849">
        <w:rPr>
          <w:rFonts w:ascii="Times New Roman" w:hAnsi="Times New Roman"/>
          <w:sz w:val="24"/>
          <w:szCs w:val="24"/>
        </w:rPr>
        <w:t>ма и на начин утврђен</w:t>
      </w:r>
      <w:r>
        <w:rPr>
          <w:rFonts w:ascii="Times New Roman" w:hAnsi="Times New Roman"/>
          <w:sz w:val="24"/>
          <w:szCs w:val="24"/>
          <w:lang w:val="sr-Cyrl-CS"/>
        </w:rPr>
        <w:t xml:space="preserve"> </w:t>
      </w:r>
      <w:r w:rsidR="00055849">
        <w:rPr>
          <w:rFonts w:ascii="Times New Roman" w:hAnsi="Times New Roman"/>
          <w:sz w:val="24"/>
          <w:szCs w:val="24"/>
          <w:lang w:val="sr-Cyrl-CS"/>
        </w:rPr>
        <w:t xml:space="preserve">у Понуди ____________ и </w:t>
      </w:r>
      <w:r w:rsidR="00055849">
        <w:rPr>
          <w:rFonts w:ascii="Times New Roman" w:hAnsi="Times New Roman"/>
          <w:sz w:val="24"/>
          <w:szCs w:val="24"/>
        </w:rPr>
        <w:t>овим уговором</w:t>
      </w:r>
      <w:r>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AE4DA6" w:rsidRPr="002A6685" w:rsidRDefault="00AE4DA6" w:rsidP="00AE4DA6">
      <w:pPr>
        <w:pStyle w:val="msonospacing0"/>
        <w:jc w:val="both"/>
        <w:rPr>
          <w:rFonts w:ascii="Times New Roman" w:hAnsi="Times New Roman"/>
          <w:sz w:val="24"/>
          <w:szCs w:val="24"/>
        </w:rPr>
      </w:pPr>
    </w:p>
    <w:p w:rsidR="00AE4DA6" w:rsidRDefault="00AE4DA6" w:rsidP="00AE4DA6">
      <w:pPr>
        <w:spacing w:after="120"/>
        <w:jc w:val="center"/>
        <w:rPr>
          <w:rFonts w:ascii="Times New Roman" w:hAnsi="Times New Roman"/>
          <w:b/>
          <w:sz w:val="24"/>
          <w:szCs w:val="24"/>
          <w:lang w:val="sr-Cyrl-CS"/>
        </w:rPr>
      </w:pPr>
      <w:r>
        <w:rPr>
          <w:rFonts w:ascii="Times New Roman" w:hAnsi="Times New Roman"/>
          <w:b/>
          <w:sz w:val="24"/>
          <w:szCs w:val="24"/>
          <w:lang w:val="sr-Cyrl-CS"/>
        </w:rPr>
        <w:t xml:space="preserve">ПРАЋЕЊЕ РЕАЛИЗАЦИЈЕ </w:t>
      </w:r>
    </w:p>
    <w:p w:rsidR="00AE4DA6" w:rsidRDefault="00AE4DA6" w:rsidP="00AE4DA6">
      <w:pPr>
        <w:pStyle w:val="msonospacing0"/>
        <w:spacing w:after="120"/>
        <w:jc w:val="center"/>
        <w:rPr>
          <w:rFonts w:ascii="Times New Roman" w:hAnsi="Times New Roman"/>
          <w:sz w:val="24"/>
          <w:szCs w:val="24"/>
        </w:rPr>
      </w:pPr>
      <w:r>
        <w:rPr>
          <w:rFonts w:ascii="Times New Roman" w:hAnsi="Times New Roman"/>
          <w:sz w:val="24"/>
          <w:szCs w:val="24"/>
          <w:lang w:val="sr-Latn-CS"/>
        </w:rPr>
        <w:t xml:space="preserve">Члан </w:t>
      </w:r>
      <w:r w:rsidR="003E54C8">
        <w:rPr>
          <w:rFonts w:ascii="Times New Roman" w:hAnsi="Times New Roman"/>
          <w:sz w:val="24"/>
          <w:szCs w:val="24"/>
          <w:lang w:val="sr-Cyrl-CS"/>
        </w:rPr>
        <w:t>9</w:t>
      </w:r>
      <w:r>
        <w:rPr>
          <w:rFonts w:ascii="Times New Roman" w:hAnsi="Times New Roman"/>
          <w:sz w:val="24"/>
          <w:szCs w:val="24"/>
          <w:lang w:val="sr-Latn-CS"/>
        </w:rPr>
        <w:t>.</w:t>
      </w:r>
    </w:p>
    <w:p w:rsidR="00AE4DA6" w:rsidRDefault="00AE4DA6" w:rsidP="00AE4DA6">
      <w:pPr>
        <w:pStyle w:val="msonospacing0"/>
        <w:rPr>
          <w:rFonts w:ascii="Times New Roman" w:hAnsi="Times New Roman"/>
          <w:sz w:val="24"/>
          <w:szCs w:val="24"/>
        </w:rPr>
      </w:pPr>
      <w:r>
        <w:rPr>
          <w:rFonts w:ascii="Times New Roman" w:hAnsi="Times New Roman"/>
          <w:sz w:val="24"/>
          <w:szCs w:val="24"/>
        </w:rPr>
        <w:t>Списак одговорних лица Наручиоца за праћење и контролисање извршења уговорних обавеза су табеларно назначени (поп</w:t>
      </w:r>
      <w:r>
        <w:rPr>
          <w:rFonts w:ascii="Times New Roman" w:hAnsi="Times New Roman"/>
          <w:sz w:val="24"/>
          <w:szCs w:val="24"/>
          <w:lang w:val="sr-Cyrl-CS"/>
        </w:rPr>
        <w:t>у</w:t>
      </w:r>
      <w:r>
        <w:rPr>
          <w:rFonts w:ascii="Times New Roman" w:hAnsi="Times New Roman"/>
          <w:sz w:val="24"/>
          <w:szCs w:val="24"/>
        </w:rPr>
        <w:t>њава Наручилац)</w:t>
      </w:r>
    </w:p>
    <w:p w:rsidR="00AE4DA6" w:rsidRDefault="00AE4DA6" w:rsidP="00AE4DA6">
      <w:pPr>
        <w:pStyle w:val="msonospacing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9"/>
        <w:gridCol w:w="4286"/>
      </w:tblGrid>
      <w:tr w:rsidR="00AE4DA6">
        <w:tc>
          <w:tcPr>
            <w:tcW w:w="5670" w:type="dxa"/>
            <w:tcBorders>
              <w:top w:val="single" w:sz="4" w:space="0" w:color="auto"/>
              <w:left w:val="single" w:sz="4" w:space="0" w:color="auto"/>
              <w:bottom w:val="single" w:sz="4" w:space="0" w:color="auto"/>
              <w:right w:val="nil"/>
            </w:tcBorders>
          </w:tcPr>
          <w:p w:rsidR="00AE4DA6" w:rsidRDefault="00AE4DA6">
            <w:pPr>
              <w:pStyle w:val="msonospacing0"/>
              <w:spacing w:before="120" w:after="120" w:line="276" w:lineRule="auto"/>
              <w:rPr>
                <w:rFonts w:ascii="Times New Roman" w:hAnsi="Times New Roman"/>
                <w:sz w:val="24"/>
                <w:szCs w:val="24"/>
              </w:rPr>
            </w:pPr>
            <w:r>
              <w:rPr>
                <w:rFonts w:ascii="Times New Roman" w:hAnsi="Times New Roman"/>
                <w:sz w:val="24"/>
                <w:szCs w:val="24"/>
              </w:rPr>
              <w:t>Списак одговорних лица Наручиоца</w:t>
            </w:r>
          </w:p>
        </w:tc>
        <w:tc>
          <w:tcPr>
            <w:tcW w:w="4536" w:type="dxa"/>
            <w:tcBorders>
              <w:top w:val="single" w:sz="4" w:space="0" w:color="auto"/>
              <w:left w:val="nil"/>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rPr>
            </w:pPr>
          </w:p>
        </w:tc>
      </w:tr>
      <w:tr w:rsidR="00AE4DA6">
        <w:trPr>
          <w:trHeight w:val="457"/>
        </w:trPr>
        <w:tc>
          <w:tcPr>
            <w:tcW w:w="5670"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i/>
                <w:sz w:val="24"/>
                <w:szCs w:val="24"/>
              </w:rPr>
            </w:pPr>
            <w:r>
              <w:rPr>
                <w:rFonts w:ascii="Times New Roman" w:hAnsi="Times New Roman"/>
                <w:sz w:val="24"/>
                <w:szCs w:val="24"/>
                <w:lang w:val="hr-HR"/>
              </w:rPr>
              <w:t>Одговорн</w:t>
            </w:r>
            <w:r>
              <w:rPr>
                <w:rFonts w:ascii="Times New Roman" w:hAnsi="Times New Roman"/>
                <w:sz w:val="24"/>
                <w:szCs w:val="24"/>
              </w:rPr>
              <w:t>о</w:t>
            </w:r>
            <w:r>
              <w:rPr>
                <w:rFonts w:ascii="Times New Roman" w:hAnsi="Times New Roman"/>
                <w:sz w:val="24"/>
                <w:szCs w:val="24"/>
                <w:lang w:val="hr-HR"/>
              </w:rPr>
              <w:t xml:space="preserve"> </w:t>
            </w:r>
            <w:r>
              <w:rPr>
                <w:rFonts w:ascii="Times New Roman" w:hAnsi="Times New Roman"/>
                <w:sz w:val="24"/>
                <w:szCs w:val="24"/>
              </w:rPr>
              <w:t>лице</w:t>
            </w:r>
          </w:p>
        </w:tc>
        <w:tc>
          <w:tcPr>
            <w:tcW w:w="4536"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lang w:val="hr-HR"/>
              </w:rPr>
            </w:pPr>
            <w:r>
              <w:rPr>
                <w:rFonts w:ascii="Times New Roman" w:hAnsi="Times New Roman"/>
                <w:sz w:val="24"/>
                <w:szCs w:val="24"/>
                <w:lang w:val="sr-Latn-CS"/>
              </w:rPr>
              <w:t>Телефон</w:t>
            </w:r>
            <w:r>
              <w:rPr>
                <w:rFonts w:ascii="Times New Roman" w:hAnsi="Times New Roman"/>
                <w:sz w:val="24"/>
                <w:szCs w:val="24"/>
              </w:rPr>
              <w:t>/</w:t>
            </w:r>
            <w:r>
              <w:rPr>
                <w:rFonts w:ascii="Times New Roman" w:hAnsi="Times New Roman"/>
                <w:sz w:val="24"/>
                <w:szCs w:val="24"/>
                <w:lang w:val="sr-Latn-CS"/>
              </w:rPr>
              <w:t xml:space="preserve"> Електронска пошта</w:t>
            </w:r>
          </w:p>
        </w:tc>
      </w:tr>
      <w:tr w:rsidR="00AE4DA6">
        <w:trPr>
          <w:trHeight w:val="457"/>
        </w:trPr>
        <w:tc>
          <w:tcPr>
            <w:tcW w:w="5670"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lang w:val="hr-HR"/>
              </w:rPr>
            </w:pPr>
          </w:p>
        </w:tc>
        <w:tc>
          <w:tcPr>
            <w:tcW w:w="4536"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lang w:val="sr-Latn-CS"/>
              </w:rPr>
            </w:pPr>
          </w:p>
        </w:tc>
      </w:tr>
      <w:tr w:rsidR="00AE4DA6">
        <w:trPr>
          <w:trHeight w:val="457"/>
        </w:trPr>
        <w:tc>
          <w:tcPr>
            <w:tcW w:w="5670"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lang w:val="hr-HR"/>
              </w:rPr>
            </w:pPr>
          </w:p>
        </w:tc>
        <w:tc>
          <w:tcPr>
            <w:tcW w:w="4536"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lang w:val="sr-Latn-CS"/>
              </w:rPr>
            </w:pPr>
          </w:p>
        </w:tc>
      </w:tr>
    </w:tbl>
    <w:p w:rsidR="00AE4DA6" w:rsidRDefault="00AE4DA6" w:rsidP="00AE4DA6">
      <w:pPr>
        <w:pStyle w:val="msonospacing0"/>
        <w:rPr>
          <w:rFonts w:ascii="Times New Roman" w:hAnsi="Times New Roman"/>
          <w:sz w:val="24"/>
          <w:szCs w:val="24"/>
        </w:rPr>
      </w:pPr>
    </w:p>
    <w:p w:rsidR="00AE4DA6" w:rsidRDefault="00AE4DA6" w:rsidP="00AE4DA6">
      <w:pPr>
        <w:pStyle w:val="msonospacing0"/>
        <w:rPr>
          <w:rFonts w:ascii="Times New Roman" w:hAnsi="Times New Roman"/>
          <w:sz w:val="24"/>
          <w:szCs w:val="24"/>
        </w:rPr>
      </w:pPr>
    </w:p>
    <w:p w:rsidR="00AE4DA6" w:rsidRDefault="00AE4DA6" w:rsidP="00AE4DA6">
      <w:pPr>
        <w:pStyle w:val="msonospacing0"/>
        <w:rPr>
          <w:rFonts w:ascii="Times New Roman" w:hAnsi="Times New Roman"/>
          <w:sz w:val="24"/>
          <w:szCs w:val="24"/>
        </w:rPr>
      </w:pPr>
      <w:r>
        <w:rPr>
          <w:rFonts w:ascii="Times New Roman" w:hAnsi="Times New Roman"/>
          <w:sz w:val="24"/>
          <w:szCs w:val="24"/>
        </w:rPr>
        <w:t xml:space="preserve">Одговорно лице </w:t>
      </w:r>
      <w:r w:rsidR="00C401D0" w:rsidRPr="00300811">
        <w:rPr>
          <w:rFonts w:ascii="Times New Roman" w:hAnsi="Times New Roman"/>
          <w:bCs/>
          <w:sz w:val="24"/>
          <w:szCs w:val="24"/>
        </w:rPr>
        <w:t>И</w:t>
      </w:r>
      <w:r w:rsidR="00C401D0">
        <w:rPr>
          <w:rFonts w:ascii="Times New Roman" w:hAnsi="Times New Roman"/>
          <w:bCs/>
          <w:sz w:val="24"/>
          <w:szCs w:val="24"/>
          <w:lang w:val="sr-Cyrl-CS"/>
        </w:rPr>
        <w:t>звршиоца</w:t>
      </w:r>
      <w:r>
        <w:rPr>
          <w:rFonts w:ascii="Times New Roman" w:hAnsi="Times New Roman"/>
          <w:sz w:val="24"/>
          <w:szCs w:val="24"/>
        </w:rPr>
        <w:t xml:space="preserve"> за праћење и контролисање извршења уговорних обавеза је назначен</w:t>
      </w:r>
      <w:r w:rsidR="00C401D0">
        <w:rPr>
          <w:rFonts w:ascii="Times New Roman" w:hAnsi="Times New Roman"/>
          <w:sz w:val="24"/>
          <w:szCs w:val="24"/>
          <w:lang w:val="sr-Cyrl-CS"/>
        </w:rPr>
        <w:t>о</w:t>
      </w:r>
      <w:r>
        <w:rPr>
          <w:rFonts w:ascii="Times New Roman" w:hAnsi="Times New Roman"/>
          <w:sz w:val="24"/>
          <w:szCs w:val="24"/>
        </w:rPr>
        <w:t xml:space="preserve">  у табели (поп</w:t>
      </w:r>
      <w:r>
        <w:rPr>
          <w:rFonts w:ascii="Times New Roman" w:hAnsi="Times New Roman"/>
          <w:sz w:val="24"/>
          <w:szCs w:val="24"/>
          <w:lang w:val="sr-Cyrl-CS"/>
        </w:rPr>
        <w:t>у</w:t>
      </w:r>
      <w:r>
        <w:rPr>
          <w:rFonts w:ascii="Times New Roman" w:hAnsi="Times New Roman"/>
          <w:sz w:val="24"/>
          <w:szCs w:val="24"/>
        </w:rPr>
        <w:t xml:space="preserve">њава </w:t>
      </w:r>
      <w:r w:rsidR="00C401D0" w:rsidRPr="00300811">
        <w:rPr>
          <w:rFonts w:ascii="Times New Roman" w:hAnsi="Times New Roman"/>
          <w:bCs/>
          <w:sz w:val="24"/>
          <w:szCs w:val="24"/>
        </w:rPr>
        <w:t>И</w:t>
      </w:r>
      <w:r w:rsidR="00C401D0" w:rsidRPr="00300811">
        <w:rPr>
          <w:rFonts w:ascii="Times New Roman" w:hAnsi="Times New Roman"/>
          <w:bCs/>
          <w:sz w:val="24"/>
          <w:szCs w:val="24"/>
          <w:lang w:val="sr-Cyrl-CS"/>
        </w:rPr>
        <w:t>звршилац</w:t>
      </w:r>
      <w:r>
        <w:rPr>
          <w:rFonts w:ascii="Times New Roman" w:hAnsi="Times New Roman"/>
          <w:sz w:val="24"/>
          <w:szCs w:val="24"/>
        </w:rPr>
        <w:t>)</w:t>
      </w:r>
    </w:p>
    <w:p w:rsidR="00AE4DA6" w:rsidRDefault="00AE4DA6" w:rsidP="00AE4DA6">
      <w:pPr>
        <w:pStyle w:val="msonospacing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8"/>
        <w:gridCol w:w="4287"/>
      </w:tblGrid>
      <w:tr w:rsidR="00AE4DA6">
        <w:tc>
          <w:tcPr>
            <w:tcW w:w="5670" w:type="dxa"/>
            <w:tcBorders>
              <w:top w:val="single" w:sz="4" w:space="0" w:color="auto"/>
              <w:left w:val="single" w:sz="4" w:space="0" w:color="auto"/>
              <w:bottom w:val="single" w:sz="4" w:space="0" w:color="auto"/>
              <w:right w:val="nil"/>
            </w:tcBorders>
          </w:tcPr>
          <w:p w:rsidR="00AE4DA6" w:rsidRDefault="00AE4DA6">
            <w:pPr>
              <w:pStyle w:val="msonospacing0"/>
              <w:spacing w:before="120" w:after="120" w:line="276" w:lineRule="auto"/>
              <w:rPr>
                <w:rFonts w:ascii="Times New Roman" w:hAnsi="Times New Roman"/>
                <w:sz w:val="24"/>
                <w:szCs w:val="24"/>
              </w:rPr>
            </w:pPr>
            <w:r>
              <w:rPr>
                <w:rFonts w:ascii="Times New Roman" w:hAnsi="Times New Roman"/>
                <w:sz w:val="24"/>
                <w:szCs w:val="24"/>
              </w:rPr>
              <w:t xml:space="preserve">Одговорно лице </w:t>
            </w:r>
            <w:r w:rsidR="00C401D0" w:rsidRPr="00300811">
              <w:rPr>
                <w:rFonts w:ascii="Times New Roman" w:hAnsi="Times New Roman"/>
                <w:bCs/>
                <w:sz w:val="24"/>
                <w:szCs w:val="24"/>
              </w:rPr>
              <w:t>И</w:t>
            </w:r>
            <w:r w:rsidR="00C401D0">
              <w:rPr>
                <w:rFonts w:ascii="Times New Roman" w:hAnsi="Times New Roman"/>
                <w:bCs/>
                <w:sz w:val="24"/>
                <w:szCs w:val="24"/>
                <w:lang w:val="sr-Cyrl-CS"/>
              </w:rPr>
              <w:t>звршиоца</w:t>
            </w:r>
          </w:p>
        </w:tc>
        <w:tc>
          <w:tcPr>
            <w:tcW w:w="4536" w:type="dxa"/>
            <w:tcBorders>
              <w:top w:val="single" w:sz="4" w:space="0" w:color="auto"/>
              <w:left w:val="nil"/>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rPr>
            </w:pPr>
          </w:p>
        </w:tc>
      </w:tr>
      <w:tr w:rsidR="00AE4DA6">
        <w:trPr>
          <w:trHeight w:val="457"/>
        </w:trPr>
        <w:tc>
          <w:tcPr>
            <w:tcW w:w="5670"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i/>
                <w:sz w:val="24"/>
                <w:szCs w:val="24"/>
              </w:rPr>
            </w:pPr>
            <w:r>
              <w:rPr>
                <w:rFonts w:ascii="Times New Roman" w:hAnsi="Times New Roman"/>
                <w:sz w:val="24"/>
                <w:szCs w:val="24"/>
                <w:lang w:val="hr-HR"/>
              </w:rPr>
              <w:t>Одговорн</w:t>
            </w:r>
            <w:r>
              <w:rPr>
                <w:rFonts w:ascii="Times New Roman" w:hAnsi="Times New Roman"/>
                <w:sz w:val="24"/>
                <w:szCs w:val="24"/>
              </w:rPr>
              <w:t>о</w:t>
            </w:r>
            <w:r>
              <w:rPr>
                <w:rFonts w:ascii="Times New Roman" w:hAnsi="Times New Roman"/>
                <w:sz w:val="24"/>
                <w:szCs w:val="24"/>
                <w:lang w:val="hr-HR"/>
              </w:rPr>
              <w:t xml:space="preserve"> </w:t>
            </w:r>
            <w:r>
              <w:rPr>
                <w:rFonts w:ascii="Times New Roman" w:hAnsi="Times New Roman"/>
                <w:sz w:val="24"/>
                <w:szCs w:val="24"/>
              </w:rPr>
              <w:t>лице</w:t>
            </w:r>
          </w:p>
        </w:tc>
        <w:tc>
          <w:tcPr>
            <w:tcW w:w="4536"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lang w:val="hr-HR"/>
              </w:rPr>
            </w:pPr>
            <w:r>
              <w:rPr>
                <w:rFonts w:ascii="Times New Roman" w:hAnsi="Times New Roman"/>
                <w:sz w:val="24"/>
                <w:szCs w:val="24"/>
                <w:lang w:val="sr-Latn-CS"/>
              </w:rPr>
              <w:t>Телефон</w:t>
            </w:r>
            <w:r>
              <w:rPr>
                <w:rFonts w:ascii="Times New Roman" w:hAnsi="Times New Roman"/>
                <w:sz w:val="24"/>
                <w:szCs w:val="24"/>
              </w:rPr>
              <w:t>/</w:t>
            </w:r>
            <w:r>
              <w:rPr>
                <w:rFonts w:ascii="Times New Roman" w:hAnsi="Times New Roman"/>
                <w:sz w:val="24"/>
                <w:szCs w:val="24"/>
                <w:lang w:val="sr-Latn-CS"/>
              </w:rPr>
              <w:t xml:space="preserve"> Електронска пошта</w:t>
            </w:r>
          </w:p>
        </w:tc>
      </w:tr>
      <w:tr w:rsidR="00AE4DA6">
        <w:trPr>
          <w:trHeight w:val="457"/>
        </w:trPr>
        <w:tc>
          <w:tcPr>
            <w:tcW w:w="5670"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lang w:val="hr-HR"/>
              </w:rPr>
            </w:pPr>
          </w:p>
        </w:tc>
        <w:tc>
          <w:tcPr>
            <w:tcW w:w="4536" w:type="dxa"/>
            <w:tcBorders>
              <w:top w:val="single" w:sz="4" w:space="0" w:color="auto"/>
              <w:left w:val="single" w:sz="4" w:space="0" w:color="auto"/>
              <w:bottom w:val="single" w:sz="4" w:space="0" w:color="auto"/>
              <w:right w:val="single" w:sz="4" w:space="0" w:color="auto"/>
            </w:tcBorders>
          </w:tcPr>
          <w:p w:rsidR="00AE4DA6" w:rsidRDefault="00AE4DA6">
            <w:pPr>
              <w:pStyle w:val="msonospacing0"/>
              <w:spacing w:line="276" w:lineRule="auto"/>
              <w:jc w:val="center"/>
              <w:rPr>
                <w:rFonts w:ascii="Times New Roman" w:hAnsi="Times New Roman"/>
                <w:sz w:val="24"/>
                <w:szCs w:val="24"/>
                <w:lang w:val="sr-Latn-CS"/>
              </w:rPr>
            </w:pPr>
          </w:p>
        </w:tc>
      </w:tr>
    </w:tbl>
    <w:p w:rsidR="00AE4DA6" w:rsidRDefault="00AE4DA6" w:rsidP="00AE4DA6">
      <w:pPr>
        <w:pStyle w:val="msonospacing0"/>
        <w:rPr>
          <w:rFonts w:ascii="Times New Roman" w:hAnsi="Times New Roman"/>
          <w:sz w:val="24"/>
          <w:szCs w:val="24"/>
        </w:rPr>
      </w:pPr>
    </w:p>
    <w:p w:rsidR="00AE4DA6" w:rsidRDefault="00AE4DA6" w:rsidP="00AE4DA6">
      <w:pPr>
        <w:autoSpaceDE w:val="0"/>
        <w:autoSpaceDN w:val="0"/>
        <w:adjustRightInd w:val="0"/>
        <w:spacing w:after="0" w:line="240" w:lineRule="auto"/>
        <w:jc w:val="both"/>
        <w:rPr>
          <w:rFonts w:ascii="Times New Roman" w:eastAsia="Calibri" w:hAnsi="Times New Roman"/>
          <w:sz w:val="24"/>
          <w:szCs w:val="24"/>
          <w:lang w:val="sr-Cyrl-CS"/>
        </w:rPr>
      </w:pPr>
    </w:p>
    <w:p w:rsidR="00AE4DA6" w:rsidRDefault="00AE4DA6" w:rsidP="00AE4DA6">
      <w:pPr>
        <w:spacing w:after="120" w:line="240" w:lineRule="auto"/>
        <w:jc w:val="center"/>
        <w:rPr>
          <w:rFonts w:ascii="Times New Roman" w:eastAsia="TimesNewRoman,Bold" w:hAnsi="Times New Roman"/>
          <w:b/>
          <w:bCs/>
          <w:sz w:val="24"/>
          <w:szCs w:val="24"/>
          <w:lang w:val="sr-Cyrl-CS"/>
        </w:rPr>
      </w:pPr>
      <w:r>
        <w:rPr>
          <w:rFonts w:ascii="Times New Roman" w:eastAsia="TimesNewRoman,Bold" w:hAnsi="Times New Roman"/>
          <w:b/>
          <w:bCs/>
          <w:sz w:val="24"/>
          <w:szCs w:val="24"/>
        </w:rPr>
        <w:t>ПРЕНОС УГОВОРА</w:t>
      </w:r>
    </w:p>
    <w:p w:rsidR="00AE4DA6" w:rsidRDefault="00AE4DA6" w:rsidP="00AE4DA6">
      <w:pPr>
        <w:spacing w:after="120" w:line="240" w:lineRule="auto"/>
        <w:jc w:val="center"/>
        <w:rPr>
          <w:rFonts w:ascii="Times New Roman" w:eastAsia="TimesNewRoman,Bold" w:hAnsi="Times New Roman"/>
          <w:bCs/>
          <w:sz w:val="24"/>
          <w:szCs w:val="24"/>
          <w:lang w:val="sr-Cyrl-CS"/>
        </w:rPr>
      </w:pPr>
      <w:r>
        <w:rPr>
          <w:rFonts w:ascii="Times New Roman" w:eastAsia="TimesNewRoman,Bold" w:hAnsi="Times New Roman"/>
          <w:bCs/>
          <w:sz w:val="24"/>
          <w:szCs w:val="24"/>
        </w:rPr>
        <w:t xml:space="preserve">Члан </w:t>
      </w:r>
      <w:r w:rsidR="00A07594">
        <w:rPr>
          <w:rFonts w:ascii="Times New Roman" w:eastAsia="TimesNewRoman,Bold" w:hAnsi="Times New Roman"/>
          <w:bCs/>
          <w:sz w:val="24"/>
          <w:szCs w:val="24"/>
          <w:lang w:val="sr-Cyrl-CS"/>
        </w:rPr>
        <w:t>10</w:t>
      </w:r>
      <w:r>
        <w:rPr>
          <w:rFonts w:ascii="Times New Roman" w:eastAsia="TimesNewRoman,Bold" w:hAnsi="Times New Roman"/>
          <w:bCs/>
          <w:sz w:val="24"/>
          <w:szCs w:val="24"/>
        </w:rPr>
        <w:t>.</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r>
        <w:rPr>
          <w:rFonts w:ascii="Times New Roman" w:eastAsia="TimesNewRoman" w:hAnsi="Times New Roman"/>
          <w:sz w:val="24"/>
          <w:szCs w:val="24"/>
        </w:rPr>
        <w:t>Ниједна уговорна страна нема право да овај уговор или неку од својих обавеза из</w:t>
      </w:r>
      <w:r>
        <w:rPr>
          <w:rFonts w:ascii="Times New Roman" w:eastAsia="TimesNewRoman" w:hAnsi="Times New Roman"/>
          <w:sz w:val="24"/>
          <w:szCs w:val="24"/>
          <w:lang w:val="sr-Cyrl-CS"/>
        </w:rPr>
        <w:t xml:space="preserve"> </w:t>
      </w:r>
      <w:r>
        <w:rPr>
          <w:rFonts w:ascii="Times New Roman" w:eastAsia="TimesNewRoman" w:hAnsi="Times New Roman"/>
          <w:sz w:val="24"/>
          <w:szCs w:val="24"/>
        </w:rPr>
        <w:t>уговора пренесе на треће лице, осим у случају када добије писану сагласност друге</w:t>
      </w:r>
      <w:r>
        <w:rPr>
          <w:rFonts w:ascii="Times New Roman" w:eastAsia="TimesNewRoman" w:hAnsi="Times New Roman"/>
          <w:sz w:val="24"/>
          <w:szCs w:val="24"/>
          <w:lang w:val="sr-Cyrl-CS"/>
        </w:rPr>
        <w:t xml:space="preserve"> </w:t>
      </w:r>
      <w:r>
        <w:rPr>
          <w:rFonts w:ascii="Times New Roman" w:eastAsia="TimesNewRoman" w:hAnsi="Times New Roman"/>
          <w:sz w:val="24"/>
          <w:szCs w:val="24"/>
        </w:rPr>
        <w:t>уговорне стране.</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p>
    <w:p w:rsidR="00AE4DA6" w:rsidRDefault="00AE4DA6" w:rsidP="00AE4DA6">
      <w:pPr>
        <w:autoSpaceDE w:val="0"/>
        <w:autoSpaceDN w:val="0"/>
        <w:adjustRightInd w:val="0"/>
        <w:spacing w:after="0" w:line="240" w:lineRule="auto"/>
        <w:jc w:val="center"/>
        <w:rPr>
          <w:rFonts w:ascii="Times New Roman" w:eastAsia="TimesNewRoman,Bold" w:hAnsi="Times New Roman"/>
          <w:b/>
          <w:bCs/>
          <w:sz w:val="24"/>
          <w:szCs w:val="24"/>
        </w:rPr>
      </w:pPr>
    </w:p>
    <w:p w:rsidR="00AE4DA6" w:rsidRDefault="00AE4DA6" w:rsidP="00AE4DA6">
      <w:pPr>
        <w:autoSpaceDE w:val="0"/>
        <w:autoSpaceDN w:val="0"/>
        <w:adjustRightInd w:val="0"/>
        <w:spacing w:after="120" w:line="240" w:lineRule="auto"/>
        <w:jc w:val="center"/>
        <w:rPr>
          <w:rFonts w:ascii="Times New Roman" w:eastAsia="TimesNewRoman,Bold" w:hAnsi="Times New Roman"/>
          <w:b/>
          <w:bCs/>
          <w:sz w:val="24"/>
          <w:szCs w:val="24"/>
          <w:lang w:val="sr-Cyrl-CS"/>
        </w:rPr>
      </w:pPr>
      <w:r>
        <w:rPr>
          <w:rFonts w:ascii="Times New Roman" w:eastAsia="TimesNewRoman,Bold" w:hAnsi="Times New Roman"/>
          <w:b/>
          <w:bCs/>
          <w:sz w:val="24"/>
          <w:szCs w:val="24"/>
        </w:rPr>
        <w:t>ЗАВРШНЕ ОДРЕДБЕ</w:t>
      </w:r>
    </w:p>
    <w:p w:rsidR="00AE4DA6" w:rsidRDefault="00AE4DA6" w:rsidP="00AE4DA6">
      <w:pPr>
        <w:spacing w:after="120" w:line="240" w:lineRule="auto"/>
        <w:jc w:val="center"/>
        <w:rPr>
          <w:rFonts w:ascii="Times New Roman" w:eastAsia="TimesNewRoman,Bold" w:hAnsi="Times New Roman"/>
          <w:bCs/>
          <w:sz w:val="24"/>
          <w:szCs w:val="24"/>
          <w:lang w:val="sr-Cyrl-CS"/>
        </w:rPr>
      </w:pPr>
      <w:r>
        <w:rPr>
          <w:rFonts w:ascii="Times New Roman" w:eastAsia="TimesNewRoman,Bold" w:hAnsi="Times New Roman"/>
          <w:bCs/>
          <w:sz w:val="24"/>
          <w:szCs w:val="24"/>
        </w:rPr>
        <w:t xml:space="preserve">Члан </w:t>
      </w:r>
      <w:r>
        <w:rPr>
          <w:rFonts w:ascii="Times New Roman" w:eastAsia="TimesNewRoman,Bold" w:hAnsi="Times New Roman"/>
          <w:bCs/>
          <w:sz w:val="24"/>
          <w:szCs w:val="24"/>
          <w:lang w:val="sr-Cyrl-CS"/>
        </w:rPr>
        <w:t>1</w:t>
      </w:r>
      <w:r w:rsidR="00A07594">
        <w:rPr>
          <w:rFonts w:ascii="Times New Roman" w:eastAsia="TimesNewRoman,Bold" w:hAnsi="Times New Roman"/>
          <w:bCs/>
          <w:sz w:val="24"/>
          <w:szCs w:val="24"/>
          <w:lang w:val="sr-Cyrl-CS"/>
        </w:rPr>
        <w:t>1</w:t>
      </w:r>
      <w:r>
        <w:rPr>
          <w:rFonts w:ascii="Times New Roman" w:eastAsia="TimesNewRoman,Bold" w:hAnsi="Times New Roman"/>
          <w:bCs/>
          <w:sz w:val="24"/>
          <w:szCs w:val="24"/>
        </w:rPr>
        <w:t>.</w:t>
      </w:r>
    </w:p>
    <w:p w:rsidR="00AE4DA6" w:rsidRDefault="00AE4DA6" w:rsidP="00AE4DA6">
      <w:pPr>
        <w:autoSpaceDE w:val="0"/>
        <w:autoSpaceDN w:val="0"/>
        <w:adjustRightInd w:val="0"/>
        <w:spacing w:line="240" w:lineRule="auto"/>
        <w:jc w:val="both"/>
        <w:rPr>
          <w:rFonts w:ascii="Times New Roman" w:eastAsia="Calibri" w:hAnsi="Times New Roman"/>
          <w:sz w:val="24"/>
          <w:szCs w:val="24"/>
        </w:rPr>
      </w:pPr>
      <w:r>
        <w:rPr>
          <w:rFonts w:ascii="Times New Roman" w:eastAsia="Calibri" w:hAnsi="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AE4DA6" w:rsidRDefault="00AE4DA6" w:rsidP="00AE4DA6">
      <w:pPr>
        <w:jc w:val="both"/>
        <w:rPr>
          <w:rFonts w:ascii="Times New Roman" w:hAnsi="Times New Roman"/>
          <w:b/>
          <w:bCs/>
          <w:i/>
          <w:sz w:val="24"/>
          <w:szCs w:val="24"/>
          <w:lang w:val="sr-Cyrl-CS"/>
        </w:rPr>
      </w:pPr>
      <w:r>
        <w:rPr>
          <w:rFonts w:ascii="Times New Roman" w:eastAsia="Calibri" w:hAnsi="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001745EF">
        <w:rPr>
          <w:rFonts w:ascii="Times New Roman" w:eastAsia="Calibri" w:hAnsi="Times New Roman"/>
          <w:sz w:val="24"/>
          <w:szCs w:val="24"/>
          <w:lang w:val="sr-Cyrl-CS"/>
        </w:rPr>
        <w:t>Бачкој Тополи</w:t>
      </w:r>
      <w:r>
        <w:rPr>
          <w:rFonts w:ascii="Times New Roman" w:eastAsia="Calibri" w:hAnsi="Times New Roman"/>
          <w:sz w:val="24"/>
          <w:szCs w:val="24"/>
        </w:rPr>
        <w:t>.</w:t>
      </w:r>
    </w:p>
    <w:p w:rsidR="00AE4DA6" w:rsidRDefault="00AE4DA6" w:rsidP="00AE4DA6">
      <w:pPr>
        <w:autoSpaceDE w:val="0"/>
        <w:autoSpaceDN w:val="0"/>
        <w:adjustRightInd w:val="0"/>
        <w:spacing w:after="0" w:line="240" w:lineRule="auto"/>
        <w:jc w:val="center"/>
        <w:rPr>
          <w:rFonts w:ascii="Times New Roman" w:eastAsia="TimesNewRoman,Bold" w:hAnsi="Times New Roman"/>
          <w:bCs/>
          <w:sz w:val="24"/>
          <w:szCs w:val="24"/>
          <w:lang w:val="sr-Cyrl-CS"/>
        </w:rPr>
      </w:pPr>
      <w:r>
        <w:rPr>
          <w:rFonts w:ascii="Times New Roman" w:eastAsia="TimesNewRoman,Bold" w:hAnsi="Times New Roman"/>
          <w:bCs/>
          <w:sz w:val="24"/>
          <w:szCs w:val="24"/>
        </w:rPr>
        <w:t xml:space="preserve">Члан </w:t>
      </w:r>
      <w:r>
        <w:rPr>
          <w:rFonts w:ascii="Times New Roman" w:eastAsia="TimesNewRoman,Bold" w:hAnsi="Times New Roman"/>
          <w:bCs/>
          <w:sz w:val="24"/>
          <w:szCs w:val="24"/>
          <w:lang w:val="sr-Cyrl-CS"/>
        </w:rPr>
        <w:t>1</w:t>
      </w:r>
      <w:r w:rsidR="00A07594">
        <w:rPr>
          <w:rFonts w:ascii="Times New Roman" w:eastAsia="TimesNewRoman,Bold" w:hAnsi="Times New Roman"/>
          <w:bCs/>
          <w:sz w:val="24"/>
          <w:szCs w:val="24"/>
          <w:lang w:val="sr-Cyrl-CS"/>
        </w:rPr>
        <w:t>2</w:t>
      </w:r>
      <w:r>
        <w:rPr>
          <w:rFonts w:ascii="Times New Roman" w:eastAsia="TimesNewRoman,Bold" w:hAnsi="Times New Roman"/>
          <w:bCs/>
          <w:sz w:val="24"/>
          <w:szCs w:val="24"/>
        </w:rPr>
        <w:t>.</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r>
        <w:rPr>
          <w:rFonts w:ascii="Times New Roman" w:eastAsia="TimesNewRoman" w:hAnsi="Times New Roman"/>
          <w:sz w:val="24"/>
          <w:szCs w:val="24"/>
        </w:rPr>
        <w:t xml:space="preserve">Уговор ступа на снагу даном потписивања од стране Наручиоца и </w:t>
      </w:r>
      <w:r w:rsidR="008A075F" w:rsidRPr="00300811">
        <w:rPr>
          <w:rFonts w:ascii="Times New Roman" w:eastAsia="Calibri" w:hAnsi="Times New Roman"/>
          <w:bCs/>
          <w:sz w:val="24"/>
          <w:szCs w:val="24"/>
        </w:rPr>
        <w:t>И</w:t>
      </w:r>
      <w:r w:rsidR="008A075F">
        <w:rPr>
          <w:rFonts w:ascii="Times New Roman" w:hAnsi="Times New Roman"/>
          <w:bCs/>
          <w:sz w:val="24"/>
          <w:szCs w:val="24"/>
          <w:lang w:val="sr-Cyrl-CS"/>
        </w:rPr>
        <w:t>звршиоца</w:t>
      </w:r>
      <w:r>
        <w:rPr>
          <w:rFonts w:ascii="Times New Roman" w:eastAsia="TimesNewRoman" w:hAnsi="Times New Roman"/>
          <w:sz w:val="24"/>
          <w:szCs w:val="24"/>
        </w:rPr>
        <w:t>.</w:t>
      </w:r>
      <w:r>
        <w:rPr>
          <w:rFonts w:ascii="Times New Roman" w:eastAsia="TimesNewRoman" w:hAnsi="Times New Roman"/>
          <w:sz w:val="24"/>
          <w:szCs w:val="24"/>
          <w:lang w:val="sr-Cyrl-CS"/>
        </w:rPr>
        <w:t xml:space="preserve"> </w:t>
      </w:r>
      <w:r>
        <w:rPr>
          <w:rFonts w:ascii="Times New Roman" w:eastAsia="TimesNewRoman" w:hAnsi="Times New Roman"/>
          <w:sz w:val="24"/>
          <w:szCs w:val="24"/>
        </w:rPr>
        <w:t>Све измене и допуне овог Уговора врше се у пис</w:t>
      </w:r>
      <w:r>
        <w:rPr>
          <w:rFonts w:ascii="Times New Roman" w:eastAsia="TimesNewRoman" w:hAnsi="Times New Roman"/>
          <w:sz w:val="24"/>
          <w:szCs w:val="24"/>
          <w:lang w:val="sr-Cyrl-CS"/>
        </w:rPr>
        <w:t>а</w:t>
      </w:r>
      <w:r>
        <w:rPr>
          <w:rFonts w:ascii="Times New Roman" w:eastAsia="TimesNewRoman" w:hAnsi="Times New Roman"/>
          <w:sz w:val="24"/>
          <w:szCs w:val="24"/>
        </w:rPr>
        <w:t>ној форми.</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p>
    <w:p w:rsidR="00AE4DA6" w:rsidRDefault="00AE4DA6" w:rsidP="00AE4DA6">
      <w:pPr>
        <w:autoSpaceDE w:val="0"/>
        <w:autoSpaceDN w:val="0"/>
        <w:adjustRightInd w:val="0"/>
        <w:spacing w:after="0" w:line="240" w:lineRule="auto"/>
        <w:jc w:val="center"/>
        <w:rPr>
          <w:rFonts w:ascii="Times New Roman" w:eastAsia="TimesNewRoman,Bold" w:hAnsi="Times New Roman"/>
          <w:bCs/>
          <w:sz w:val="24"/>
          <w:szCs w:val="24"/>
        </w:rPr>
      </w:pPr>
      <w:r>
        <w:rPr>
          <w:rFonts w:ascii="Times New Roman" w:eastAsia="TimesNewRoman,Bold" w:hAnsi="Times New Roman"/>
          <w:bCs/>
          <w:sz w:val="24"/>
          <w:szCs w:val="24"/>
        </w:rPr>
        <w:t xml:space="preserve">Члан </w:t>
      </w:r>
      <w:r>
        <w:rPr>
          <w:rFonts w:ascii="Times New Roman" w:eastAsia="TimesNewRoman,Bold" w:hAnsi="Times New Roman"/>
          <w:bCs/>
          <w:sz w:val="24"/>
          <w:szCs w:val="24"/>
          <w:lang w:val="sr-Cyrl-CS"/>
        </w:rPr>
        <w:t>1</w:t>
      </w:r>
      <w:r w:rsidR="00A07594">
        <w:rPr>
          <w:rFonts w:ascii="Times New Roman" w:eastAsia="TimesNewRoman,Bold" w:hAnsi="Times New Roman"/>
          <w:bCs/>
          <w:sz w:val="24"/>
          <w:szCs w:val="24"/>
          <w:lang w:val="sr-Cyrl-CS"/>
        </w:rPr>
        <w:t>3</w:t>
      </w:r>
      <w:r>
        <w:rPr>
          <w:rFonts w:ascii="Times New Roman" w:eastAsia="TimesNewRoman,Bold" w:hAnsi="Times New Roman"/>
          <w:bCs/>
          <w:sz w:val="24"/>
          <w:szCs w:val="24"/>
        </w:rPr>
        <w:t>.</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r>
        <w:rPr>
          <w:rFonts w:ascii="Times New Roman" w:eastAsia="TimesNewRoman" w:hAnsi="Times New Roman"/>
          <w:sz w:val="24"/>
          <w:szCs w:val="24"/>
        </w:rPr>
        <w:t>Овај уговор је сачињен у 6 (шест) истоветних примерака од којих свака страна</w:t>
      </w:r>
      <w:r>
        <w:rPr>
          <w:rFonts w:ascii="Times New Roman" w:eastAsia="TimesNewRoman" w:hAnsi="Times New Roman"/>
          <w:sz w:val="24"/>
          <w:szCs w:val="24"/>
          <w:lang w:val="sr-Cyrl-CS"/>
        </w:rPr>
        <w:t xml:space="preserve"> </w:t>
      </w:r>
      <w:r>
        <w:rPr>
          <w:rFonts w:ascii="Times New Roman" w:eastAsia="TimesNewRoman" w:hAnsi="Times New Roman"/>
          <w:sz w:val="24"/>
          <w:szCs w:val="24"/>
        </w:rPr>
        <w:t>задржава по 3 (три) примерка.</w:t>
      </w: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p>
    <w:p w:rsidR="00AE4DA6" w:rsidRDefault="00AE4DA6" w:rsidP="00AE4DA6">
      <w:pPr>
        <w:autoSpaceDE w:val="0"/>
        <w:autoSpaceDN w:val="0"/>
        <w:adjustRightInd w:val="0"/>
        <w:spacing w:after="0" w:line="240" w:lineRule="auto"/>
        <w:jc w:val="both"/>
        <w:rPr>
          <w:rFonts w:ascii="Times New Roman" w:eastAsia="TimesNewRoman" w:hAnsi="Times New Roman"/>
          <w:sz w:val="24"/>
          <w:szCs w:val="24"/>
          <w:lang w:val="sr-Cyrl-CS"/>
        </w:rPr>
      </w:pPr>
    </w:p>
    <w:tbl>
      <w:tblPr>
        <w:tblW w:w="0" w:type="auto"/>
        <w:tblLook w:val="0600"/>
      </w:tblPr>
      <w:tblGrid>
        <w:gridCol w:w="4248"/>
        <w:gridCol w:w="1080"/>
        <w:gridCol w:w="4248"/>
      </w:tblGrid>
      <w:tr w:rsidR="00AE4DA6">
        <w:tc>
          <w:tcPr>
            <w:tcW w:w="4248" w:type="dxa"/>
          </w:tcPr>
          <w:p w:rsidR="00AE4DA6" w:rsidRDefault="00AE4DA6">
            <w:pPr>
              <w:widowControl w:val="0"/>
              <w:autoSpaceDE w:val="0"/>
              <w:autoSpaceDN w:val="0"/>
              <w:adjustRightInd w:val="0"/>
              <w:spacing w:after="0" w:line="200" w:lineRule="exact"/>
              <w:rPr>
                <w:rFonts w:ascii="Times New Roman" w:hAnsi="Times New Roman"/>
                <w:b/>
                <w:sz w:val="24"/>
                <w:szCs w:val="24"/>
                <w:lang w:val="sr-Cyrl-CS"/>
              </w:rPr>
            </w:pPr>
          </w:p>
          <w:p w:rsidR="00AE4DA6" w:rsidRDefault="00AE4DA6">
            <w:pPr>
              <w:widowControl w:val="0"/>
              <w:autoSpaceDE w:val="0"/>
              <w:autoSpaceDN w:val="0"/>
              <w:adjustRightInd w:val="0"/>
              <w:spacing w:after="0" w:line="200" w:lineRule="exact"/>
              <w:rPr>
                <w:rFonts w:ascii="Times New Roman" w:hAnsi="Times New Roman"/>
                <w:b/>
                <w:sz w:val="24"/>
                <w:szCs w:val="24"/>
                <w:lang w:val="sr-Cyrl-CS"/>
              </w:rPr>
            </w:pPr>
          </w:p>
          <w:p w:rsidR="00AE4DA6" w:rsidRDefault="008A075F">
            <w:pPr>
              <w:widowControl w:val="0"/>
              <w:autoSpaceDE w:val="0"/>
              <w:autoSpaceDN w:val="0"/>
              <w:adjustRightInd w:val="0"/>
              <w:spacing w:after="0" w:line="200" w:lineRule="exact"/>
              <w:jc w:val="center"/>
              <w:rPr>
                <w:rFonts w:ascii="Times New Roman" w:hAnsi="Times New Roman"/>
                <w:b/>
                <w:sz w:val="24"/>
                <w:szCs w:val="24"/>
                <w:lang w:val="sr-Cyrl-CS"/>
              </w:rPr>
            </w:pPr>
            <w:r>
              <w:rPr>
                <w:rFonts w:ascii="Times New Roman" w:hAnsi="Times New Roman"/>
                <w:b/>
                <w:sz w:val="24"/>
                <w:szCs w:val="24"/>
                <w:lang w:val="sr-Cyrl-CS"/>
              </w:rPr>
              <w:t>ЗА ИЗВРШИ</w:t>
            </w:r>
            <w:r w:rsidR="00AE4DA6">
              <w:rPr>
                <w:rFonts w:ascii="Times New Roman" w:hAnsi="Times New Roman"/>
                <w:b/>
                <w:sz w:val="24"/>
                <w:szCs w:val="24"/>
                <w:lang w:val="sr-Cyrl-CS"/>
              </w:rPr>
              <w:t>ОЦА</w:t>
            </w:r>
          </w:p>
          <w:p w:rsidR="00AE4DA6" w:rsidRPr="001745EF" w:rsidRDefault="001745EF">
            <w:pPr>
              <w:widowControl w:val="0"/>
              <w:autoSpaceDE w:val="0"/>
              <w:autoSpaceDN w:val="0"/>
              <w:adjustRightInd w:val="0"/>
              <w:spacing w:after="0" w:line="200" w:lineRule="exact"/>
              <w:rPr>
                <w:rFonts w:ascii="Times New Roman" w:hAnsi="Times New Roman"/>
                <w:b/>
                <w:sz w:val="24"/>
                <w:szCs w:val="24"/>
                <w:lang w:val="sr-Cyrl-CS"/>
              </w:rPr>
            </w:pPr>
            <w:r>
              <w:rPr>
                <w:rFonts w:ascii="Times New Roman" w:hAnsi="Times New Roman"/>
                <w:b/>
                <w:sz w:val="24"/>
                <w:szCs w:val="24"/>
                <w:lang w:val="sr-Cyrl-CS"/>
              </w:rPr>
              <w:t xml:space="preserve">_______________________________                                </w:t>
            </w:r>
          </w:p>
        </w:tc>
        <w:tc>
          <w:tcPr>
            <w:tcW w:w="1080" w:type="dxa"/>
          </w:tcPr>
          <w:p w:rsidR="00AE4DA6" w:rsidRDefault="00AE4DA6">
            <w:pPr>
              <w:widowControl w:val="0"/>
              <w:autoSpaceDE w:val="0"/>
              <w:autoSpaceDN w:val="0"/>
              <w:adjustRightInd w:val="0"/>
              <w:spacing w:after="0" w:line="200" w:lineRule="exact"/>
              <w:rPr>
                <w:rFonts w:ascii="Times New Roman" w:hAnsi="Times New Roman"/>
                <w:b/>
                <w:sz w:val="24"/>
                <w:szCs w:val="24"/>
              </w:rPr>
            </w:pPr>
          </w:p>
        </w:tc>
        <w:tc>
          <w:tcPr>
            <w:tcW w:w="4248" w:type="dxa"/>
          </w:tcPr>
          <w:p w:rsidR="00AE4DA6" w:rsidRDefault="00AE4DA6">
            <w:pPr>
              <w:widowControl w:val="0"/>
              <w:autoSpaceDE w:val="0"/>
              <w:autoSpaceDN w:val="0"/>
              <w:adjustRightInd w:val="0"/>
              <w:spacing w:after="0" w:line="200" w:lineRule="exact"/>
              <w:rPr>
                <w:rFonts w:ascii="Times New Roman" w:hAnsi="Times New Roman"/>
                <w:b/>
                <w:sz w:val="24"/>
                <w:szCs w:val="24"/>
                <w:lang w:val="sr-Cyrl-CS"/>
              </w:rPr>
            </w:pPr>
          </w:p>
          <w:p w:rsidR="00AE4DA6" w:rsidRDefault="00AE4DA6">
            <w:pPr>
              <w:widowControl w:val="0"/>
              <w:autoSpaceDE w:val="0"/>
              <w:autoSpaceDN w:val="0"/>
              <w:adjustRightInd w:val="0"/>
              <w:spacing w:after="0" w:line="200" w:lineRule="exact"/>
              <w:rPr>
                <w:rFonts w:ascii="Times New Roman" w:hAnsi="Times New Roman"/>
                <w:b/>
                <w:sz w:val="24"/>
                <w:szCs w:val="24"/>
                <w:lang w:val="sr-Cyrl-CS"/>
              </w:rPr>
            </w:pPr>
          </w:p>
          <w:p w:rsidR="00AE4DA6" w:rsidRDefault="00AE4DA6" w:rsidP="001745EF">
            <w:pPr>
              <w:widowControl w:val="0"/>
              <w:autoSpaceDE w:val="0"/>
              <w:autoSpaceDN w:val="0"/>
              <w:adjustRightInd w:val="0"/>
              <w:spacing w:after="0" w:line="200" w:lineRule="exact"/>
              <w:jc w:val="center"/>
              <w:rPr>
                <w:rFonts w:ascii="Times New Roman" w:hAnsi="Times New Roman"/>
                <w:b/>
                <w:sz w:val="24"/>
                <w:szCs w:val="24"/>
                <w:lang w:val="sr-Cyrl-CS"/>
              </w:rPr>
            </w:pPr>
            <w:r>
              <w:rPr>
                <w:rFonts w:ascii="Times New Roman" w:hAnsi="Times New Roman"/>
                <w:b/>
                <w:sz w:val="24"/>
                <w:szCs w:val="24"/>
                <w:lang w:val="sr-Cyrl-CS"/>
              </w:rPr>
              <w:t>ЗА НАРУЧИОЦА</w:t>
            </w:r>
          </w:p>
          <w:p w:rsidR="001745EF" w:rsidRDefault="001745EF" w:rsidP="001745EF">
            <w:pPr>
              <w:widowControl w:val="0"/>
              <w:autoSpaceDE w:val="0"/>
              <w:autoSpaceDN w:val="0"/>
              <w:adjustRightInd w:val="0"/>
              <w:spacing w:after="0" w:line="200" w:lineRule="exact"/>
              <w:jc w:val="center"/>
              <w:rPr>
                <w:rFonts w:ascii="Times New Roman" w:hAnsi="Times New Roman"/>
                <w:b/>
                <w:sz w:val="24"/>
                <w:szCs w:val="24"/>
                <w:lang w:val="sr-Cyrl-CS"/>
              </w:rPr>
            </w:pPr>
            <w:r>
              <w:rPr>
                <w:rFonts w:ascii="Times New Roman" w:hAnsi="Times New Roman"/>
                <w:b/>
                <w:sz w:val="24"/>
                <w:szCs w:val="24"/>
                <w:lang w:val="sr-Cyrl-CS"/>
              </w:rPr>
              <w:t>___________________________</w:t>
            </w:r>
          </w:p>
          <w:p w:rsidR="00AE4DA6" w:rsidRDefault="00AE4DA6">
            <w:pPr>
              <w:widowControl w:val="0"/>
              <w:autoSpaceDE w:val="0"/>
              <w:autoSpaceDN w:val="0"/>
              <w:adjustRightInd w:val="0"/>
              <w:spacing w:after="0" w:line="200" w:lineRule="exact"/>
              <w:jc w:val="center"/>
              <w:rPr>
                <w:rFonts w:ascii="Times New Roman" w:hAnsi="Times New Roman"/>
                <w:b/>
                <w:sz w:val="24"/>
                <w:szCs w:val="24"/>
                <w:lang w:val="sr-Cyrl-CS"/>
              </w:rPr>
            </w:pPr>
          </w:p>
        </w:tc>
      </w:tr>
    </w:tbl>
    <w:p w:rsidR="00AE4DA6" w:rsidRDefault="00AE4DA6" w:rsidP="00AE4DA6">
      <w:pPr>
        <w:widowControl w:val="0"/>
        <w:autoSpaceDE w:val="0"/>
        <w:autoSpaceDN w:val="0"/>
        <w:adjustRightInd w:val="0"/>
        <w:spacing w:after="0" w:line="200" w:lineRule="exact"/>
        <w:jc w:val="center"/>
        <w:rPr>
          <w:rFonts w:ascii="Times New Roman" w:hAnsi="Times New Roman"/>
          <w:b/>
          <w:i/>
          <w:w w:val="102"/>
          <w:sz w:val="24"/>
          <w:szCs w:val="24"/>
          <w:lang w:val="sr-Cyrl-CS"/>
        </w:rPr>
      </w:pPr>
      <w:r>
        <w:rPr>
          <w:rFonts w:ascii="Times New Roman" w:hAnsi="Times New Roman"/>
          <w:bCs/>
          <w:sz w:val="24"/>
          <w:szCs w:val="24"/>
          <w:lang w:val="sr-Cyrl-CS"/>
        </w:rPr>
        <w:tab/>
        <w:t xml:space="preserve">                                                             </w:t>
      </w:r>
      <w:r w:rsidR="001745EF">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1745EF">
        <w:rPr>
          <w:rFonts w:ascii="Times New Roman" w:hAnsi="Times New Roman"/>
          <w:b/>
          <w:i/>
          <w:w w:val="102"/>
          <w:sz w:val="24"/>
          <w:szCs w:val="24"/>
          <w:lang w:val="sr-Cyrl-CS"/>
        </w:rPr>
        <w:t>Хајверт Акош</w:t>
      </w:r>
    </w:p>
    <w:p w:rsidR="00AE4DA6" w:rsidRDefault="00AE4DA6" w:rsidP="00AE4DA6">
      <w:pPr>
        <w:widowControl w:val="0"/>
        <w:autoSpaceDE w:val="0"/>
        <w:autoSpaceDN w:val="0"/>
        <w:adjustRightInd w:val="0"/>
        <w:spacing w:after="0" w:line="200" w:lineRule="exact"/>
        <w:jc w:val="center"/>
        <w:rPr>
          <w:rFonts w:ascii="Times New Roman" w:hAnsi="Times New Roman"/>
          <w:b/>
          <w:i/>
          <w:w w:val="102"/>
          <w:sz w:val="24"/>
          <w:szCs w:val="24"/>
          <w:lang w:val="sr-Cyrl-CS"/>
        </w:rPr>
      </w:pPr>
    </w:p>
    <w:p w:rsidR="00AE4DA6" w:rsidRDefault="00AE4DA6" w:rsidP="00AE4DA6">
      <w:pPr>
        <w:widowControl w:val="0"/>
        <w:autoSpaceDE w:val="0"/>
        <w:autoSpaceDN w:val="0"/>
        <w:adjustRightInd w:val="0"/>
        <w:spacing w:after="0" w:line="200" w:lineRule="exact"/>
        <w:jc w:val="center"/>
        <w:rPr>
          <w:rFonts w:ascii="Times New Roman" w:hAnsi="Times New Roman"/>
          <w:b/>
          <w:i/>
          <w:w w:val="102"/>
          <w:sz w:val="24"/>
          <w:szCs w:val="24"/>
          <w:lang w:val="sr-Cyrl-CS"/>
        </w:rPr>
      </w:pPr>
    </w:p>
    <w:p w:rsidR="00AE4DA6" w:rsidRDefault="00AE4DA6" w:rsidP="00AE4DA6">
      <w:pPr>
        <w:spacing w:after="0" w:line="240" w:lineRule="auto"/>
        <w:jc w:val="both"/>
        <w:rPr>
          <w:rFonts w:ascii="Times New Roman" w:hAnsi="Times New Roman"/>
          <w:spacing w:val="-18"/>
          <w:sz w:val="24"/>
          <w:szCs w:val="24"/>
          <w:lang w:val="sr-Cyrl-CS"/>
        </w:rPr>
      </w:pPr>
      <w:r>
        <w:rPr>
          <w:rFonts w:ascii="Times New Roman" w:hAnsi="Times New Roman"/>
          <w:b/>
          <w:bCs/>
          <w:sz w:val="24"/>
          <w:szCs w:val="24"/>
        </w:rPr>
        <w:t xml:space="preserve">Напомена: </w:t>
      </w:r>
      <w:r>
        <w:rPr>
          <w:rFonts w:ascii="Times New Roman" w:hAnsi="Times New Roman"/>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Pr>
          <w:rFonts w:ascii="Times New Roman" w:hAnsi="Times New Roman"/>
          <w:sz w:val="24"/>
          <w:szCs w:val="24"/>
          <w:lang w:val="sr-Cyrl-CS"/>
        </w:rPr>
        <w:t xml:space="preserve"> </w:t>
      </w:r>
      <w:r>
        <w:rPr>
          <w:rFonts w:ascii="Times New Roman" w:hAnsi="Times New Roman"/>
          <w:sz w:val="24"/>
          <w:szCs w:val="24"/>
        </w:rPr>
        <w:t>понуђача, односно подизвођача са којима наступа у предметној набавци</w:t>
      </w:r>
      <w:r>
        <w:rPr>
          <w:rFonts w:ascii="Times New Roman" w:hAnsi="Times New Roman"/>
          <w:sz w:val="24"/>
          <w:szCs w:val="24"/>
          <w:lang w:val="sr-Cyrl-CS"/>
        </w:rPr>
        <w:t>.</w:t>
      </w:r>
    </w:p>
    <w:p w:rsidR="001745EF" w:rsidRDefault="001745EF" w:rsidP="00AE4DA6">
      <w:pPr>
        <w:pStyle w:val="Default"/>
        <w:rPr>
          <w:b/>
          <w:bCs/>
          <w:color w:val="auto"/>
          <w:sz w:val="28"/>
          <w:szCs w:val="28"/>
          <w:lang w:val="sr-Cyrl-CS"/>
        </w:rPr>
      </w:pPr>
    </w:p>
    <w:p w:rsidR="001745EF" w:rsidRPr="001745EF" w:rsidRDefault="001745EF" w:rsidP="00AE4DA6">
      <w:pPr>
        <w:pStyle w:val="Default"/>
        <w:rPr>
          <w:b/>
          <w:bCs/>
          <w:color w:val="auto"/>
          <w:sz w:val="28"/>
          <w:szCs w:val="28"/>
          <w:lang w:val="sr-Cyrl-CS"/>
        </w:rPr>
      </w:pPr>
    </w:p>
    <w:p w:rsidR="00AE4DA6" w:rsidRDefault="00AE4DA6" w:rsidP="00AE4DA6">
      <w:pPr>
        <w:pStyle w:val="Default"/>
        <w:rPr>
          <w:b/>
          <w:bCs/>
          <w:color w:val="auto"/>
          <w:sz w:val="28"/>
          <w:szCs w:val="28"/>
        </w:rPr>
      </w:pPr>
      <w:r>
        <w:rPr>
          <w:b/>
          <w:bCs/>
          <w:color w:val="auto"/>
          <w:sz w:val="28"/>
          <w:szCs w:val="28"/>
        </w:rPr>
        <w:t xml:space="preserve">8. ОБРАЗАЦ СТРУКТУРЕ ПОНУЂЕНЕ ЦЕНЕ </w:t>
      </w:r>
    </w:p>
    <w:p w:rsidR="00AE4DA6" w:rsidRDefault="00AE4DA6" w:rsidP="00AE4DA6">
      <w:pPr>
        <w:pStyle w:val="Default"/>
        <w:rPr>
          <w:b/>
          <w:bCs/>
          <w:color w:val="auto"/>
          <w:sz w:val="28"/>
          <w:szCs w:val="28"/>
          <w:lang w:val="sr-Cyrl-CS"/>
        </w:rPr>
      </w:pPr>
      <w:r>
        <w:rPr>
          <w:b/>
          <w:bCs/>
          <w:color w:val="auto"/>
          <w:sz w:val="28"/>
          <w:szCs w:val="28"/>
        </w:rPr>
        <w:t xml:space="preserve">    СА УПУТСТВОМ КАКО ДА СЕ ПОПУНИ </w:t>
      </w:r>
    </w:p>
    <w:p w:rsidR="00AE4DA6" w:rsidRDefault="00AE4DA6" w:rsidP="00AE4DA6">
      <w:pPr>
        <w:widowControl w:val="0"/>
        <w:tabs>
          <w:tab w:val="left" w:pos="2700"/>
          <w:tab w:val="left" w:pos="9360"/>
        </w:tabs>
        <w:autoSpaceDE w:val="0"/>
        <w:autoSpaceDN w:val="0"/>
        <w:adjustRightInd w:val="0"/>
        <w:spacing w:after="0" w:line="270" w:lineRule="exact"/>
        <w:ind w:left="-180" w:right="-50"/>
        <w:jc w:val="both"/>
        <w:rPr>
          <w:rFonts w:ascii="Times New Roman" w:hAnsi="Times New Roman"/>
          <w:spacing w:val="-8"/>
          <w:sz w:val="24"/>
          <w:szCs w:val="24"/>
        </w:rPr>
      </w:pPr>
      <w:r>
        <w:rPr>
          <w:rFonts w:ascii="Times New Roman" w:hAnsi="Times New Roman"/>
          <w:sz w:val="24"/>
          <w:szCs w:val="24"/>
        </w:rPr>
        <w:t>На основу члана 61. Закона о јавним набавкама („Службени гласник РС", број 124/2012,</w:t>
      </w:r>
      <w:r>
        <w:rPr>
          <w:rFonts w:ascii="Times New Roman" w:hAnsi="Times New Roman"/>
          <w:sz w:val="24"/>
          <w:szCs w:val="24"/>
          <w:lang w:val="sr-Cyrl-CS"/>
        </w:rPr>
        <w:t xml:space="preserve"> </w:t>
      </w:r>
      <w:r>
        <w:rPr>
          <w:rFonts w:ascii="Times New Roman" w:hAnsi="Times New Roman"/>
          <w:sz w:val="24"/>
          <w:szCs w:val="24"/>
        </w:rPr>
        <w:t xml:space="preserve">14/15 и 68/15), члана 6. Правилника о обавезним елементима конкурсне документације у </w:t>
      </w:r>
      <w:r>
        <w:rPr>
          <w:rFonts w:ascii="Times New Roman" w:hAnsi="Times New Roman"/>
          <w:spacing w:val="-6"/>
          <w:sz w:val="24"/>
          <w:szCs w:val="24"/>
        </w:rPr>
        <w:t>поступцима јавних набавки и начину испуњености услова („Сл. гласник РС“ бр. 29/13 , 104/13 и 86/15)</w:t>
      </w:r>
      <w:r>
        <w:rPr>
          <w:rFonts w:ascii="Times New Roman" w:hAnsi="Times New Roman"/>
          <w:spacing w:val="-6"/>
          <w:sz w:val="24"/>
          <w:szCs w:val="24"/>
          <w:lang w:val="sr-Cyrl-CS"/>
        </w:rPr>
        <w:t xml:space="preserve">, </w:t>
      </w:r>
      <w:r>
        <w:rPr>
          <w:rFonts w:ascii="Times New Roman" w:hAnsi="Times New Roman"/>
          <w:spacing w:val="-8"/>
          <w:sz w:val="24"/>
          <w:szCs w:val="24"/>
        </w:rPr>
        <w:t xml:space="preserve">наручилац је припремио: </w:t>
      </w:r>
    </w:p>
    <w:tbl>
      <w:tblPr>
        <w:tblW w:w="10455" w:type="dxa"/>
        <w:tblLayout w:type="fixed"/>
        <w:tblLook w:val="04A0"/>
      </w:tblPr>
      <w:tblGrid>
        <w:gridCol w:w="392"/>
        <w:gridCol w:w="4818"/>
        <w:gridCol w:w="567"/>
        <w:gridCol w:w="993"/>
        <w:gridCol w:w="1417"/>
        <w:gridCol w:w="709"/>
        <w:gridCol w:w="1559"/>
      </w:tblGrid>
      <w:tr w:rsidR="00AE4DA6" w:rsidRPr="00E33219">
        <w:trPr>
          <w:cantSplit/>
          <w:trHeight w:val="958"/>
        </w:trPr>
        <w:tc>
          <w:tcPr>
            <w:tcW w:w="392" w:type="dxa"/>
            <w:vMerge w:val="restart"/>
            <w:tcBorders>
              <w:top w:val="single" w:sz="4" w:space="0" w:color="auto"/>
              <w:left w:val="single" w:sz="4" w:space="0" w:color="auto"/>
              <w:bottom w:val="double" w:sz="4" w:space="0" w:color="auto"/>
              <w:right w:val="single" w:sz="4" w:space="0" w:color="auto"/>
            </w:tcBorders>
            <w:shd w:val="clear" w:color="auto" w:fill="F2F2F2"/>
            <w:textDirection w:val="btLr"/>
          </w:tcPr>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6"/>
                <w:szCs w:val="20"/>
                <w:lang w:val="sr-Cyrl-CS"/>
              </w:rPr>
            </w:pPr>
            <w:r w:rsidRPr="00E33219">
              <w:rPr>
                <w:rFonts w:ascii="Times New Roman" w:eastAsia="Calibri" w:hAnsi="Times New Roman"/>
                <w:iCs/>
                <w:sz w:val="20"/>
                <w:szCs w:val="20"/>
                <w:lang w:val="sr-Cyrl-CS"/>
              </w:rPr>
              <w:t>Р. бр.</w:t>
            </w:r>
          </w:p>
        </w:tc>
        <w:tc>
          <w:tcPr>
            <w:tcW w:w="4818"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autoSpaceDE w:val="0"/>
              <w:autoSpaceDN w:val="0"/>
              <w:adjustRightInd w:val="0"/>
              <w:spacing w:before="120" w:after="120" w:line="240" w:lineRule="auto"/>
              <w:jc w:val="center"/>
              <w:rPr>
                <w:rFonts w:ascii="Times New Roman" w:eastAsia="Calibri" w:hAnsi="Times New Roman"/>
                <w:iCs/>
                <w:sz w:val="20"/>
                <w:szCs w:val="20"/>
                <w:lang w:val="sr-Cyrl-CS"/>
              </w:rPr>
            </w:pP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szCs w:val="20"/>
                <w:lang w:val="sr-Cyrl-CS"/>
              </w:rPr>
            </w:pPr>
            <w:r w:rsidRPr="00E33219">
              <w:rPr>
                <w:rFonts w:ascii="Times New Roman" w:eastAsia="Calibri" w:hAnsi="Times New Roman"/>
                <w:iCs/>
                <w:sz w:val="20"/>
                <w:szCs w:val="20"/>
                <w:lang w:val="sr-Cyrl-CS"/>
              </w:rPr>
              <w:t>Опис</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tcPr>
          <w:p w:rsidR="00AE4DA6" w:rsidRPr="00E33219" w:rsidRDefault="00AE4DA6" w:rsidP="00E33219">
            <w:pPr>
              <w:autoSpaceDE w:val="0"/>
              <w:autoSpaceDN w:val="0"/>
              <w:adjustRightInd w:val="0"/>
              <w:spacing w:after="0" w:line="240" w:lineRule="auto"/>
              <w:ind w:left="113" w:right="113"/>
              <w:jc w:val="center"/>
              <w:rPr>
                <w:rFonts w:ascii="Times New Roman" w:eastAsia="Calibri" w:hAnsi="Times New Roman"/>
                <w:iCs/>
                <w:sz w:val="18"/>
                <w:szCs w:val="18"/>
                <w:lang w:val="sr-Cyrl-CS"/>
              </w:rPr>
            </w:pPr>
            <w:r w:rsidRPr="00E33219">
              <w:rPr>
                <w:rFonts w:ascii="Times New Roman" w:eastAsia="Calibri" w:hAnsi="Times New Roman"/>
                <w:iCs/>
                <w:sz w:val="18"/>
                <w:szCs w:val="18"/>
                <w:lang w:val="sr-Cyrl-CS"/>
              </w:rPr>
              <w:t xml:space="preserve">Количина (комада)   </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8"/>
                <w:szCs w:val="20"/>
              </w:rPr>
            </w:pP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8"/>
                <w:szCs w:val="20"/>
              </w:rPr>
            </w:pPr>
            <w:r w:rsidRPr="00E33219">
              <w:rPr>
                <w:rFonts w:ascii="Times New Roman" w:eastAsia="Calibri" w:hAnsi="Times New Roman"/>
                <w:iCs/>
                <w:sz w:val="18"/>
                <w:szCs w:val="20"/>
              </w:rPr>
              <w:t>Једин</w:t>
            </w: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8"/>
                <w:szCs w:val="20"/>
              </w:rPr>
            </w:pPr>
            <w:r w:rsidRPr="00E33219">
              <w:rPr>
                <w:rFonts w:ascii="Times New Roman" w:eastAsia="Calibri" w:hAnsi="Times New Roman"/>
                <w:iCs/>
                <w:sz w:val="18"/>
                <w:szCs w:val="20"/>
              </w:rPr>
              <w:t>ична</w:t>
            </w: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8"/>
                <w:szCs w:val="20"/>
              </w:rPr>
            </w:pPr>
            <w:r w:rsidRPr="00E33219">
              <w:rPr>
                <w:rFonts w:ascii="Times New Roman" w:eastAsia="Calibri" w:hAnsi="Times New Roman"/>
                <w:iCs/>
                <w:sz w:val="18"/>
                <w:szCs w:val="20"/>
              </w:rPr>
              <w:t>цена</w:t>
            </w: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szCs w:val="20"/>
                <w:lang w:val="sr-Cyrl-CS"/>
              </w:rPr>
            </w:pPr>
            <w:r w:rsidRPr="00E33219">
              <w:rPr>
                <w:rFonts w:ascii="Times New Roman" w:eastAsia="Calibri" w:hAnsi="Times New Roman"/>
                <w:iCs/>
                <w:sz w:val="20"/>
                <w:szCs w:val="20"/>
              </w:rPr>
              <w:t>без ПДВ</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szCs w:val="20"/>
              </w:rPr>
            </w:pP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szCs w:val="20"/>
              </w:rPr>
            </w:pPr>
            <w:r w:rsidRPr="00E33219">
              <w:rPr>
                <w:rFonts w:ascii="Times New Roman" w:eastAsia="Calibri" w:hAnsi="Times New Roman"/>
                <w:iCs/>
                <w:sz w:val="20"/>
                <w:szCs w:val="20"/>
              </w:rPr>
              <w:t>Цена</w:t>
            </w: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szCs w:val="20"/>
              </w:rPr>
            </w:pPr>
            <w:r w:rsidRPr="00E33219">
              <w:rPr>
                <w:rFonts w:ascii="Times New Roman" w:eastAsia="Calibri" w:hAnsi="Times New Roman"/>
                <w:iCs/>
                <w:sz w:val="20"/>
                <w:szCs w:val="20"/>
              </w:rPr>
              <w:t>без ПДВ</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szCs w:val="20"/>
              </w:rPr>
            </w:pP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8"/>
                <w:szCs w:val="20"/>
              </w:rPr>
            </w:pPr>
            <w:r w:rsidRPr="00E33219">
              <w:rPr>
                <w:rFonts w:ascii="Times New Roman" w:eastAsia="Calibri" w:hAnsi="Times New Roman"/>
                <w:iCs/>
                <w:sz w:val="18"/>
                <w:szCs w:val="20"/>
              </w:rPr>
              <w:t>Стопа</w:t>
            </w:r>
          </w:p>
          <w:p w:rsidR="00AE4DA6" w:rsidRPr="00E33219" w:rsidRDefault="00AE4DA6" w:rsidP="00E33219">
            <w:pPr>
              <w:autoSpaceDE w:val="0"/>
              <w:autoSpaceDN w:val="0"/>
              <w:adjustRightInd w:val="0"/>
              <w:spacing w:after="120" w:line="240" w:lineRule="auto"/>
              <w:jc w:val="center"/>
              <w:rPr>
                <w:sz w:val="20"/>
                <w:szCs w:val="20"/>
              </w:rPr>
            </w:pPr>
            <w:r w:rsidRPr="00E33219">
              <w:rPr>
                <w:rFonts w:ascii="Times New Roman" w:eastAsia="Calibri" w:hAnsi="Times New Roman"/>
                <w:iCs/>
                <w:sz w:val="20"/>
                <w:szCs w:val="20"/>
              </w:rPr>
              <w:t>ПДВ</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szCs w:val="20"/>
              </w:rPr>
            </w:pP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szCs w:val="20"/>
              </w:rPr>
            </w:pPr>
            <w:r w:rsidRPr="00E33219">
              <w:rPr>
                <w:rFonts w:ascii="Times New Roman" w:eastAsia="Calibri" w:hAnsi="Times New Roman"/>
                <w:iCs/>
                <w:sz w:val="20"/>
                <w:szCs w:val="20"/>
              </w:rPr>
              <w:t>Цена</w:t>
            </w:r>
          </w:p>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20"/>
                <w:szCs w:val="20"/>
                <w:lang w:val="sr-Cyrl-CS"/>
              </w:rPr>
            </w:pPr>
            <w:r w:rsidRPr="00E33219">
              <w:rPr>
                <w:rFonts w:ascii="Times New Roman" w:eastAsia="Calibri" w:hAnsi="Times New Roman"/>
                <w:iCs/>
                <w:sz w:val="20"/>
                <w:szCs w:val="20"/>
              </w:rPr>
              <w:t>са ПДВ</w:t>
            </w:r>
          </w:p>
        </w:tc>
      </w:tr>
      <w:tr w:rsidR="00AE4DA6" w:rsidRPr="00E33219">
        <w:trPr>
          <w:trHeight w:val="207"/>
        </w:trPr>
        <w:tc>
          <w:tcPr>
            <w:tcW w:w="392" w:type="dxa"/>
            <w:vMerge/>
            <w:tcBorders>
              <w:top w:val="single" w:sz="4" w:space="0" w:color="auto"/>
              <w:left w:val="single" w:sz="4" w:space="0" w:color="auto"/>
              <w:bottom w:val="double" w:sz="4" w:space="0" w:color="auto"/>
              <w:right w:val="single" w:sz="4" w:space="0" w:color="auto"/>
            </w:tcBorders>
            <w:vAlign w:val="center"/>
          </w:tcPr>
          <w:p w:rsidR="00AE4DA6" w:rsidRPr="00E33219" w:rsidRDefault="00AE4DA6" w:rsidP="00E33219">
            <w:pPr>
              <w:spacing w:after="0" w:line="240" w:lineRule="auto"/>
              <w:rPr>
                <w:rFonts w:ascii="Times New Roman" w:eastAsia="Calibri" w:hAnsi="Times New Roman"/>
                <w:iCs/>
                <w:sz w:val="16"/>
                <w:szCs w:val="20"/>
                <w:lang w:val="sr-Cyrl-CS"/>
              </w:rPr>
            </w:pPr>
          </w:p>
        </w:tc>
        <w:tc>
          <w:tcPr>
            <w:tcW w:w="4818"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8"/>
                <w:lang w:val="sr-Cyrl-CS"/>
              </w:rPr>
            </w:pPr>
            <w:r w:rsidRPr="00E33219">
              <w:rPr>
                <w:rFonts w:ascii="Times New Roman" w:eastAsia="Calibri" w:hAnsi="Times New Roman"/>
                <w:iCs/>
                <w:sz w:val="18"/>
                <w:lang w:val="sr-Cyrl-CS"/>
              </w:rPr>
              <w:t>1</w:t>
            </w:r>
          </w:p>
        </w:tc>
        <w:tc>
          <w:tcPr>
            <w:tcW w:w="567"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autoSpaceDE w:val="0"/>
              <w:autoSpaceDN w:val="0"/>
              <w:adjustRightInd w:val="0"/>
              <w:spacing w:after="0" w:line="240" w:lineRule="auto"/>
              <w:jc w:val="center"/>
              <w:rPr>
                <w:rFonts w:ascii="Times New Roman" w:eastAsia="Calibri" w:hAnsi="Times New Roman"/>
                <w:iCs/>
                <w:sz w:val="18"/>
                <w:lang w:val="sr-Cyrl-CS"/>
              </w:rPr>
            </w:pPr>
            <w:r w:rsidRPr="00E33219">
              <w:rPr>
                <w:rFonts w:ascii="Times New Roman" w:eastAsia="Calibri" w:hAnsi="Times New Roman"/>
                <w:iCs/>
                <w:sz w:val="18"/>
                <w:lang w:val="sr-Cyrl-CS"/>
              </w:rPr>
              <w:t>2</w:t>
            </w:r>
          </w:p>
        </w:tc>
        <w:tc>
          <w:tcPr>
            <w:tcW w:w="993"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spacing w:after="0" w:line="240" w:lineRule="auto"/>
              <w:jc w:val="center"/>
              <w:rPr>
                <w:rFonts w:ascii="Times New Roman" w:eastAsia="Calibri" w:hAnsi="Times New Roman"/>
                <w:iCs/>
                <w:sz w:val="18"/>
                <w:lang w:val="sr-Cyrl-CS"/>
              </w:rPr>
            </w:pPr>
            <w:r w:rsidRPr="00E33219">
              <w:rPr>
                <w:rFonts w:ascii="Times New Roman" w:eastAsia="Calibri" w:hAnsi="Times New Roman"/>
                <w:iCs/>
                <w:sz w:val="18"/>
                <w:lang w:val="sr-Cyrl-CS"/>
              </w:rPr>
              <w:t>3</w:t>
            </w:r>
          </w:p>
        </w:tc>
        <w:tc>
          <w:tcPr>
            <w:tcW w:w="1417"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spacing w:after="0" w:line="240" w:lineRule="auto"/>
              <w:jc w:val="center"/>
              <w:rPr>
                <w:rFonts w:ascii="Times New Roman" w:eastAsia="Calibri" w:hAnsi="Times New Roman"/>
                <w:iCs/>
                <w:sz w:val="18"/>
              </w:rPr>
            </w:pPr>
            <w:r w:rsidRPr="00E33219">
              <w:rPr>
                <w:rFonts w:ascii="Times New Roman" w:eastAsia="Calibri" w:hAnsi="Times New Roman"/>
                <w:iCs/>
                <w:sz w:val="18"/>
              </w:rPr>
              <w:t>4=2x3</w:t>
            </w:r>
          </w:p>
        </w:tc>
        <w:tc>
          <w:tcPr>
            <w:tcW w:w="709"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spacing w:after="0" w:line="240" w:lineRule="auto"/>
              <w:jc w:val="center"/>
              <w:rPr>
                <w:rFonts w:ascii="Times New Roman" w:eastAsia="Calibri" w:hAnsi="Times New Roman"/>
                <w:iCs/>
                <w:sz w:val="18"/>
              </w:rPr>
            </w:pPr>
            <w:r w:rsidRPr="00E33219">
              <w:rPr>
                <w:rFonts w:ascii="Times New Roman" w:eastAsia="Calibri" w:hAnsi="Times New Roman"/>
                <w:iCs/>
                <w:sz w:val="18"/>
              </w:rPr>
              <w:t>5</w:t>
            </w:r>
          </w:p>
        </w:tc>
        <w:tc>
          <w:tcPr>
            <w:tcW w:w="1559" w:type="dxa"/>
            <w:tcBorders>
              <w:top w:val="single" w:sz="4" w:space="0" w:color="auto"/>
              <w:left w:val="single" w:sz="4" w:space="0" w:color="auto"/>
              <w:bottom w:val="double" w:sz="4" w:space="0" w:color="auto"/>
              <w:right w:val="single" w:sz="4" w:space="0" w:color="auto"/>
            </w:tcBorders>
            <w:shd w:val="clear" w:color="auto" w:fill="F2F2F2"/>
          </w:tcPr>
          <w:p w:rsidR="00AE4DA6" w:rsidRPr="00E33219" w:rsidRDefault="00AE4DA6" w:rsidP="00E33219">
            <w:pPr>
              <w:spacing w:after="0" w:line="240" w:lineRule="auto"/>
              <w:jc w:val="center"/>
              <w:rPr>
                <w:rFonts w:ascii="Times New Roman" w:eastAsia="Calibri" w:hAnsi="Times New Roman"/>
                <w:iCs/>
                <w:sz w:val="18"/>
              </w:rPr>
            </w:pPr>
            <w:r w:rsidRPr="00E33219">
              <w:rPr>
                <w:rFonts w:ascii="Times New Roman" w:eastAsia="Calibri" w:hAnsi="Times New Roman"/>
                <w:iCs/>
                <w:sz w:val="18"/>
              </w:rPr>
              <w:t>6</w:t>
            </w:r>
          </w:p>
        </w:tc>
      </w:tr>
      <w:tr w:rsidR="005C4E1E" w:rsidRPr="00E33219">
        <w:trPr>
          <w:trHeight w:val="299"/>
        </w:trPr>
        <w:tc>
          <w:tcPr>
            <w:tcW w:w="392" w:type="dxa"/>
            <w:tcBorders>
              <w:top w:val="double" w:sz="4" w:space="0" w:color="auto"/>
              <w:left w:val="single" w:sz="4" w:space="0" w:color="auto"/>
              <w:bottom w:val="single" w:sz="4" w:space="0" w:color="auto"/>
              <w:right w:val="single" w:sz="4" w:space="0" w:color="auto"/>
            </w:tcBorders>
          </w:tcPr>
          <w:p w:rsidR="005C4E1E" w:rsidRPr="00E33219" w:rsidRDefault="005C4E1E" w:rsidP="00E33219">
            <w:pPr>
              <w:autoSpaceDE w:val="0"/>
              <w:autoSpaceDN w:val="0"/>
              <w:adjustRightInd w:val="0"/>
              <w:spacing w:after="0" w:line="240" w:lineRule="auto"/>
              <w:jc w:val="center"/>
              <w:rPr>
                <w:rFonts w:ascii="Times New Roman" w:eastAsia="Calibri" w:hAnsi="Times New Roman"/>
                <w:iCs/>
              </w:rPr>
            </w:pPr>
            <w:r w:rsidRPr="00E33219">
              <w:rPr>
                <w:rFonts w:ascii="Times New Roman" w:eastAsia="Calibri" w:hAnsi="Times New Roman"/>
                <w:iCs/>
              </w:rPr>
              <w:t>1.</w:t>
            </w:r>
          </w:p>
        </w:tc>
        <w:tc>
          <w:tcPr>
            <w:tcW w:w="4818" w:type="dxa"/>
            <w:tcBorders>
              <w:top w:val="double" w:sz="4" w:space="0" w:color="auto"/>
              <w:left w:val="single" w:sz="4" w:space="0" w:color="auto"/>
              <w:bottom w:val="single" w:sz="4" w:space="0" w:color="auto"/>
              <w:right w:val="single" w:sz="4" w:space="0" w:color="auto"/>
            </w:tcBorders>
          </w:tcPr>
          <w:p w:rsidR="005C4E1E" w:rsidRPr="00E33219" w:rsidRDefault="005C4E1E" w:rsidP="00957CF3">
            <w:pPr>
              <w:spacing w:after="0" w:line="240" w:lineRule="auto"/>
              <w:rPr>
                <w:rFonts w:ascii="Times New Roman" w:hAnsi="Times New Roman"/>
                <w:sz w:val="24"/>
                <w:szCs w:val="24"/>
              </w:rPr>
            </w:pPr>
            <w:r>
              <w:rPr>
                <w:rFonts w:ascii="Times New Roman" w:hAnsi="Times New Roman"/>
                <w:b/>
                <w:sz w:val="24"/>
                <w:szCs w:val="24"/>
                <w:u w:val="single"/>
              </w:rPr>
              <w:t>ПВЦ прозор –</w:t>
            </w:r>
            <w:r>
              <w:rPr>
                <w:rFonts w:ascii="Times New Roman" w:hAnsi="Times New Roman"/>
                <w:b/>
                <w:sz w:val="24"/>
                <w:szCs w:val="24"/>
                <w:u w:val="single"/>
                <w:lang w:val="sr-Cyrl-CS"/>
              </w:rPr>
              <w:t xml:space="preserve"> димензије 373/230 пос </w:t>
            </w:r>
            <w:r>
              <w:rPr>
                <w:rFonts w:ascii="Times New Roman" w:hAnsi="Times New Roman"/>
                <w:b/>
                <w:sz w:val="24"/>
                <w:szCs w:val="24"/>
                <w:u w:val="single"/>
                <w:lang w:val="sr-Latn-CS"/>
              </w:rPr>
              <w:t>I (приземље)</w:t>
            </w:r>
          </w:p>
        </w:tc>
        <w:tc>
          <w:tcPr>
            <w:tcW w:w="567" w:type="dxa"/>
            <w:tcBorders>
              <w:top w:val="double" w:sz="4" w:space="0" w:color="auto"/>
              <w:left w:val="single" w:sz="4" w:space="0" w:color="auto"/>
              <w:bottom w:val="single" w:sz="4" w:space="0" w:color="auto"/>
              <w:right w:val="single" w:sz="4" w:space="0" w:color="auto"/>
            </w:tcBorders>
          </w:tcPr>
          <w:p w:rsidR="005C4E1E" w:rsidRPr="007679FE" w:rsidRDefault="005C4E1E" w:rsidP="00957CF3">
            <w:pPr>
              <w:spacing w:after="0" w:line="240" w:lineRule="auto"/>
              <w:jc w:val="center"/>
              <w:rPr>
                <w:rFonts w:ascii="Times New Roman" w:eastAsia="Calibri" w:hAnsi="Times New Roman"/>
                <w:iCs/>
                <w:lang w:val="sr-Cyrl-CS"/>
              </w:rPr>
            </w:pPr>
            <w:r>
              <w:rPr>
                <w:rFonts w:ascii="Times New Roman" w:eastAsia="Calibri" w:hAnsi="Times New Roman"/>
                <w:iCs/>
                <w:lang w:val="sr-Cyrl-CS"/>
              </w:rPr>
              <w:t>8</w:t>
            </w:r>
          </w:p>
        </w:tc>
        <w:tc>
          <w:tcPr>
            <w:tcW w:w="993" w:type="dxa"/>
            <w:tcBorders>
              <w:top w:val="doub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c>
          <w:tcPr>
            <w:tcW w:w="1417" w:type="dxa"/>
            <w:tcBorders>
              <w:top w:val="doub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c>
          <w:tcPr>
            <w:tcW w:w="709" w:type="dxa"/>
            <w:tcBorders>
              <w:top w:val="doub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c>
          <w:tcPr>
            <w:tcW w:w="1559" w:type="dxa"/>
            <w:tcBorders>
              <w:top w:val="doub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r>
      <w:tr w:rsidR="005C4E1E" w:rsidRPr="00E33219">
        <w:trPr>
          <w:trHeight w:val="299"/>
        </w:trPr>
        <w:tc>
          <w:tcPr>
            <w:tcW w:w="392" w:type="dxa"/>
            <w:tcBorders>
              <w:top w:val="single" w:sz="4" w:space="0" w:color="auto"/>
              <w:left w:val="single" w:sz="4" w:space="0" w:color="auto"/>
              <w:bottom w:val="single" w:sz="4" w:space="0" w:color="auto"/>
              <w:right w:val="single" w:sz="4" w:space="0" w:color="auto"/>
            </w:tcBorders>
          </w:tcPr>
          <w:p w:rsidR="005C4E1E" w:rsidRPr="00E33219" w:rsidRDefault="005C4E1E" w:rsidP="00E33219">
            <w:pPr>
              <w:autoSpaceDE w:val="0"/>
              <w:autoSpaceDN w:val="0"/>
              <w:adjustRightInd w:val="0"/>
              <w:spacing w:after="0" w:line="240" w:lineRule="auto"/>
              <w:jc w:val="center"/>
              <w:rPr>
                <w:rFonts w:ascii="Times New Roman" w:eastAsia="Calibri" w:hAnsi="Times New Roman"/>
                <w:iCs/>
              </w:rPr>
            </w:pPr>
            <w:r w:rsidRPr="00E33219">
              <w:rPr>
                <w:rFonts w:ascii="Times New Roman" w:eastAsia="Calibri" w:hAnsi="Times New Roman"/>
                <w:iCs/>
              </w:rPr>
              <w:t>2.</w:t>
            </w:r>
          </w:p>
        </w:tc>
        <w:tc>
          <w:tcPr>
            <w:tcW w:w="4818" w:type="dxa"/>
            <w:tcBorders>
              <w:top w:val="single" w:sz="4" w:space="0" w:color="auto"/>
              <w:left w:val="single" w:sz="4" w:space="0" w:color="auto"/>
              <w:bottom w:val="single" w:sz="4" w:space="0" w:color="auto"/>
              <w:right w:val="single" w:sz="4" w:space="0" w:color="auto"/>
            </w:tcBorders>
          </w:tcPr>
          <w:p w:rsidR="005C4E1E" w:rsidRPr="00E33219" w:rsidRDefault="005C4E1E" w:rsidP="00957CF3">
            <w:pPr>
              <w:spacing w:after="0" w:line="240" w:lineRule="auto"/>
              <w:rPr>
                <w:rFonts w:ascii="Times New Roman" w:hAnsi="Times New Roman"/>
                <w:sz w:val="20"/>
                <w:szCs w:val="24"/>
              </w:rPr>
            </w:pPr>
            <w:r>
              <w:rPr>
                <w:rFonts w:ascii="Times New Roman" w:hAnsi="Times New Roman"/>
                <w:b/>
                <w:sz w:val="24"/>
                <w:szCs w:val="24"/>
                <w:u w:val="single"/>
                <w:lang w:eastAsia="sr-Latn-CS"/>
              </w:rPr>
              <w:t>ПВЦ прозор –</w:t>
            </w:r>
            <w:r>
              <w:rPr>
                <w:rFonts w:ascii="Times New Roman" w:hAnsi="Times New Roman"/>
                <w:b/>
                <w:sz w:val="24"/>
                <w:szCs w:val="24"/>
                <w:u w:val="single"/>
                <w:lang w:val="sr-Cyrl-CS" w:eastAsia="sr-Latn-CS"/>
              </w:rPr>
              <w:t xml:space="preserve"> димензије 373/180 пос </w:t>
            </w:r>
            <w:r>
              <w:rPr>
                <w:rFonts w:ascii="Times New Roman" w:hAnsi="Times New Roman"/>
                <w:b/>
                <w:sz w:val="24"/>
                <w:szCs w:val="24"/>
                <w:u w:val="single"/>
                <w:lang w:val="sr-Latn-CS" w:eastAsia="sr-Latn-CS"/>
              </w:rPr>
              <w:t>II (</w:t>
            </w:r>
            <w:r>
              <w:rPr>
                <w:rFonts w:ascii="Times New Roman" w:hAnsi="Times New Roman"/>
                <w:b/>
                <w:sz w:val="24"/>
                <w:szCs w:val="24"/>
                <w:u w:val="single"/>
                <w:lang w:val="sr-Cyrl-CS" w:eastAsia="sr-Latn-CS"/>
              </w:rPr>
              <w:t>спрат</w:t>
            </w:r>
            <w:r>
              <w:rPr>
                <w:rFonts w:ascii="Times New Roman" w:hAnsi="Times New Roman"/>
                <w:b/>
                <w:sz w:val="24"/>
                <w:szCs w:val="24"/>
                <w:u w:val="single"/>
                <w:lang w:val="sr-Latn-CS" w:eastAsia="sr-Latn-CS"/>
              </w:rPr>
              <w:t>)</w:t>
            </w:r>
          </w:p>
        </w:tc>
        <w:tc>
          <w:tcPr>
            <w:tcW w:w="567" w:type="dxa"/>
            <w:tcBorders>
              <w:top w:val="single" w:sz="4" w:space="0" w:color="auto"/>
              <w:left w:val="single" w:sz="4" w:space="0" w:color="auto"/>
              <w:bottom w:val="single" w:sz="4" w:space="0" w:color="auto"/>
              <w:right w:val="single" w:sz="4" w:space="0" w:color="auto"/>
            </w:tcBorders>
          </w:tcPr>
          <w:p w:rsidR="005C4E1E" w:rsidRPr="007679FE" w:rsidRDefault="005C4E1E" w:rsidP="00957CF3">
            <w:pPr>
              <w:spacing w:after="0" w:line="240" w:lineRule="auto"/>
              <w:jc w:val="center"/>
              <w:rPr>
                <w:rFonts w:ascii="Times New Roman" w:eastAsia="Calibri" w:hAnsi="Times New Roman"/>
                <w:iCs/>
                <w:lang w:val="sr-Cyrl-CS"/>
              </w:rPr>
            </w:pPr>
            <w:r>
              <w:rPr>
                <w:rFonts w:ascii="Times New Roman" w:eastAsia="Calibri" w:hAnsi="Times New Roman"/>
                <w:iCs/>
                <w:lang w:val="sr-Cyrl-CS"/>
              </w:rPr>
              <w:t>8</w:t>
            </w:r>
          </w:p>
        </w:tc>
        <w:tc>
          <w:tcPr>
            <w:tcW w:w="993" w:type="dxa"/>
            <w:tcBorders>
              <w:top w:val="sing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r>
      <w:tr w:rsidR="005C4E1E" w:rsidRPr="00E33219">
        <w:trPr>
          <w:trHeight w:val="299"/>
        </w:trPr>
        <w:tc>
          <w:tcPr>
            <w:tcW w:w="392" w:type="dxa"/>
            <w:tcBorders>
              <w:top w:val="single" w:sz="4" w:space="0" w:color="auto"/>
              <w:left w:val="single" w:sz="4" w:space="0" w:color="auto"/>
              <w:bottom w:val="single" w:sz="4" w:space="0" w:color="auto"/>
              <w:right w:val="single" w:sz="4" w:space="0" w:color="auto"/>
            </w:tcBorders>
          </w:tcPr>
          <w:p w:rsidR="005C4E1E" w:rsidRPr="00E33219" w:rsidRDefault="005C4E1E" w:rsidP="00E33219">
            <w:pPr>
              <w:autoSpaceDE w:val="0"/>
              <w:autoSpaceDN w:val="0"/>
              <w:adjustRightInd w:val="0"/>
              <w:spacing w:after="0" w:line="240" w:lineRule="auto"/>
              <w:jc w:val="center"/>
              <w:rPr>
                <w:rFonts w:ascii="Times New Roman" w:eastAsia="Calibri" w:hAnsi="Times New Roman"/>
                <w:iCs/>
              </w:rPr>
            </w:pPr>
            <w:r w:rsidRPr="00E33219">
              <w:rPr>
                <w:rFonts w:ascii="Times New Roman" w:eastAsia="Calibri" w:hAnsi="Times New Roman"/>
                <w:iCs/>
              </w:rPr>
              <w:t>3.</w:t>
            </w:r>
          </w:p>
        </w:tc>
        <w:tc>
          <w:tcPr>
            <w:tcW w:w="4818" w:type="dxa"/>
            <w:tcBorders>
              <w:top w:val="single" w:sz="4" w:space="0" w:color="auto"/>
              <w:left w:val="single" w:sz="4" w:space="0" w:color="auto"/>
              <w:bottom w:val="single" w:sz="4" w:space="0" w:color="auto"/>
              <w:right w:val="single" w:sz="4" w:space="0" w:color="auto"/>
            </w:tcBorders>
          </w:tcPr>
          <w:p w:rsidR="005C4E1E" w:rsidRPr="00E33219" w:rsidRDefault="005C4E1E" w:rsidP="00957CF3">
            <w:pPr>
              <w:spacing w:after="0" w:line="240" w:lineRule="auto"/>
              <w:rPr>
                <w:rFonts w:ascii="Times New Roman" w:hAnsi="Times New Roman"/>
                <w:sz w:val="20"/>
                <w:szCs w:val="24"/>
              </w:rPr>
            </w:pPr>
            <w:r>
              <w:rPr>
                <w:rFonts w:ascii="Times New Roman" w:hAnsi="Times New Roman"/>
                <w:b/>
                <w:sz w:val="24"/>
                <w:szCs w:val="24"/>
                <w:u w:val="single"/>
                <w:lang w:eastAsia="sr-Latn-CS"/>
              </w:rPr>
              <w:t xml:space="preserve">ПВЦ прозор - </w:t>
            </w:r>
            <w:r>
              <w:rPr>
                <w:rFonts w:ascii="Times New Roman" w:hAnsi="Times New Roman"/>
                <w:b/>
                <w:sz w:val="24"/>
                <w:szCs w:val="24"/>
                <w:u w:val="single"/>
                <w:lang w:val="sr-Cyrl-CS" w:eastAsia="sr-Latn-CS"/>
              </w:rPr>
              <w:t xml:space="preserve">димензије 270/230 пос </w:t>
            </w:r>
            <w:r>
              <w:rPr>
                <w:rFonts w:ascii="Times New Roman" w:hAnsi="Times New Roman"/>
                <w:b/>
                <w:sz w:val="24"/>
                <w:szCs w:val="24"/>
                <w:u w:val="single"/>
                <w:lang w:eastAsia="sr-Latn-CS"/>
              </w:rPr>
              <w:t>V</w:t>
            </w:r>
            <w:r>
              <w:rPr>
                <w:rFonts w:ascii="Times New Roman" w:hAnsi="Times New Roman"/>
                <w:b/>
                <w:sz w:val="24"/>
                <w:szCs w:val="24"/>
                <w:u w:val="single"/>
                <w:lang w:val="sr-Latn-CS" w:eastAsia="sr-Latn-CS"/>
              </w:rPr>
              <w:t>I (</w:t>
            </w:r>
            <w:r>
              <w:rPr>
                <w:rFonts w:ascii="Times New Roman" w:hAnsi="Times New Roman"/>
                <w:b/>
                <w:sz w:val="24"/>
                <w:szCs w:val="24"/>
                <w:u w:val="single"/>
                <w:lang w:val="sr-Cyrl-CS" w:eastAsia="sr-Latn-CS"/>
              </w:rPr>
              <w:t>спрат</w:t>
            </w:r>
            <w:r>
              <w:rPr>
                <w:rFonts w:ascii="Times New Roman" w:hAnsi="Times New Roman"/>
                <w:b/>
                <w:sz w:val="24"/>
                <w:szCs w:val="24"/>
                <w:u w:val="single"/>
                <w:lang w:val="sr-Latn-CS" w:eastAsia="sr-Latn-CS"/>
              </w:rPr>
              <w:t>)</w:t>
            </w:r>
          </w:p>
        </w:tc>
        <w:tc>
          <w:tcPr>
            <w:tcW w:w="567" w:type="dxa"/>
            <w:tcBorders>
              <w:top w:val="single" w:sz="4" w:space="0" w:color="auto"/>
              <w:left w:val="single" w:sz="4" w:space="0" w:color="auto"/>
              <w:bottom w:val="single" w:sz="4" w:space="0" w:color="auto"/>
              <w:right w:val="single" w:sz="4" w:space="0" w:color="auto"/>
            </w:tcBorders>
          </w:tcPr>
          <w:p w:rsidR="005C4E1E" w:rsidRPr="007679FE" w:rsidRDefault="005C4E1E" w:rsidP="00957CF3">
            <w:pPr>
              <w:spacing w:after="0" w:line="240" w:lineRule="auto"/>
              <w:jc w:val="center"/>
              <w:rPr>
                <w:rFonts w:ascii="Times New Roman" w:eastAsia="Calibri" w:hAnsi="Times New Roman"/>
                <w:iCs/>
                <w:lang w:val="sr-Cyrl-CS"/>
              </w:rPr>
            </w:pPr>
            <w:r>
              <w:rPr>
                <w:rFonts w:ascii="Times New Roman" w:eastAsia="Calibri" w:hAnsi="Times New Roman"/>
                <w:iCs/>
                <w:lang w:val="sr-Cyrl-CS"/>
              </w:rPr>
              <w:t>2</w:t>
            </w:r>
          </w:p>
        </w:tc>
        <w:tc>
          <w:tcPr>
            <w:tcW w:w="993" w:type="dxa"/>
            <w:tcBorders>
              <w:top w:val="sing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c>
          <w:tcPr>
            <w:tcW w:w="1417" w:type="dxa"/>
            <w:tcBorders>
              <w:top w:val="sing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r>
      <w:tr w:rsidR="005C4E1E" w:rsidRPr="00E33219">
        <w:trPr>
          <w:trHeight w:val="299"/>
        </w:trPr>
        <w:tc>
          <w:tcPr>
            <w:tcW w:w="392" w:type="dxa"/>
            <w:tcBorders>
              <w:top w:val="single" w:sz="4" w:space="0" w:color="auto"/>
              <w:left w:val="single" w:sz="4" w:space="0" w:color="auto"/>
              <w:bottom w:val="single" w:sz="4" w:space="0" w:color="auto"/>
              <w:right w:val="single" w:sz="4" w:space="0" w:color="auto"/>
            </w:tcBorders>
          </w:tcPr>
          <w:p w:rsidR="005C4E1E" w:rsidRPr="00E33219" w:rsidRDefault="005C4E1E" w:rsidP="00E33219">
            <w:pPr>
              <w:autoSpaceDE w:val="0"/>
              <w:autoSpaceDN w:val="0"/>
              <w:adjustRightInd w:val="0"/>
              <w:spacing w:after="0" w:line="240" w:lineRule="auto"/>
              <w:jc w:val="center"/>
              <w:rPr>
                <w:rFonts w:ascii="Times New Roman" w:eastAsia="Calibri" w:hAnsi="Times New Roman"/>
                <w:iCs/>
              </w:rPr>
            </w:pPr>
            <w:r w:rsidRPr="00E33219">
              <w:rPr>
                <w:rFonts w:ascii="Times New Roman" w:eastAsia="Calibri" w:hAnsi="Times New Roman"/>
                <w:iCs/>
              </w:rPr>
              <w:t>4.</w:t>
            </w:r>
          </w:p>
        </w:tc>
        <w:tc>
          <w:tcPr>
            <w:tcW w:w="4818" w:type="dxa"/>
            <w:tcBorders>
              <w:top w:val="single" w:sz="4" w:space="0" w:color="auto"/>
              <w:left w:val="single" w:sz="4" w:space="0" w:color="auto"/>
              <w:bottom w:val="single" w:sz="4" w:space="0" w:color="auto"/>
              <w:right w:val="single" w:sz="4" w:space="0" w:color="auto"/>
            </w:tcBorders>
          </w:tcPr>
          <w:p w:rsidR="005C4E1E" w:rsidRPr="00E33219" w:rsidRDefault="005C4E1E" w:rsidP="00957CF3">
            <w:pPr>
              <w:spacing w:after="0" w:line="240" w:lineRule="auto"/>
              <w:rPr>
                <w:rFonts w:ascii="Times New Roman" w:hAnsi="Times New Roman"/>
                <w:sz w:val="24"/>
                <w:szCs w:val="24"/>
              </w:rPr>
            </w:pPr>
            <w:r>
              <w:rPr>
                <w:rFonts w:ascii="Times New Roman" w:hAnsi="Times New Roman"/>
                <w:b/>
                <w:sz w:val="24"/>
                <w:szCs w:val="24"/>
                <w:u w:val="single"/>
                <w:lang w:eastAsia="sr-Latn-CS"/>
              </w:rPr>
              <w:t xml:space="preserve">ПВЦ прозор - </w:t>
            </w:r>
            <w:r>
              <w:rPr>
                <w:rFonts w:ascii="Times New Roman" w:hAnsi="Times New Roman"/>
                <w:b/>
                <w:sz w:val="24"/>
                <w:szCs w:val="24"/>
                <w:u w:val="single"/>
                <w:lang w:val="sr-Cyrl-CS" w:eastAsia="sr-Latn-CS"/>
              </w:rPr>
              <w:t xml:space="preserve">димензије 420/230 пос </w:t>
            </w:r>
            <w:r>
              <w:rPr>
                <w:rFonts w:ascii="Times New Roman" w:hAnsi="Times New Roman"/>
                <w:b/>
                <w:sz w:val="24"/>
                <w:szCs w:val="24"/>
                <w:u w:val="single"/>
                <w:lang w:eastAsia="sr-Latn-CS"/>
              </w:rPr>
              <w:t>V</w:t>
            </w:r>
            <w:r>
              <w:rPr>
                <w:rFonts w:ascii="Times New Roman" w:hAnsi="Times New Roman"/>
                <w:b/>
                <w:sz w:val="24"/>
                <w:szCs w:val="24"/>
                <w:u w:val="single"/>
                <w:lang w:val="sr-Latn-CS" w:eastAsia="sr-Latn-CS"/>
              </w:rPr>
              <w:t>II (</w:t>
            </w:r>
            <w:r>
              <w:rPr>
                <w:rFonts w:ascii="Times New Roman" w:hAnsi="Times New Roman"/>
                <w:b/>
                <w:sz w:val="24"/>
                <w:szCs w:val="24"/>
                <w:u w:val="single"/>
                <w:lang w:val="sr-Cyrl-CS" w:eastAsia="sr-Latn-CS"/>
              </w:rPr>
              <w:t>спрат</w:t>
            </w:r>
            <w:r>
              <w:rPr>
                <w:rFonts w:ascii="Times New Roman" w:hAnsi="Times New Roman"/>
                <w:b/>
                <w:sz w:val="24"/>
                <w:szCs w:val="24"/>
                <w:u w:val="single"/>
                <w:lang w:val="sr-Latn-CS" w:eastAsia="sr-Latn-CS"/>
              </w:rPr>
              <w:t>)</w:t>
            </w:r>
          </w:p>
        </w:tc>
        <w:tc>
          <w:tcPr>
            <w:tcW w:w="567" w:type="dxa"/>
            <w:tcBorders>
              <w:top w:val="single" w:sz="4" w:space="0" w:color="auto"/>
              <w:left w:val="single" w:sz="4" w:space="0" w:color="auto"/>
              <w:bottom w:val="single" w:sz="4" w:space="0" w:color="auto"/>
              <w:right w:val="single" w:sz="4" w:space="0" w:color="auto"/>
            </w:tcBorders>
          </w:tcPr>
          <w:p w:rsidR="005C4E1E" w:rsidRPr="00E33219" w:rsidRDefault="005C4E1E" w:rsidP="00957CF3">
            <w:pPr>
              <w:spacing w:after="0" w:line="240" w:lineRule="auto"/>
              <w:jc w:val="center"/>
              <w:rPr>
                <w:rFonts w:ascii="Times New Roman" w:eastAsia="Calibri" w:hAnsi="Times New Roman"/>
                <w:iCs/>
              </w:rPr>
            </w:pPr>
            <w:r w:rsidRPr="00E33219">
              <w:rPr>
                <w:rFonts w:ascii="Times New Roman" w:eastAsia="Calibri" w:hAnsi="Times New Roman"/>
                <w:iCs/>
              </w:rPr>
              <w:t>1</w:t>
            </w:r>
          </w:p>
        </w:tc>
        <w:tc>
          <w:tcPr>
            <w:tcW w:w="993" w:type="dxa"/>
            <w:tcBorders>
              <w:top w:val="single" w:sz="4" w:space="0" w:color="auto"/>
              <w:left w:val="single" w:sz="4" w:space="0" w:color="auto"/>
              <w:bottom w:val="single" w:sz="4" w:space="0" w:color="auto"/>
              <w:right w:val="single" w:sz="4" w:space="0" w:color="auto"/>
            </w:tcBorders>
          </w:tcPr>
          <w:p w:rsidR="005C4E1E" w:rsidRPr="00E33219" w:rsidRDefault="005C4E1E" w:rsidP="00E33219">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4E1E" w:rsidRPr="00E33219" w:rsidRDefault="005C4E1E" w:rsidP="00E33219">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5C4E1E" w:rsidRPr="00E33219" w:rsidRDefault="005C4E1E" w:rsidP="00E33219">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C4E1E" w:rsidRDefault="005C4E1E" w:rsidP="00E33219">
            <w:pPr>
              <w:spacing w:after="0" w:line="240" w:lineRule="auto"/>
            </w:pPr>
          </w:p>
        </w:tc>
      </w:tr>
      <w:tr w:rsidR="00AE4DA6" w:rsidRPr="00E33219">
        <w:trPr>
          <w:trHeight w:val="299"/>
        </w:trPr>
        <w:tc>
          <w:tcPr>
            <w:tcW w:w="6770" w:type="dxa"/>
            <w:gridSpan w:val="4"/>
            <w:tcBorders>
              <w:top w:val="double" w:sz="4" w:space="0" w:color="auto"/>
              <w:left w:val="single" w:sz="4" w:space="0" w:color="auto"/>
              <w:bottom w:val="single" w:sz="4" w:space="0" w:color="auto"/>
              <w:right w:val="single" w:sz="4" w:space="0" w:color="auto"/>
            </w:tcBorders>
            <w:vAlign w:val="center"/>
          </w:tcPr>
          <w:p w:rsidR="00AE4DA6" w:rsidRPr="00E33219" w:rsidRDefault="00AE4DA6" w:rsidP="00E33219">
            <w:pPr>
              <w:spacing w:before="240" w:after="240" w:line="240" w:lineRule="auto"/>
              <w:rPr>
                <w:rFonts w:ascii="Times New Roman" w:hAnsi="Times New Roman"/>
                <w:b/>
                <w:bCs/>
                <w:iCs/>
                <w:szCs w:val="24"/>
                <w:lang w:val="sr-Cyrl-CS"/>
              </w:rPr>
            </w:pPr>
            <w:r w:rsidRPr="00E33219">
              <w:rPr>
                <w:rFonts w:ascii="Times New Roman" w:hAnsi="Times New Roman"/>
                <w:b/>
                <w:bCs/>
                <w:iCs/>
                <w:szCs w:val="24"/>
                <w:lang w:val="sr-Cyrl-CS"/>
              </w:rPr>
              <w:t>Укупна цена радова кој</w:t>
            </w:r>
            <w:r w:rsidRPr="00E33219">
              <w:rPr>
                <w:rFonts w:ascii="Times New Roman" w:hAnsi="Times New Roman"/>
                <w:b/>
                <w:bCs/>
                <w:iCs/>
                <w:szCs w:val="24"/>
              </w:rPr>
              <w:t>и</w:t>
            </w:r>
            <w:r w:rsidRPr="00E33219">
              <w:rPr>
                <w:rFonts w:ascii="Times New Roman" w:hAnsi="Times New Roman"/>
                <w:b/>
                <w:bCs/>
                <w:iCs/>
                <w:szCs w:val="24"/>
                <w:lang w:val="sr-Cyrl-CS"/>
              </w:rPr>
              <w:t xml:space="preserve"> су предмет набавке (од 1 до 6) без ПДВ</w:t>
            </w:r>
          </w:p>
        </w:tc>
        <w:tc>
          <w:tcPr>
            <w:tcW w:w="1417" w:type="dxa"/>
            <w:tcBorders>
              <w:top w:val="double" w:sz="4" w:space="0" w:color="auto"/>
              <w:left w:val="single" w:sz="4" w:space="0" w:color="auto"/>
              <w:bottom w:val="single" w:sz="4" w:space="0" w:color="auto"/>
              <w:right w:val="nil"/>
            </w:tcBorders>
          </w:tcPr>
          <w:p w:rsidR="00AE4DA6" w:rsidRPr="00E33219" w:rsidRDefault="00AE4DA6" w:rsidP="00E33219">
            <w:pPr>
              <w:spacing w:before="240" w:after="240" w:line="240" w:lineRule="auto"/>
              <w:rPr>
                <w:rFonts w:ascii="Times New Roman" w:hAnsi="Times New Roman"/>
                <w:b/>
                <w:bCs/>
                <w:iCs/>
                <w:szCs w:val="24"/>
                <w:lang w:val="sr-Cyrl-CS"/>
              </w:rPr>
            </w:pPr>
          </w:p>
        </w:tc>
        <w:tc>
          <w:tcPr>
            <w:tcW w:w="709" w:type="dxa"/>
            <w:tcBorders>
              <w:top w:val="double" w:sz="4" w:space="0" w:color="auto"/>
              <w:left w:val="nil"/>
              <w:bottom w:val="single" w:sz="4" w:space="0" w:color="auto"/>
              <w:right w:val="nil"/>
            </w:tcBorders>
          </w:tcPr>
          <w:p w:rsidR="00AE4DA6" w:rsidRPr="00E33219" w:rsidRDefault="00AE4DA6" w:rsidP="00E33219">
            <w:pPr>
              <w:spacing w:before="240" w:after="240" w:line="240" w:lineRule="auto"/>
              <w:rPr>
                <w:rFonts w:ascii="Times New Roman" w:hAnsi="Times New Roman"/>
                <w:b/>
                <w:bCs/>
                <w:iCs/>
                <w:szCs w:val="24"/>
                <w:lang w:val="sr-Cyrl-CS"/>
              </w:rPr>
            </w:pPr>
          </w:p>
        </w:tc>
        <w:tc>
          <w:tcPr>
            <w:tcW w:w="1559" w:type="dxa"/>
            <w:tcBorders>
              <w:top w:val="double" w:sz="4" w:space="0" w:color="auto"/>
              <w:left w:val="nil"/>
              <w:bottom w:val="single" w:sz="4" w:space="0" w:color="auto"/>
              <w:right w:val="single" w:sz="4" w:space="0" w:color="auto"/>
            </w:tcBorders>
          </w:tcPr>
          <w:p w:rsidR="00AE4DA6" w:rsidRPr="00E33219" w:rsidRDefault="00AE4DA6" w:rsidP="00E33219">
            <w:pPr>
              <w:spacing w:before="240" w:after="240" w:line="240" w:lineRule="auto"/>
              <w:rPr>
                <w:rFonts w:ascii="Times New Roman" w:hAnsi="Times New Roman"/>
                <w:b/>
                <w:bCs/>
                <w:iCs/>
                <w:szCs w:val="24"/>
                <w:lang w:val="sr-Cyrl-CS"/>
              </w:rPr>
            </w:pPr>
          </w:p>
        </w:tc>
      </w:tr>
      <w:tr w:rsidR="00AE4DA6" w:rsidRPr="00E33219">
        <w:trPr>
          <w:trHeight w:val="299"/>
        </w:trPr>
        <w:tc>
          <w:tcPr>
            <w:tcW w:w="6770" w:type="dxa"/>
            <w:gridSpan w:val="4"/>
            <w:tcBorders>
              <w:top w:val="single" w:sz="4" w:space="0" w:color="auto"/>
              <w:left w:val="single" w:sz="4" w:space="0" w:color="auto"/>
              <w:bottom w:val="single" w:sz="4" w:space="0" w:color="auto"/>
              <w:right w:val="single" w:sz="4" w:space="0" w:color="auto"/>
            </w:tcBorders>
            <w:vAlign w:val="center"/>
          </w:tcPr>
          <w:p w:rsidR="00AE4DA6" w:rsidRPr="00E33219" w:rsidRDefault="00AE4DA6" w:rsidP="00E33219">
            <w:pPr>
              <w:spacing w:before="240" w:after="240" w:line="240" w:lineRule="auto"/>
              <w:rPr>
                <w:rFonts w:ascii="Times New Roman" w:hAnsi="Times New Roman"/>
                <w:b/>
                <w:szCs w:val="24"/>
              </w:rPr>
            </w:pPr>
            <w:r w:rsidRPr="00E33219">
              <w:rPr>
                <w:rFonts w:ascii="Times New Roman" w:hAnsi="Times New Roman"/>
                <w:b/>
                <w:bCs/>
                <w:iCs/>
                <w:szCs w:val="24"/>
                <w:lang w:val="sr-Cyrl-CS"/>
              </w:rPr>
              <w:t>Укупна цена радова који су предмет набавке (од 1 до 6) са ПДВ</w:t>
            </w:r>
          </w:p>
        </w:tc>
        <w:tc>
          <w:tcPr>
            <w:tcW w:w="1417" w:type="dxa"/>
            <w:tcBorders>
              <w:top w:val="single" w:sz="4" w:space="0" w:color="auto"/>
              <w:left w:val="single" w:sz="4" w:space="0" w:color="auto"/>
              <w:bottom w:val="single" w:sz="4" w:space="0" w:color="auto"/>
              <w:right w:val="nil"/>
            </w:tcBorders>
          </w:tcPr>
          <w:p w:rsidR="00AE4DA6" w:rsidRPr="00E33219" w:rsidRDefault="00AE4DA6" w:rsidP="00E33219">
            <w:pPr>
              <w:spacing w:before="240" w:after="240" w:line="240" w:lineRule="auto"/>
              <w:rPr>
                <w:lang w:val="sr-Cyrl-CS"/>
              </w:rPr>
            </w:pPr>
          </w:p>
        </w:tc>
        <w:tc>
          <w:tcPr>
            <w:tcW w:w="709" w:type="dxa"/>
            <w:tcBorders>
              <w:top w:val="single" w:sz="4" w:space="0" w:color="auto"/>
              <w:left w:val="nil"/>
              <w:bottom w:val="single" w:sz="4" w:space="0" w:color="auto"/>
              <w:right w:val="nil"/>
            </w:tcBorders>
          </w:tcPr>
          <w:p w:rsidR="00AE4DA6" w:rsidRPr="00E33219" w:rsidRDefault="00AE4DA6" w:rsidP="00E33219">
            <w:pPr>
              <w:spacing w:before="240" w:after="240" w:line="240" w:lineRule="auto"/>
              <w:rPr>
                <w:lang w:val="sr-Cyrl-CS"/>
              </w:rPr>
            </w:pPr>
          </w:p>
        </w:tc>
        <w:tc>
          <w:tcPr>
            <w:tcW w:w="1559" w:type="dxa"/>
            <w:tcBorders>
              <w:top w:val="single" w:sz="4" w:space="0" w:color="auto"/>
              <w:left w:val="nil"/>
              <w:bottom w:val="single" w:sz="4" w:space="0" w:color="auto"/>
              <w:right w:val="single" w:sz="4" w:space="0" w:color="auto"/>
            </w:tcBorders>
          </w:tcPr>
          <w:p w:rsidR="00AE4DA6" w:rsidRPr="00E33219" w:rsidRDefault="00AE4DA6" w:rsidP="00E33219">
            <w:pPr>
              <w:spacing w:before="240" w:after="240" w:line="240" w:lineRule="auto"/>
              <w:rPr>
                <w:lang w:val="sr-Cyrl-CS"/>
              </w:rPr>
            </w:pPr>
          </w:p>
        </w:tc>
      </w:tr>
    </w:tbl>
    <w:p w:rsidR="00AE4DA6" w:rsidRDefault="00AE4DA6" w:rsidP="00AE4DA6">
      <w:pPr>
        <w:widowControl w:val="0"/>
        <w:tabs>
          <w:tab w:val="left" w:pos="2700"/>
          <w:tab w:val="left" w:pos="9360"/>
        </w:tabs>
        <w:autoSpaceDE w:val="0"/>
        <w:autoSpaceDN w:val="0"/>
        <w:adjustRightInd w:val="0"/>
        <w:spacing w:after="0" w:line="270" w:lineRule="exact"/>
        <w:ind w:left="-180" w:right="-50"/>
        <w:jc w:val="both"/>
        <w:rPr>
          <w:rFonts w:ascii="Times New Roman" w:hAnsi="Times New Roman"/>
          <w:spacing w:val="-8"/>
          <w:sz w:val="24"/>
          <w:szCs w:val="24"/>
        </w:rPr>
      </w:pPr>
    </w:p>
    <w:p w:rsidR="00AE4DA6" w:rsidRDefault="00AE4DA6" w:rsidP="00AE4DA6">
      <w:pPr>
        <w:pStyle w:val="Header"/>
        <w:tabs>
          <w:tab w:val="left" w:pos="720"/>
          <w:tab w:val="left" w:pos="7032"/>
        </w:tabs>
        <w:rPr>
          <w:color w:val="auto"/>
          <w:lang w:val="sr-Cyrl-CS"/>
        </w:rPr>
      </w:pPr>
    </w:p>
    <w:p w:rsidR="00AE4DA6" w:rsidRDefault="00AE4DA6" w:rsidP="00AE4DA6">
      <w:pPr>
        <w:pStyle w:val="Header"/>
        <w:tabs>
          <w:tab w:val="left" w:pos="720"/>
          <w:tab w:val="left" w:pos="7032"/>
        </w:tabs>
        <w:jc w:val="both"/>
        <w:rPr>
          <w:color w:val="auto"/>
          <w:lang w:val="sr-Cyrl-CS"/>
        </w:rPr>
      </w:pPr>
      <w:r>
        <w:rPr>
          <w:color w:val="auto"/>
          <w:lang w:val="sr-Cyrl-CS"/>
        </w:rPr>
        <w:t>Напомена: Сви остали непоменути и  зависни трошкови морају бити укључени у цену добара.</w:t>
      </w:r>
    </w:p>
    <w:p w:rsidR="00AE4DA6" w:rsidRDefault="00AE4DA6" w:rsidP="00AE4DA6">
      <w:pPr>
        <w:autoSpaceDE w:val="0"/>
        <w:autoSpaceDN w:val="0"/>
        <w:adjustRightInd w:val="0"/>
        <w:ind w:firstLine="720"/>
        <w:jc w:val="both"/>
        <w:rPr>
          <w:rFonts w:ascii="Times New Roman" w:hAnsi="Times New Roman"/>
          <w:b/>
          <w:sz w:val="24"/>
          <w:szCs w:val="24"/>
          <w:lang w:val="sr-Cyrl-CS"/>
        </w:rPr>
      </w:pPr>
    </w:p>
    <w:p w:rsidR="00AE4DA6" w:rsidRDefault="00AE4DA6" w:rsidP="00AE4DA6">
      <w:pPr>
        <w:autoSpaceDE w:val="0"/>
        <w:autoSpaceDN w:val="0"/>
        <w:adjustRightInd w:val="0"/>
        <w:ind w:firstLine="720"/>
        <w:jc w:val="both"/>
        <w:rPr>
          <w:rFonts w:ascii="Times New Roman" w:hAnsi="Times New Roman"/>
          <w:b/>
          <w:sz w:val="24"/>
          <w:szCs w:val="24"/>
          <w:lang w:val="sr-Cyrl-CS"/>
        </w:rPr>
      </w:pPr>
    </w:p>
    <w:p w:rsidR="00AE4DA6" w:rsidRDefault="00AE4DA6" w:rsidP="00AE4DA6">
      <w:pPr>
        <w:autoSpaceDE w:val="0"/>
        <w:autoSpaceDN w:val="0"/>
        <w:adjustRightInd w:val="0"/>
        <w:ind w:firstLine="720"/>
        <w:jc w:val="both"/>
        <w:rPr>
          <w:rFonts w:ascii="Times New Roman" w:hAnsi="Times New Roman"/>
          <w:b/>
          <w:sz w:val="24"/>
          <w:szCs w:val="24"/>
          <w:lang w:val="sr-Cyrl-CS"/>
        </w:rPr>
      </w:pPr>
      <w:r>
        <w:rPr>
          <w:rFonts w:ascii="Times New Roman" w:hAnsi="Times New Roman"/>
          <w:b/>
          <w:sz w:val="24"/>
          <w:szCs w:val="24"/>
          <w:lang w:val="sr-Cyrl-CS"/>
        </w:rPr>
        <w:t>УПУТСТВО О НАЧИНУ ПОПУЊАВАЊА ОБРАСЦА СТРУКТУРЕ ЦЕНА:</w:t>
      </w:r>
    </w:p>
    <w:p w:rsidR="00AE4DA6" w:rsidRDefault="00AE4DA6" w:rsidP="00AE4DA6">
      <w:pPr>
        <w:autoSpaceDE w:val="0"/>
        <w:autoSpaceDN w:val="0"/>
        <w:adjustRightInd w:val="0"/>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Образац структуре цена</w:t>
      </w:r>
      <w:r>
        <w:rPr>
          <w:rFonts w:ascii="Times New Roman" w:hAnsi="Times New Roman"/>
          <w:sz w:val="24"/>
          <w:szCs w:val="24"/>
          <w:lang w:val="ru-RU"/>
        </w:rPr>
        <w:t xml:space="preserve"> мора бити попуњен тако да се може проверити усклађеност</w:t>
      </w:r>
      <w:r>
        <w:rPr>
          <w:rFonts w:ascii="Times New Roman" w:hAnsi="Times New Roman"/>
          <w:sz w:val="24"/>
          <w:szCs w:val="24"/>
          <w:lang w:val="sr-Cyrl-CS"/>
        </w:rPr>
        <w:t xml:space="preserve"> појединачних</w:t>
      </w:r>
      <w:r>
        <w:rPr>
          <w:rFonts w:ascii="Times New Roman" w:hAnsi="Times New Roman"/>
          <w:sz w:val="24"/>
          <w:szCs w:val="24"/>
          <w:lang w:val="ru-RU"/>
        </w:rPr>
        <w:t xml:space="preserve"> цена са трошковима.</w:t>
      </w:r>
    </w:p>
    <w:p w:rsidR="00AE4DA6" w:rsidRDefault="00AE4DA6" w:rsidP="00AE4DA6">
      <w:pPr>
        <w:autoSpaceDE w:val="0"/>
        <w:autoSpaceDN w:val="0"/>
        <w:adjustRightInd w:val="0"/>
        <w:spacing w:line="240" w:lineRule="auto"/>
        <w:ind w:firstLine="720"/>
        <w:jc w:val="both"/>
        <w:rPr>
          <w:rFonts w:ascii="Times New Roman" w:hAnsi="Times New Roman"/>
          <w:sz w:val="24"/>
          <w:szCs w:val="24"/>
          <w:lang w:val="ru-RU"/>
        </w:rPr>
      </w:pPr>
      <w:r>
        <w:rPr>
          <w:rFonts w:ascii="Times New Roman" w:hAnsi="Times New Roman"/>
          <w:sz w:val="24"/>
          <w:szCs w:val="24"/>
          <w:lang w:val="ru-RU"/>
        </w:rPr>
        <w:t>У Обрасцу структуре цена морају бити приказан</w:t>
      </w:r>
      <w:r>
        <w:rPr>
          <w:rFonts w:ascii="Times New Roman" w:hAnsi="Times New Roman"/>
          <w:sz w:val="24"/>
          <w:szCs w:val="24"/>
        </w:rPr>
        <w:t xml:space="preserve">е </w:t>
      </w:r>
      <w:r>
        <w:rPr>
          <w:rFonts w:ascii="Times New Roman" w:hAnsi="Times New Roman"/>
          <w:sz w:val="24"/>
          <w:szCs w:val="24"/>
          <w:lang w:val="sr-Cyrl-CS"/>
        </w:rPr>
        <w:t>цене по ставкама</w:t>
      </w:r>
      <w:r>
        <w:rPr>
          <w:rFonts w:ascii="Times New Roman" w:hAnsi="Times New Roman"/>
          <w:sz w:val="24"/>
          <w:szCs w:val="24"/>
          <w:lang w:val="ru-RU"/>
        </w:rPr>
        <w:t xml:space="preserve">, у динарима или еврима, </w:t>
      </w:r>
      <w:r>
        <w:rPr>
          <w:rFonts w:ascii="Times New Roman" w:hAnsi="Times New Roman"/>
          <w:sz w:val="24"/>
          <w:szCs w:val="24"/>
        </w:rPr>
        <w:t>стопа ПДВ,</w:t>
      </w:r>
      <w:r>
        <w:rPr>
          <w:rFonts w:ascii="Times New Roman" w:hAnsi="Times New Roman"/>
          <w:sz w:val="24"/>
          <w:szCs w:val="24"/>
          <w:lang w:val="sr-Cyrl-CS"/>
        </w:rPr>
        <w:t xml:space="preserve"> укупна цена без ПДВ</w:t>
      </w:r>
      <w:r>
        <w:rPr>
          <w:rFonts w:ascii="Times New Roman" w:hAnsi="Times New Roman"/>
          <w:sz w:val="24"/>
          <w:szCs w:val="24"/>
          <w:lang w:val="ru-RU"/>
        </w:rPr>
        <w:t xml:space="preserve"> и са ПДВ. </w:t>
      </w:r>
    </w:p>
    <w:p w:rsidR="00AE4DA6" w:rsidRPr="005C4E1E" w:rsidRDefault="00AE4DA6" w:rsidP="005C4E1E">
      <w:pPr>
        <w:autoSpaceDE w:val="0"/>
        <w:autoSpaceDN w:val="0"/>
        <w:adjustRightInd w:val="0"/>
        <w:spacing w:line="240" w:lineRule="auto"/>
        <w:ind w:firstLine="720"/>
        <w:jc w:val="both"/>
        <w:rPr>
          <w:rFonts w:ascii="Times New Roman" w:hAnsi="Times New Roman"/>
          <w:sz w:val="24"/>
          <w:szCs w:val="24"/>
          <w:lang w:val="ru-RU"/>
        </w:rPr>
      </w:pPr>
      <w:r>
        <w:rPr>
          <w:rFonts w:ascii="Times New Roman" w:hAnsi="Times New Roman"/>
          <w:sz w:val="24"/>
          <w:szCs w:val="24"/>
          <w:lang w:val="ru-RU"/>
        </w:rPr>
        <w:t>Цена добијена сабирањем поједина</w:t>
      </w:r>
      <w:r w:rsidR="005C4E1E">
        <w:rPr>
          <w:rFonts w:ascii="Times New Roman" w:hAnsi="Times New Roman"/>
          <w:sz w:val="24"/>
          <w:szCs w:val="24"/>
          <w:lang w:val="ru-RU"/>
        </w:rPr>
        <w:t>чних цена од тачке 1 до тачке 4</w:t>
      </w:r>
      <w:r>
        <w:rPr>
          <w:rFonts w:ascii="Times New Roman" w:hAnsi="Times New Roman"/>
          <w:sz w:val="24"/>
          <w:szCs w:val="24"/>
          <w:lang w:val="ru-RU"/>
        </w:rPr>
        <w:t xml:space="preserve"> без ПДВ, служиће уједно и као цена за избор најповољнијег понуђача.</w:t>
      </w:r>
    </w:p>
    <w:p w:rsidR="00AE4DA6" w:rsidRDefault="00AE4DA6" w:rsidP="00AE4DA6">
      <w:pPr>
        <w:tabs>
          <w:tab w:val="left" w:pos="90"/>
        </w:tabs>
        <w:spacing w:before="100" w:beforeAutospacing="1" w:after="100" w:afterAutospacing="1" w:line="240" w:lineRule="auto"/>
        <w:ind w:left="90"/>
        <w:contextualSpacing/>
        <w:jc w:val="both"/>
        <w:rPr>
          <w:rFonts w:ascii="Times New Roman" w:hAnsi="Times New Roman"/>
          <w:sz w:val="24"/>
          <w:szCs w:val="24"/>
          <w:lang w:val="sr-Cyrl-CS" w:eastAsia="sr-Latn-CS"/>
        </w:rPr>
      </w:pPr>
    </w:p>
    <w:tbl>
      <w:tblPr>
        <w:tblW w:w="0" w:type="auto"/>
        <w:tblLayout w:type="fixed"/>
        <w:tblLook w:val="0000"/>
      </w:tblPr>
      <w:tblGrid>
        <w:gridCol w:w="3080"/>
        <w:gridCol w:w="3068"/>
        <w:gridCol w:w="3094"/>
      </w:tblGrid>
      <w:tr w:rsidR="00AE4DA6">
        <w:tc>
          <w:tcPr>
            <w:tcW w:w="3080" w:type="dxa"/>
            <w:vAlign w:val="center"/>
          </w:tcPr>
          <w:p w:rsidR="00AE4DA6" w:rsidRDefault="00AE4DA6">
            <w:pPr>
              <w:pStyle w:val="BodyText2"/>
              <w:spacing w:line="100" w:lineRule="atLeast"/>
              <w:jc w:val="center"/>
              <w:rPr>
                <w:color w:val="auto"/>
              </w:rPr>
            </w:pPr>
            <w:r w:rsidRPr="0030061B">
              <w:rPr>
                <w:color w:val="auto"/>
                <w:lang w:val="sr-Latn-CS"/>
              </w:rPr>
              <w:t>Датум:</w:t>
            </w:r>
          </w:p>
        </w:tc>
        <w:tc>
          <w:tcPr>
            <w:tcW w:w="3068" w:type="dxa"/>
            <w:vAlign w:val="center"/>
          </w:tcPr>
          <w:p w:rsidR="00AE4DA6" w:rsidRDefault="00AE4DA6">
            <w:pPr>
              <w:pStyle w:val="BodyText2"/>
              <w:spacing w:line="100" w:lineRule="atLeast"/>
              <w:jc w:val="center"/>
              <w:rPr>
                <w:color w:val="auto"/>
              </w:rPr>
            </w:pPr>
            <w:r w:rsidRPr="0030061B">
              <w:rPr>
                <w:color w:val="auto"/>
                <w:lang w:val="sr-Latn-CS"/>
              </w:rPr>
              <w:t>М.П.</w:t>
            </w:r>
          </w:p>
        </w:tc>
        <w:tc>
          <w:tcPr>
            <w:tcW w:w="3094" w:type="dxa"/>
            <w:vAlign w:val="center"/>
          </w:tcPr>
          <w:p w:rsidR="00AE4DA6" w:rsidRDefault="00AE4DA6">
            <w:pPr>
              <w:pStyle w:val="BodyText2"/>
              <w:spacing w:line="100" w:lineRule="atLeast"/>
              <w:jc w:val="center"/>
              <w:rPr>
                <w:color w:val="auto"/>
              </w:rPr>
            </w:pPr>
            <w:r w:rsidRPr="0030061B">
              <w:rPr>
                <w:color w:val="auto"/>
                <w:lang w:val="sr-Latn-CS"/>
              </w:rPr>
              <w:t>Потпис понуђача</w:t>
            </w:r>
          </w:p>
        </w:tc>
      </w:tr>
      <w:tr w:rsidR="00AE4DA6">
        <w:tc>
          <w:tcPr>
            <w:tcW w:w="3080" w:type="dxa"/>
            <w:tcBorders>
              <w:top w:val="nil"/>
              <w:left w:val="nil"/>
              <w:bottom w:val="single" w:sz="4" w:space="0" w:color="000000"/>
              <w:right w:val="nil"/>
            </w:tcBorders>
          </w:tcPr>
          <w:p w:rsidR="00AE4DA6" w:rsidRDefault="00AE4DA6">
            <w:pPr>
              <w:pStyle w:val="BodyText2"/>
              <w:snapToGrid w:val="0"/>
              <w:spacing w:line="100" w:lineRule="atLeast"/>
              <w:jc w:val="both"/>
              <w:rPr>
                <w:color w:val="auto"/>
              </w:rPr>
            </w:pPr>
          </w:p>
        </w:tc>
        <w:tc>
          <w:tcPr>
            <w:tcW w:w="3068" w:type="dxa"/>
          </w:tcPr>
          <w:p w:rsidR="00AE4DA6" w:rsidRDefault="00AE4DA6">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AE4DA6" w:rsidRDefault="00AE4DA6">
            <w:pPr>
              <w:pStyle w:val="BodyText2"/>
              <w:snapToGrid w:val="0"/>
              <w:spacing w:line="100" w:lineRule="atLeast"/>
              <w:jc w:val="both"/>
              <w:rPr>
                <w:color w:val="auto"/>
              </w:rPr>
            </w:pPr>
          </w:p>
        </w:tc>
      </w:tr>
    </w:tbl>
    <w:p w:rsidR="00AE4DA6" w:rsidRDefault="00AE4DA6" w:rsidP="00AE4DA6">
      <w:pPr>
        <w:shd w:val="clear" w:color="auto" w:fill="FFFFFF"/>
        <w:rPr>
          <w:rFonts w:ascii="Times New Roman" w:hAnsi="Times New Roman"/>
          <w:b/>
          <w:bCs/>
          <w:iCs/>
          <w:sz w:val="28"/>
          <w:szCs w:val="28"/>
          <w:lang w:val="sr-Cyrl-CS"/>
        </w:rPr>
      </w:pPr>
    </w:p>
    <w:p w:rsidR="00AE4DA6" w:rsidRDefault="00AE4DA6" w:rsidP="00AE4DA6">
      <w:pPr>
        <w:shd w:val="clear" w:color="auto" w:fill="FFFFFF"/>
        <w:rPr>
          <w:rFonts w:ascii="Times New Roman" w:hAnsi="Times New Roman"/>
          <w:b/>
          <w:bCs/>
          <w:iCs/>
          <w:sz w:val="32"/>
          <w:szCs w:val="28"/>
          <w:lang w:val="sr-Cyrl-CS"/>
        </w:rPr>
      </w:pPr>
      <w:r>
        <w:rPr>
          <w:rFonts w:ascii="Times New Roman" w:hAnsi="Times New Roman"/>
          <w:b/>
          <w:bCs/>
          <w:iCs/>
          <w:sz w:val="32"/>
          <w:szCs w:val="28"/>
          <w:lang w:val="sr-Cyrl-CS"/>
        </w:rPr>
        <w:lastRenderedPageBreak/>
        <w:t>9.</w:t>
      </w:r>
      <w:r>
        <w:rPr>
          <w:rFonts w:ascii="Times New Roman" w:hAnsi="Times New Roman"/>
          <w:b/>
          <w:bCs/>
          <w:iCs/>
          <w:sz w:val="32"/>
          <w:szCs w:val="28"/>
        </w:rPr>
        <w:t xml:space="preserve">  ОБРАЗАЦ ТРОШКОВА ПРИПРЕМЕ ПОНУДЕ</w:t>
      </w:r>
    </w:p>
    <w:p w:rsidR="00AE4DA6" w:rsidRDefault="00AE4DA6" w:rsidP="00AE4DA6">
      <w:pPr>
        <w:spacing w:after="120"/>
        <w:jc w:val="both"/>
        <w:rPr>
          <w:rFonts w:ascii="Times New Roman" w:hAnsi="Times New Roman"/>
          <w:b/>
          <w:i/>
          <w:sz w:val="24"/>
          <w:szCs w:val="24"/>
        </w:rPr>
      </w:pPr>
      <w:r>
        <w:rPr>
          <w:rFonts w:ascii="Times New Roman" w:hAnsi="Times New Roman"/>
          <w:sz w:val="24"/>
          <w:szCs w:val="24"/>
        </w:rPr>
        <w:t xml:space="preserve">У складу са чланом 88. </w:t>
      </w:r>
      <w:r>
        <w:rPr>
          <w:rFonts w:ascii="Times New Roman" w:hAnsi="Times New Roman"/>
          <w:sz w:val="24"/>
          <w:szCs w:val="24"/>
          <w:lang w:val="sr-Cyrl-CS"/>
        </w:rPr>
        <w:t>став 1.</w:t>
      </w:r>
      <w:r>
        <w:rPr>
          <w:rFonts w:ascii="Times New Roman" w:hAnsi="Times New Roman"/>
          <w:sz w:val="24"/>
          <w:szCs w:val="24"/>
        </w:rPr>
        <w:t xml:space="preserve"> Закона, понуђач_______________________________________ </w:t>
      </w:r>
      <w:r>
        <w:rPr>
          <w:rFonts w:ascii="Times New Roman" w:hAnsi="Times New Roman"/>
          <w:i/>
          <w:iCs/>
          <w:sz w:val="24"/>
          <w:szCs w:val="24"/>
        </w:rPr>
        <w:t xml:space="preserve">[навести </w:t>
      </w:r>
      <w:r>
        <w:rPr>
          <w:rFonts w:ascii="Times New Roman" w:hAnsi="Times New Roman"/>
          <w:i/>
          <w:iCs/>
          <w:sz w:val="24"/>
          <w:szCs w:val="24"/>
          <w:lang w:val="sr-Cyrl-CS"/>
        </w:rPr>
        <w:t>назив понуђача</w:t>
      </w:r>
      <w:r>
        <w:rPr>
          <w:rFonts w:ascii="Times New Roman" w:hAnsi="Times New Roman"/>
          <w:i/>
          <w:iCs/>
          <w:sz w:val="24"/>
          <w:szCs w:val="24"/>
        </w:rPr>
        <w:t xml:space="preserve">], </w:t>
      </w:r>
      <w:r>
        <w:rPr>
          <w:rFonts w:ascii="Times New Roman" w:hAnsi="Times New Roman"/>
          <w:sz w:val="24"/>
          <w:szCs w:val="24"/>
        </w:rPr>
        <w:t>достав</w:t>
      </w:r>
      <w:r>
        <w:rPr>
          <w:rFonts w:ascii="Times New Roman" w:hAnsi="Times New Roman"/>
          <w:sz w:val="24"/>
          <w:szCs w:val="24"/>
          <w:lang w:val="sr-Cyrl-CS"/>
        </w:rPr>
        <w:t xml:space="preserve">ља </w:t>
      </w:r>
      <w:r>
        <w:rPr>
          <w:rFonts w:ascii="Times New Roman" w:hAnsi="Times New Roman"/>
          <w:sz w:val="24"/>
          <w:szCs w:val="24"/>
        </w:rPr>
        <w:t xml:space="preserve">укупан износ и структуру трошкова припремања понуде, </w:t>
      </w:r>
      <w:r>
        <w:rPr>
          <w:rFonts w:ascii="Times New Roman" w:hAnsi="Times New Roman"/>
          <w:sz w:val="24"/>
          <w:szCs w:val="24"/>
          <w:lang w:val="sr-Cyrl-CS"/>
        </w:rPr>
        <w:t xml:space="preserve">како следи у </w:t>
      </w:r>
      <w:r>
        <w:rPr>
          <w:rFonts w:ascii="Times New Roman" w:hAnsi="Times New Roman"/>
          <w:sz w:val="24"/>
          <w:szCs w:val="24"/>
        </w:rPr>
        <w:t>табели:</w:t>
      </w:r>
    </w:p>
    <w:tbl>
      <w:tblPr>
        <w:tblW w:w="0" w:type="auto"/>
        <w:tblInd w:w="158" w:type="dxa"/>
        <w:tblLayout w:type="fixed"/>
        <w:tblLook w:val="0000"/>
      </w:tblPr>
      <w:tblGrid>
        <w:gridCol w:w="5565"/>
        <w:gridCol w:w="3835"/>
      </w:tblGrid>
      <w:tr w:rsidR="00AE4DA6">
        <w:tc>
          <w:tcPr>
            <w:tcW w:w="5565" w:type="dxa"/>
            <w:tcBorders>
              <w:top w:val="single" w:sz="4" w:space="0" w:color="000000"/>
              <w:left w:val="single" w:sz="4" w:space="0" w:color="000000"/>
              <w:bottom w:val="double" w:sz="4" w:space="0" w:color="auto"/>
              <w:right w:val="nil"/>
            </w:tcBorders>
            <w:shd w:val="clear" w:color="auto" w:fill="F2F2F2"/>
          </w:tcPr>
          <w:p w:rsidR="00AE4DA6" w:rsidRDefault="00AE4DA6">
            <w:pPr>
              <w:spacing w:before="120" w:after="120"/>
              <w:jc w:val="center"/>
              <w:rPr>
                <w:rFonts w:ascii="Times New Roman" w:hAnsi="Times New Roman"/>
                <w:sz w:val="24"/>
                <w:szCs w:val="24"/>
              </w:rPr>
            </w:pPr>
            <w:r>
              <w:rPr>
                <w:rFonts w:ascii="Times New Roman" w:hAnsi="Times New Roman"/>
                <w:sz w:val="24"/>
                <w:szCs w:val="24"/>
              </w:rPr>
              <w:t>Врста трошка</w:t>
            </w:r>
          </w:p>
        </w:tc>
        <w:tc>
          <w:tcPr>
            <w:tcW w:w="3835" w:type="dxa"/>
            <w:tcBorders>
              <w:top w:val="single" w:sz="4" w:space="0" w:color="000000"/>
              <w:left w:val="single" w:sz="4" w:space="0" w:color="000000"/>
              <w:bottom w:val="double" w:sz="4" w:space="0" w:color="auto"/>
              <w:right w:val="single" w:sz="4" w:space="0" w:color="000000"/>
            </w:tcBorders>
            <w:shd w:val="clear" w:color="auto" w:fill="F2F2F2"/>
          </w:tcPr>
          <w:p w:rsidR="00AE4DA6" w:rsidRDefault="00AE4DA6">
            <w:pPr>
              <w:spacing w:before="120" w:after="120"/>
              <w:jc w:val="center"/>
              <w:rPr>
                <w:rFonts w:ascii="Times New Roman" w:hAnsi="Times New Roman"/>
                <w:sz w:val="24"/>
                <w:szCs w:val="24"/>
              </w:rPr>
            </w:pPr>
            <w:r>
              <w:rPr>
                <w:rFonts w:ascii="Times New Roman" w:hAnsi="Times New Roman"/>
                <w:sz w:val="24"/>
                <w:szCs w:val="24"/>
              </w:rPr>
              <w:t>Износ трошка у РСД</w:t>
            </w:r>
          </w:p>
        </w:tc>
      </w:tr>
      <w:tr w:rsidR="00AE4DA6">
        <w:tc>
          <w:tcPr>
            <w:tcW w:w="5565" w:type="dxa"/>
            <w:tcBorders>
              <w:top w:val="double" w:sz="4" w:space="0" w:color="auto"/>
              <w:left w:val="single" w:sz="4" w:space="0" w:color="000000"/>
              <w:bottom w:val="single" w:sz="4" w:space="0" w:color="000000"/>
              <w:right w:val="nil"/>
            </w:tcBorders>
          </w:tcPr>
          <w:p w:rsidR="00AE4DA6" w:rsidRDefault="00AE4DA6">
            <w:pPr>
              <w:snapToGrid w:val="0"/>
              <w:jc w:val="both"/>
              <w:rPr>
                <w:rFonts w:ascii="Times New Roman" w:hAnsi="Times New Roman"/>
                <w:sz w:val="24"/>
                <w:szCs w:val="24"/>
              </w:rPr>
            </w:pPr>
          </w:p>
        </w:tc>
        <w:tc>
          <w:tcPr>
            <w:tcW w:w="3835" w:type="dxa"/>
            <w:tcBorders>
              <w:top w:val="double" w:sz="4" w:space="0" w:color="auto"/>
              <w:left w:val="single" w:sz="4" w:space="0" w:color="000000"/>
              <w:bottom w:val="single" w:sz="4" w:space="0" w:color="000000"/>
              <w:right w:val="single" w:sz="4" w:space="0" w:color="000000"/>
            </w:tcBorders>
          </w:tcPr>
          <w:p w:rsidR="00AE4DA6" w:rsidRDefault="00AE4DA6">
            <w:pPr>
              <w:snapToGrid w:val="0"/>
              <w:jc w:val="right"/>
              <w:rPr>
                <w:rFonts w:ascii="Times New Roman" w:hAnsi="Times New Roman"/>
                <w:sz w:val="24"/>
                <w:szCs w:val="24"/>
              </w:rPr>
            </w:pPr>
          </w:p>
        </w:tc>
      </w:tr>
      <w:tr w:rsidR="00AE4DA6">
        <w:tc>
          <w:tcPr>
            <w:tcW w:w="5565" w:type="dxa"/>
            <w:tcBorders>
              <w:top w:val="single" w:sz="4" w:space="0" w:color="000000"/>
              <w:left w:val="single" w:sz="4" w:space="0" w:color="000000"/>
              <w:bottom w:val="single" w:sz="4" w:space="0" w:color="000000"/>
              <w:right w:val="nil"/>
            </w:tcBorders>
          </w:tcPr>
          <w:p w:rsidR="00AE4DA6" w:rsidRDefault="00AE4DA6">
            <w:pPr>
              <w:snapToGrid w:val="0"/>
              <w:jc w:val="both"/>
              <w:rPr>
                <w:rFonts w:ascii="Times New Roman" w:hAnsi="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tcPr>
          <w:p w:rsidR="00AE4DA6" w:rsidRDefault="00AE4DA6">
            <w:pPr>
              <w:snapToGrid w:val="0"/>
              <w:jc w:val="right"/>
              <w:rPr>
                <w:rFonts w:ascii="Times New Roman" w:hAnsi="Times New Roman"/>
                <w:sz w:val="24"/>
                <w:szCs w:val="24"/>
              </w:rPr>
            </w:pPr>
          </w:p>
        </w:tc>
      </w:tr>
      <w:tr w:rsidR="00AE4DA6">
        <w:tc>
          <w:tcPr>
            <w:tcW w:w="5565" w:type="dxa"/>
            <w:tcBorders>
              <w:top w:val="single" w:sz="4" w:space="0" w:color="000000"/>
              <w:left w:val="single" w:sz="4" w:space="0" w:color="000000"/>
              <w:bottom w:val="single" w:sz="4" w:space="0" w:color="000000"/>
              <w:right w:val="nil"/>
            </w:tcBorders>
          </w:tcPr>
          <w:p w:rsidR="00AE4DA6" w:rsidRDefault="00AE4DA6">
            <w:pPr>
              <w:snapToGrid w:val="0"/>
              <w:jc w:val="both"/>
              <w:rPr>
                <w:rFonts w:ascii="Times New Roman" w:hAnsi="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tcPr>
          <w:p w:rsidR="00AE4DA6" w:rsidRDefault="00AE4DA6">
            <w:pPr>
              <w:snapToGrid w:val="0"/>
              <w:rPr>
                <w:rFonts w:ascii="Times New Roman" w:hAnsi="Times New Roman"/>
                <w:sz w:val="24"/>
                <w:szCs w:val="24"/>
              </w:rPr>
            </w:pPr>
          </w:p>
        </w:tc>
      </w:tr>
      <w:tr w:rsidR="00AE4DA6">
        <w:tc>
          <w:tcPr>
            <w:tcW w:w="5565" w:type="dxa"/>
            <w:tcBorders>
              <w:top w:val="single" w:sz="4" w:space="0" w:color="000000"/>
              <w:left w:val="single" w:sz="4" w:space="0" w:color="000000"/>
              <w:bottom w:val="single" w:sz="4" w:space="0" w:color="000000"/>
              <w:right w:val="nil"/>
            </w:tcBorders>
          </w:tcPr>
          <w:p w:rsidR="00AE4DA6" w:rsidRDefault="00AE4DA6">
            <w:pPr>
              <w:snapToGrid w:val="0"/>
              <w:jc w:val="both"/>
              <w:rPr>
                <w:rFonts w:ascii="Times New Roman" w:hAnsi="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tcPr>
          <w:p w:rsidR="00AE4DA6" w:rsidRDefault="00AE4DA6">
            <w:pPr>
              <w:snapToGrid w:val="0"/>
              <w:rPr>
                <w:rFonts w:ascii="Times New Roman" w:hAnsi="Times New Roman"/>
                <w:sz w:val="24"/>
                <w:szCs w:val="24"/>
              </w:rPr>
            </w:pPr>
          </w:p>
        </w:tc>
      </w:tr>
      <w:tr w:rsidR="00AE4DA6">
        <w:tc>
          <w:tcPr>
            <w:tcW w:w="5565" w:type="dxa"/>
            <w:tcBorders>
              <w:top w:val="single" w:sz="4" w:space="0" w:color="000000"/>
              <w:left w:val="single" w:sz="4" w:space="0" w:color="000000"/>
              <w:bottom w:val="single" w:sz="4" w:space="0" w:color="000000"/>
              <w:right w:val="nil"/>
            </w:tcBorders>
          </w:tcPr>
          <w:p w:rsidR="00AE4DA6" w:rsidRDefault="00AE4DA6">
            <w:pPr>
              <w:snapToGrid w:val="0"/>
              <w:jc w:val="both"/>
              <w:rPr>
                <w:rFonts w:ascii="Times New Roman" w:hAnsi="Times New Roman"/>
                <w:sz w:val="24"/>
                <w:szCs w:val="24"/>
              </w:rPr>
            </w:pPr>
          </w:p>
        </w:tc>
        <w:tc>
          <w:tcPr>
            <w:tcW w:w="3835" w:type="dxa"/>
            <w:tcBorders>
              <w:top w:val="single" w:sz="4" w:space="0" w:color="000000"/>
              <w:left w:val="single" w:sz="4" w:space="0" w:color="000000"/>
              <w:bottom w:val="single" w:sz="4" w:space="0" w:color="000000"/>
              <w:right w:val="single" w:sz="4" w:space="0" w:color="000000"/>
            </w:tcBorders>
          </w:tcPr>
          <w:p w:rsidR="00AE4DA6" w:rsidRDefault="00AE4DA6">
            <w:pPr>
              <w:snapToGrid w:val="0"/>
              <w:rPr>
                <w:rFonts w:ascii="Times New Roman" w:hAnsi="Times New Roman"/>
                <w:sz w:val="24"/>
                <w:szCs w:val="24"/>
              </w:rPr>
            </w:pPr>
          </w:p>
        </w:tc>
      </w:tr>
      <w:tr w:rsidR="00AE4DA6">
        <w:tc>
          <w:tcPr>
            <w:tcW w:w="5565" w:type="dxa"/>
            <w:tcBorders>
              <w:top w:val="single" w:sz="4" w:space="0" w:color="000000"/>
              <w:left w:val="single" w:sz="4" w:space="0" w:color="000000"/>
              <w:bottom w:val="double" w:sz="4" w:space="0" w:color="auto"/>
              <w:right w:val="nil"/>
            </w:tcBorders>
          </w:tcPr>
          <w:p w:rsidR="00AE4DA6" w:rsidRDefault="00AE4DA6">
            <w:pPr>
              <w:snapToGrid w:val="0"/>
              <w:jc w:val="both"/>
              <w:rPr>
                <w:rFonts w:ascii="Times New Roman" w:hAnsi="Times New Roman"/>
                <w:sz w:val="24"/>
                <w:szCs w:val="24"/>
              </w:rPr>
            </w:pPr>
          </w:p>
        </w:tc>
        <w:tc>
          <w:tcPr>
            <w:tcW w:w="3835" w:type="dxa"/>
            <w:tcBorders>
              <w:top w:val="single" w:sz="4" w:space="0" w:color="000000"/>
              <w:left w:val="single" w:sz="4" w:space="0" w:color="000000"/>
              <w:bottom w:val="double" w:sz="4" w:space="0" w:color="auto"/>
              <w:right w:val="single" w:sz="4" w:space="0" w:color="000000"/>
            </w:tcBorders>
          </w:tcPr>
          <w:p w:rsidR="00AE4DA6" w:rsidRDefault="00AE4DA6">
            <w:pPr>
              <w:snapToGrid w:val="0"/>
              <w:rPr>
                <w:rFonts w:ascii="Times New Roman" w:hAnsi="Times New Roman"/>
                <w:sz w:val="24"/>
                <w:szCs w:val="24"/>
              </w:rPr>
            </w:pPr>
          </w:p>
        </w:tc>
      </w:tr>
      <w:tr w:rsidR="00AE4DA6">
        <w:tc>
          <w:tcPr>
            <w:tcW w:w="5565" w:type="dxa"/>
            <w:tcBorders>
              <w:top w:val="double" w:sz="4" w:space="0" w:color="auto"/>
              <w:left w:val="single" w:sz="4" w:space="0" w:color="000000"/>
              <w:bottom w:val="single" w:sz="4" w:space="0" w:color="000000"/>
              <w:right w:val="nil"/>
            </w:tcBorders>
            <w:shd w:val="clear" w:color="auto" w:fill="F2F2F2"/>
          </w:tcPr>
          <w:p w:rsidR="00AE4DA6" w:rsidRDefault="00AE4DA6">
            <w:pPr>
              <w:spacing w:before="120" w:after="0" w:line="240" w:lineRule="auto"/>
              <w:jc w:val="both"/>
              <w:rPr>
                <w:rFonts w:ascii="Times New Roman" w:hAnsi="Times New Roman"/>
                <w:b/>
                <w:sz w:val="24"/>
                <w:szCs w:val="24"/>
              </w:rPr>
            </w:pPr>
            <w:r>
              <w:rPr>
                <w:rFonts w:ascii="Times New Roman" w:hAnsi="Times New Roman"/>
                <w:b/>
                <w:sz w:val="24"/>
                <w:szCs w:val="24"/>
              </w:rPr>
              <w:t xml:space="preserve">Укупан износ </w:t>
            </w:r>
          </w:p>
          <w:p w:rsidR="00AE4DA6" w:rsidRDefault="00AE4DA6">
            <w:pPr>
              <w:spacing w:after="120" w:line="240" w:lineRule="auto"/>
              <w:jc w:val="both"/>
              <w:rPr>
                <w:rFonts w:ascii="Times New Roman" w:hAnsi="Times New Roman"/>
                <w:sz w:val="24"/>
                <w:szCs w:val="24"/>
                <w:lang w:val="ru-RU"/>
              </w:rPr>
            </w:pPr>
            <w:r>
              <w:rPr>
                <w:rFonts w:ascii="Times New Roman" w:hAnsi="Times New Roman"/>
                <w:b/>
                <w:sz w:val="24"/>
                <w:szCs w:val="24"/>
              </w:rPr>
              <w:t>трошкова припремања понуде</w:t>
            </w:r>
          </w:p>
        </w:tc>
        <w:tc>
          <w:tcPr>
            <w:tcW w:w="3835" w:type="dxa"/>
            <w:tcBorders>
              <w:top w:val="double" w:sz="4" w:space="0" w:color="auto"/>
              <w:left w:val="single" w:sz="4" w:space="0" w:color="000000"/>
              <w:bottom w:val="single" w:sz="4" w:space="0" w:color="000000"/>
              <w:right w:val="single" w:sz="4" w:space="0" w:color="000000"/>
            </w:tcBorders>
            <w:shd w:val="clear" w:color="auto" w:fill="F2F2F2"/>
          </w:tcPr>
          <w:p w:rsidR="00AE4DA6" w:rsidRDefault="00AE4DA6">
            <w:pPr>
              <w:snapToGrid w:val="0"/>
              <w:rPr>
                <w:rFonts w:ascii="Times New Roman" w:hAnsi="Times New Roman"/>
                <w:sz w:val="24"/>
                <w:szCs w:val="24"/>
                <w:lang w:val="ru-RU"/>
              </w:rPr>
            </w:pPr>
          </w:p>
        </w:tc>
      </w:tr>
    </w:tbl>
    <w:p w:rsidR="00AE4DA6" w:rsidRDefault="00AE4DA6" w:rsidP="00AE4DA6">
      <w:pPr>
        <w:jc w:val="both"/>
        <w:rPr>
          <w:rFonts w:ascii="Times New Roman" w:hAnsi="Times New Roman"/>
          <w:sz w:val="24"/>
          <w:szCs w:val="24"/>
        </w:rPr>
      </w:pPr>
    </w:p>
    <w:p w:rsidR="00AE4DA6" w:rsidRDefault="00AE4DA6" w:rsidP="00AE4DA6">
      <w:pPr>
        <w:jc w:val="both"/>
        <w:rPr>
          <w:rFonts w:ascii="Times New Roman" w:hAnsi="Times New Roman"/>
          <w:sz w:val="24"/>
          <w:szCs w:val="24"/>
        </w:rPr>
      </w:pPr>
      <w:r>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AE4DA6" w:rsidRDefault="00AE4DA6" w:rsidP="00AE4DA6">
      <w:pPr>
        <w:jc w:val="both"/>
        <w:rPr>
          <w:rFonts w:ascii="Times New Roman" w:hAnsi="Times New Roman"/>
          <w:sz w:val="24"/>
          <w:szCs w:val="24"/>
          <w:lang w:val="sr-Cyrl-CS"/>
        </w:rPr>
      </w:pPr>
      <w:r>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4DA6" w:rsidRDefault="00AE4DA6" w:rsidP="00AE4DA6">
      <w:pPr>
        <w:spacing w:after="120"/>
        <w:ind w:firstLine="426"/>
        <w:jc w:val="both"/>
        <w:rPr>
          <w:rFonts w:ascii="Times New Roman" w:hAnsi="Times New Roman"/>
          <w:b/>
          <w:bCs/>
          <w:i/>
          <w:sz w:val="24"/>
          <w:szCs w:val="24"/>
        </w:rPr>
      </w:pPr>
    </w:p>
    <w:p w:rsidR="00AE4DA6" w:rsidRDefault="00AE4DA6" w:rsidP="00AE4DA6">
      <w:pPr>
        <w:spacing w:after="120"/>
        <w:jc w:val="both"/>
        <w:rPr>
          <w:rFonts w:ascii="Times New Roman" w:hAnsi="Times New Roman"/>
          <w:bCs/>
          <w:sz w:val="24"/>
          <w:szCs w:val="24"/>
        </w:rPr>
      </w:pPr>
      <w:r>
        <w:rPr>
          <w:rFonts w:ascii="Times New Roman" w:hAnsi="Times New Roman"/>
          <w:b/>
          <w:bCs/>
          <w:i/>
          <w:sz w:val="24"/>
          <w:szCs w:val="24"/>
        </w:rPr>
        <w:t xml:space="preserve">Напомена: </w:t>
      </w:r>
      <w:r>
        <w:rPr>
          <w:rFonts w:ascii="Times New Roman" w:hAnsi="Times New Roman"/>
          <w:bCs/>
          <w:i/>
          <w:sz w:val="24"/>
          <w:szCs w:val="24"/>
        </w:rPr>
        <w:t>достављање овог обрасца није обавезно</w:t>
      </w:r>
    </w:p>
    <w:p w:rsidR="00AE4DA6" w:rsidRDefault="00AE4DA6" w:rsidP="00AE4DA6">
      <w:pPr>
        <w:spacing w:after="120"/>
        <w:ind w:firstLine="425"/>
        <w:jc w:val="both"/>
        <w:rPr>
          <w:rFonts w:ascii="Times New Roman" w:hAnsi="Times New Roman"/>
          <w:bCs/>
          <w:sz w:val="24"/>
          <w:szCs w:val="24"/>
        </w:rPr>
      </w:pPr>
    </w:p>
    <w:p w:rsidR="00AE4DA6" w:rsidRDefault="00AE4DA6" w:rsidP="00AE4DA6">
      <w:pPr>
        <w:spacing w:after="120"/>
        <w:ind w:firstLine="425"/>
        <w:jc w:val="both"/>
        <w:rPr>
          <w:rFonts w:ascii="Times New Roman" w:hAnsi="Times New Roman"/>
          <w:bCs/>
          <w:sz w:val="24"/>
          <w:szCs w:val="24"/>
        </w:rPr>
      </w:pPr>
    </w:p>
    <w:tbl>
      <w:tblPr>
        <w:tblW w:w="0" w:type="auto"/>
        <w:tblLayout w:type="fixed"/>
        <w:tblLook w:val="0000"/>
      </w:tblPr>
      <w:tblGrid>
        <w:gridCol w:w="3080"/>
        <w:gridCol w:w="3068"/>
        <w:gridCol w:w="3094"/>
      </w:tblGrid>
      <w:tr w:rsidR="00AE4DA6">
        <w:tc>
          <w:tcPr>
            <w:tcW w:w="3080" w:type="dxa"/>
            <w:vAlign w:val="center"/>
          </w:tcPr>
          <w:p w:rsidR="00AE4DA6" w:rsidRDefault="00AE4DA6">
            <w:pPr>
              <w:pStyle w:val="BodyText2"/>
              <w:spacing w:line="100" w:lineRule="atLeast"/>
              <w:jc w:val="center"/>
              <w:rPr>
                <w:color w:val="auto"/>
              </w:rPr>
            </w:pPr>
            <w:r w:rsidRPr="0030061B">
              <w:rPr>
                <w:color w:val="auto"/>
                <w:lang w:val="sr-Latn-CS"/>
              </w:rPr>
              <w:t>Датум:</w:t>
            </w:r>
          </w:p>
        </w:tc>
        <w:tc>
          <w:tcPr>
            <w:tcW w:w="3068" w:type="dxa"/>
            <w:vAlign w:val="center"/>
          </w:tcPr>
          <w:p w:rsidR="00AE4DA6" w:rsidRDefault="00AE4DA6">
            <w:pPr>
              <w:pStyle w:val="BodyText2"/>
              <w:spacing w:line="100" w:lineRule="atLeast"/>
              <w:jc w:val="center"/>
              <w:rPr>
                <w:color w:val="auto"/>
              </w:rPr>
            </w:pPr>
            <w:r w:rsidRPr="0030061B">
              <w:rPr>
                <w:color w:val="auto"/>
                <w:lang w:val="sr-Latn-CS"/>
              </w:rPr>
              <w:t>М.П.</w:t>
            </w:r>
          </w:p>
        </w:tc>
        <w:tc>
          <w:tcPr>
            <w:tcW w:w="3094" w:type="dxa"/>
            <w:vAlign w:val="center"/>
          </w:tcPr>
          <w:p w:rsidR="00AE4DA6" w:rsidRDefault="00AE4DA6">
            <w:pPr>
              <w:pStyle w:val="BodyText2"/>
              <w:spacing w:line="100" w:lineRule="atLeast"/>
              <w:jc w:val="center"/>
              <w:rPr>
                <w:color w:val="auto"/>
              </w:rPr>
            </w:pPr>
            <w:r w:rsidRPr="0030061B">
              <w:rPr>
                <w:color w:val="auto"/>
                <w:lang w:val="sr-Latn-CS"/>
              </w:rPr>
              <w:t>Потпис понуђача</w:t>
            </w:r>
          </w:p>
        </w:tc>
      </w:tr>
      <w:tr w:rsidR="00AE4DA6">
        <w:tc>
          <w:tcPr>
            <w:tcW w:w="3080" w:type="dxa"/>
            <w:tcBorders>
              <w:top w:val="nil"/>
              <w:left w:val="nil"/>
              <w:bottom w:val="single" w:sz="4" w:space="0" w:color="000000"/>
              <w:right w:val="nil"/>
            </w:tcBorders>
          </w:tcPr>
          <w:p w:rsidR="00AE4DA6" w:rsidRDefault="00AE4DA6">
            <w:pPr>
              <w:pStyle w:val="BodyText2"/>
              <w:snapToGrid w:val="0"/>
              <w:spacing w:line="100" w:lineRule="atLeast"/>
              <w:jc w:val="both"/>
              <w:rPr>
                <w:color w:val="auto"/>
              </w:rPr>
            </w:pPr>
          </w:p>
        </w:tc>
        <w:tc>
          <w:tcPr>
            <w:tcW w:w="3068" w:type="dxa"/>
          </w:tcPr>
          <w:p w:rsidR="00AE4DA6" w:rsidRDefault="00AE4DA6">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AE4DA6" w:rsidRDefault="00AE4DA6">
            <w:pPr>
              <w:pStyle w:val="BodyText2"/>
              <w:snapToGrid w:val="0"/>
              <w:spacing w:line="100" w:lineRule="atLeast"/>
              <w:jc w:val="both"/>
              <w:rPr>
                <w:color w:val="auto"/>
              </w:rPr>
            </w:pPr>
          </w:p>
        </w:tc>
      </w:tr>
    </w:tbl>
    <w:p w:rsidR="00AE4DA6" w:rsidRDefault="00AE4DA6" w:rsidP="00AE4DA6">
      <w:pPr>
        <w:shd w:val="clear" w:color="auto" w:fill="FFFFFF"/>
        <w:rPr>
          <w:rFonts w:ascii="Times New Roman" w:hAnsi="Times New Roman"/>
          <w:b/>
          <w:bCs/>
          <w:iCs/>
          <w:sz w:val="24"/>
          <w:szCs w:val="24"/>
          <w:lang w:val="sr-Cyrl-CS"/>
        </w:rPr>
      </w:pPr>
    </w:p>
    <w:p w:rsidR="00AE4DA6" w:rsidRDefault="00AE4DA6" w:rsidP="00AE4DA6">
      <w:pPr>
        <w:shd w:val="clear" w:color="auto" w:fill="FFFFFF"/>
        <w:rPr>
          <w:rFonts w:ascii="Times New Roman" w:hAnsi="Times New Roman"/>
          <w:b/>
          <w:bCs/>
          <w:iCs/>
          <w:sz w:val="24"/>
          <w:szCs w:val="24"/>
          <w:lang w:val="sr-Cyrl-CS"/>
        </w:rPr>
      </w:pPr>
    </w:p>
    <w:p w:rsidR="00AE4DA6" w:rsidRDefault="00AE4DA6" w:rsidP="00AE4DA6">
      <w:pPr>
        <w:pStyle w:val="msonospacing0"/>
        <w:jc w:val="center"/>
        <w:rPr>
          <w:rFonts w:ascii="Times New Roman" w:eastAsia="Times New Roman" w:hAnsi="Times New Roman"/>
          <w:b/>
          <w:bCs/>
          <w:iCs/>
          <w:sz w:val="24"/>
          <w:szCs w:val="24"/>
          <w:lang w:val="sr-Cyrl-CS"/>
        </w:rPr>
      </w:pPr>
    </w:p>
    <w:p w:rsidR="00EB6E01" w:rsidRDefault="00EB6E01" w:rsidP="00AE4DA6">
      <w:pPr>
        <w:pStyle w:val="msonospacing0"/>
        <w:jc w:val="center"/>
        <w:rPr>
          <w:rFonts w:ascii="Times New Roman" w:eastAsia="Times New Roman" w:hAnsi="Times New Roman"/>
          <w:b/>
          <w:bCs/>
          <w:iCs/>
          <w:sz w:val="24"/>
          <w:szCs w:val="24"/>
          <w:lang w:val="sr-Cyrl-CS"/>
        </w:rPr>
      </w:pPr>
    </w:p>
    <w:p w:rsidR="00EB6E01" w:rsidRDefault="00EB6E01" w:rsidP="00AE4DA6">
      <w:pPr>
        <w:pStyle w:val="msonospacing0"/>
        <w:jc w:val="center"/>
        <w:rPr>
          <w:rFonts w:ascii="Times New Roman" w:eastAsia="Times New Roman" w:hAnsi="Times New Roman"/>
          <w:b/>
          <w:bCs/>
          <w:iCs/>
          <w:sz w:val="24"/>
          <w:szCs w:val="24"/>
          <w:lang w:val="sr-Cyrl-CS"/>
        </w:rPr>
      </w:pPr>
    </w:p>
    <w:p w:rsidR="00AE4DA6" w:rsidRDefault="00AE4DA6" w:rsidP="00AE4DA6">
      <w:pPr>
        <w:pStyle w:val="msonospacing0"/>
        <w:rPr>
          <w:rFonts w:ascii="Times New Roman" w:hAnsi="Times New Roman"/>
          <w:b/>
          <w:sz w:val="28"/>
          <w:szCs w:val="28"/>
        </w:rPr>
      </w:pPr>
      <w:r>
        <w:rPr>
          <w:rFonts w:ascii="Times New Roman" w:hAnsi="Times New Roman"/>
          <w:b/>
          <w:sz w:val="28"/>
          <w:szCs w:val="28"/>
        </w:rPr>
        <w:lastRenderedPageBreak/>
        <w:t>10. ОБРАЗАЦ ИЗЈАВЕ О НЕЗАВИСНОЈ ПОНУДИ</w:t>
      </w:r>
    </w:p>
    <w:p w:rsidR="00AE4DA6" w:rsidRDefault="00AE4DA6" w:rsidP="00AE4DA6">
      <w:pPr>
        <w:shd w:val="clear" w:color="auto" w:fill="FFFFFF"/>
        <w:rPr>
          <w:rFonts w:ascii="Times New Roman" w:hAnsi="Times New Roman"/>
          <w:b/>
          <w:bCs/>
          <w:iCs/>
          <w:sz w:val="24"/>
          <w:szCs w:val="24"/>
          <w:lang w:val="sr-Cyrl-CS"/>
        </w:rPr>
      </w:pPr>
    </w:p>
    <w:p w:rsidR="00AE4DA6" w:rsidRDefault="00AE4DA6" w:rsidP="00AE4DA6">
      <w:pPr>
        <w:pStyle w:val="BodyText3"/>
        <w:spacing w:after="0"/>
        <w:rPr>
          <w:color w:val="auto"/>
          <w:sz w:val="24"/>
          <w:szCs w:val="24"/>
        </w:rPr>
      </w:pPr>
      <w:r>
        <w:rPr>
          <w:color w:val="auto"/>
          <w:sz w:val="24"/>
          <w:szCs w:val="24"/>
        </w:rPr>
        <w:t xml:space="preserve">У складу са чланом 26. Закона, </w:t>
      </w:r>
    </w:p>
    <w:p w:rsidR="00AE4DA6" w:rsidRDefault="00AE4DA6" w:rsidP="00AE4DA6">
      <w:pPr>
        <w:pStyle w:val="BodyText3"/>
        <w:spacing w:after="0"/>
        <w:rPr>
          <w:color w:val="auto"/>
          <w:sz w:val="24"/>
          <w:szCs w:val="24"/>
        </w:rPr>
      </w:pPr>
    </w:p>
    <w:p w:rsidR="00AE4DA6" w:rsidRDefault="00AE4DA6" w:rsidP="00AE4DA6">
      <w:pPr>
        <w:pStyle w:val="BodyText3"/>
        <w:spacing w:after="0"/>
        <w:rPr>
          <w:color w:val="auto"/>
          <w:sz w:val="24"/>
          <w:szCs w:val="24"/>
        </w:rPr>
      </w:pPr>
    </w:p>
    <w:p w:rsidR="00AE4DA6" w:rsidRDefault="00AE4DA6" w:rsidP="00AE4DA6">
      <w:pPr>
        <w:pStyle w:val="BodyText3"/>
        <w:spacing w:after="0"/>
        <w:rPr>
          <w:color w:val="auto"/>
          <w:sz w:val="24"/>
          <w:szCs w:val="24"/>
        </w:rPr>
      </w:pPr>
      <w:r>
        <w:rPr>
          <w:color w:val="auto"/>
          <w:sz w:val="24"/>
          <w:szCs w:val="24"/>
        </w:rPr>
        <w:t xml:space="preserve">____________________________________________________________________________________, </w:t>
      </w:r>
    </w:p>
    <w:p w:rsidR="00AE4DA6" w:rsidRDefault="00AE4DA6" w:rsidP="00AE4DA6">
      <w:pPr>
        <w:pStyle w:val="BodyText3"/>
        <w:spacing w:after="0"/>
        <w:jc w:val="both"/>
        <w:rPr>
          <w:i/>
          <w:color w:val="auto"/>
          <w:sz w:val="24"/>
          <w:szCs w:val="24"/>
        </w:rPr>
      </w:pPr>
      <w:r>
        <w:rPr>
          <w:color w:val="auto"/>
          <w:sz w:val="24"/>
          <w:szCs w:val="24"/>
        </w:rPr>
        <w:t xml:space="preserve">                                                                            </w:t>
      </w:r>
      <w:r>
        <w:rPr>
          <w:i/>
          <w:color w:val="auto"/>
          <w:sz w:val="24"/>
          <w:szCs w:val="24"/>
        </w:rPr>
        <w:t>(Назив понуђача)</w:t>
      </w:r>
    </w:p>
    <w:p w:rsidR="00AE4DA6" w:rsidRDefault="00AE4DA6" w:rsidP="00AE4DA6">
      <w:pPr>
        <w:pStyle w:val="BodyText3"/>
        <w:spacing w:after="0"/>
        <w:jc w:val="both"/>
        <w:rPr>
          <w:color w:val="auto"/>
          <w:w w:val="200"/>
          <w:sz w:val="24"/>
          <w:szCs w:val="24"/>
        </w:rPr>
      </w:pPr>
      <w:r>
        <w:rPr>
          <w:color w:val="auto"/>
          <w:sz w:val="24"/>
          <w:szCs w:val="24"/>
        </w:rPr>
        <w:t xml:space="preserve">даје: </w:t>
      </w:r>
    </w:p>
    <w:p w:rsidR="00AE4DA6" w:rsidRDefault="00AE4DA6" w:rsidP="00AE4DA6">
      <w:pPr>
        <w:pStyle w:val="BodyText3"/>
        <w:spacing w:before="360" w:after="360"/>
        <w:ind w:firstLine="227"/>
        <w:jc w:val="both"/>
        <w:rPr>
          <w:color w:val="auto"/>
          <w:w w:val="200"/>
          <w:sz w:val="24"/>
          <w:szCs w:val="24"/>
        </w:rPr>
      </w:pPr>
    </w:p>
    <w:p w:rsidR="00AE4DA6" w:rsidRDefault="00AE4DA6" w:rsidP="00AE4DA6">
      <w:pPr>
        <w:pStyle w:val="BodyText3"/>
        <w:spacing w:before="120"/>
        <w:ind w:firstLine="227"/>
        <w:jc w:val="center"/>
        <w:rPr>
          <w:b/>
          <w:bCs/>
          <w:color w:val="auto"/>
          <w:sz w:val="24"/>
          <w:szCs w:val="24"/>
          <w:lang w:val="sr-Cyrl-CS"/>
        </w:rPr>
      </w:pPr>
      <w:r>
        <w:rPr>
          <w:b/>
          <w:bCs/>
          <w:color w:val="auto"/>
          <w:sz w:val="24"/>
          <w:szCs w:val="24"/>
          <w:lang w:val="sr-Cyrl-CS"/>
        </w:rPr>
        <w:t xml:space="preserve">ИЗЈАВУ </w:t>
      </w:r>
    </w:p>
    <w:p w:rsidR="00AE4DA6" w:rsidRDefault="00AE4DA6" w:rsidP="00AE4DA6">
      <w:pPr>
        <w:pStyle w:val="BodyText3"/>
        <w:spacing w:before="120"/>
        <w:ind w:firstLine="227"/>
        <w:jc w:val="center"/>
        <w:rPr>
          <w:bCs/>
          <w:color w:val="auto"/>
          <w:sz w:val="24"/>
          <w:szCs w:val="24"/>
        </w:rPr>
      </w:pPr>
      <w:r>
        <w:rPr>
          <w:b/>
          <w:bCs/>
          <w:color w:val="auto"/>
          <w:sz w:val="24"/>
          <w:szCs w:val="24"/>
          <w:lang w:val="sr-Cyrl-CS"/>
        </w:rPr>
        <w:t>О НЕЗАВИСНОЈ</w:t>
      </w:r>
      <w:r>
        <w:rPr>
          <w:b/>
          <w:bCs/>
          <w:color w:val="auto"/>
          <w:sz w:val="24"/>
          <w:szCs w:val="24"/>
        </w:rPr>
        <w:t xml:space="preserve"> ПОНУДИ</w:t>
      </w:r>
    </w:p>
    <w:p w:rsidR="00AE4DA6" w:rsidRDefault="00AE4DA6" w:rsidP="00AE4DA6">
      <w:pPr>
        <w:pStyle w:val="BodyText3"/>
        <w:spacing w:after="0"/>
        <w:jc w:val="both"/>
        <w:rPr>
          <w:bCs/>
          <w:color w:val="auto"/>
          <w:sz w:val="24"/>
          <w:szCs w:val="24"/>
        </w:rPr>
      </w:pPr>
    </w:p>
    <w:p w:rsidR="00AE4DA6" w:rsidRDefault="00AE4DA6" w:rsidP="00AE4DA6">
      <w:pPr>
        <w:pStyle w:val="BodyText3"/>
        <w:spacing w:after="0"/>
        <w:jc w:val="both"/>
        <w:rPr>
          <w:bCs/>
          <w:color w:val="auto"/>
          <w:sz w:val="24"/>
          <w:szCs w:val="24"/>
        </w:rPr>
      </w:pPr>
    </w:p>
    <w:p w:rsidR="00AE4DA6" w:rsidRDefault="00AE4DA6" w:rsidP="00AE4DA6">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Cs/>
          <w:sz w:val="24"/>
          <w:szCs w:val="24"/>
        </w:rPr>
        <w:t xml:space="preserve"> </w:t>
      </w:r>
    </w:p>
    <w:p w:rsidR="00AE4DA6" w:rsidRPr="003E54C8" w:rsidRDefault="003E54C8" w:rsidP="003E54C8">
      <w:pPr>
        <w:widowControl w:val="0"/>
        <w:tabs>
          <w:tab w:val="left" w:pos="2700"/>
          <w:tab w:val="left" w:pos="9360"/>
        </w:tabs>
        <w:autoSpaceDE w:val="0"/>
        <w:autoSpaceDN w:val="0"/>
        <w:adjustRightInd w:val="0"/>
        <w:spacing w:after="0" w:line="275" w:lineRule="exact"/>
        <w:ind w:right="-50"/>
        <w:jc w:val="both"/>
        <w:rPr>
          <w:rFonts w:ascii="Times New Roman" w:hAnsi="Times New Roman"/>
          <w:bCs/>
          <w:sz w:val="24"/>
          <w:szCs w:val="24"/>
        </w:rPr>
      </w:pPr>
      <w:r>
        <w:rPr>
          <w:rFonts w:ascii="Times New Roman" w:hAnsi="Times New Roman"/>
          <w:sz w:val="24"/>
          <w:szCs w:val="24"/>
          <w:lang w:val="sr-Cyrl-CS"/>
        </w:rPr>
        <w:t xml:space="preserve">        </w:t>
      </w:r>
      <w:r w:rsidR="00AE4DA6" w:rsidRPr="003E54C8">
        <w:rPr>
          <w:rFonts w:ascii="Times New Roman" w:hAnsi="Times New Roman"/>
          <w:sz w:val="24"/>
          <w:szCs w:val="24"/>
        </w:rPr>
        <w:t>Под пуном материјалном и кривичном одговорношћу п</w:t>
      </w:r>
      <w:r w:rsidR="00AE4DA6" w:rsidRPr="003E54C8">
        <w:rPr>
          <w:rFonts w:ascii="Times New Roman" w:hAnsi="Times New Roman"/>
          <w:bCs/>
          <w:sz w:val="24"/>
          <w:szCs w:val="24"/>
        </w:rPr>
        <w:t xml:space="preserve">отврђујем да сам понуду у </w:t>
      </w:r>
      <w:r w:rsidR="00AE4DA6" w:rsidRPr="003E54C8">
        <w:rPr>
          <w:rFonts w:ascii="Times New Roman" w:hAnsi="Times New Roman"/>
          <w:bCs/>
          <w:sz w:val="24"/>
          <w:szCs w:val="24"/>
          <w:lang w:val="sr-Cyrl-CS"/>
        </w:rPr>
        <w:t xml:space="preserve">поступку </w:t>
      </w:r>
      <w:r w:rsidR="00AE4DA6" w:rsidRPr="003E54C8">
        <w:rPr>
          <w:rFonts w:ascii="Times New Roman" w:hAnsi="Times New Roman"/>
          <w:b/>
          <w:bCs/>
          <w:spacing w:val="-7"/>
          <w:sz w:val="24"/>
          <w:szCs w:val="24"/>
        </w:rPr>
        <w:t xml:space="preserve">јавне набавке </w:t>
      </w:r>
      <w:r w:rsidR="00A56AC5" w:rsidRPr="003E54C8">
        <w:rPr>
          <w:rFonts w:ascii="Times New Roman" w:hAnsi="Times New Roman"/>
          <w:b/>
          <w:sz w:val="24"/>
          <w:szCs w:val="24"/>
        </w:rPr>
        <w:t xml:space="preserve">радова – </w:t>
      </w:r>
      <w:r w:rsidR="00A56AC5" w:rsidRPr="003E54C8">
        <w:rPr>
          <w:rFonts w:ascii="Times New Roman" w:hAnsi="Times New Roman"/>
          <w:b/>
          <w:sz w:val="24"/>
          <w:szCs w:val="24"/>
          <w:lang w:val="sr-Cyrl-CS"/>
        </w:rPr>
        <w:t>замена прозора (набавка и уградња ПВЦ прозора уместо дотрајалих и црне браварије) на делу објекта ООШ ,,Ади Ендре’’</w:t>
      </w:r>
      <w:r w:rsidR="00A56AC5" w:rsidRPr="003E54C8">
        <w:rPr>
          <w:rFonts w:ascii="Times New Roman" w:hAnsi="Times New Roman"/>
          <w:sz w:val="24"/>
          <w:szCs w:val="24"/>
        </w:rPr>
        <w:t xml:space="preserve">, у поступку јавне набавке мале вредности, означеног као </w:t>
      </w:r>
      <w:r w:rsidR="00A56AC5" w:rsidRPr="003E54C8">
        <w:rPr>
          <w:rFonts w:ascii="Times New Roman" w:hAnsi="Times New Roman"/>
          <w:bCs/>
          <w:sz w:val="24"/>
          <w:szCs w:val="24"/>
        </w:rPr>
        <w:t>ЈН</w:t>
      </w:r>
      <w:r w:rsidR="00A56AC5" w:rsidRPr="003E54C8">
        <w:rPr>
          <w:rFonts w:ascii="Times New Roman" w:hAnsi="Times New Roman"/>
          <w:bCs/>
          <w:sz w:val="24"/>
          <w:szCs w:val="24"/>
          <w:lang w:val="sr-Cyrl-CS"/>
        </w:rPr>
        <w:t>МВ 3/2017</w:t>
      </w:r>
      <w:r w:rsidR="00AE4DA6" w:rsidRPr="003E54C8">
        <w:rPr>
          <w:rFonts w:ascii="Times New Roman" w:hAnsi="Times New Roman"/>
          <w:sz w:val="24"/>
          <w:szCs w:val="24"/>
        </w:rPr>
        <w:t xml:space="preserve">, </w:t>
      </w:r>
      <w:r w:rsidR="00AE4DA6" w:rsidRPr="003E54C8">
        <w:rPr>
          <w:rFonts w:ascii="Times New Roman" w:hAnsi="Times New Roman"/>
          <w:bCs/>
          <w:sz w:val="24"/>
          <w:szCs w:val="24"/>
        </w:rPr>
        <w:t>поднео независно, без договора са другим понуђачима или заинтересованим лицима.</w:t>
      </w:r>
    </w:p>
    <w:p w:rsidR="00AE4DA6" w:rsidRDefault="00AE4DA6" w:rsidP="003E54C8">
      <w:pPr>
        <w:jc w:val="both"/>
        <w:rPr>
          <w:rFonts w:ascii="Times New Roman" w:hAnsi="Times New Roman"/>
          <w:bCs/>
          <w:sz w:val="24"/>
          <w:szCs w:val="24"/>
        </w:rPr>
      </w:pPr>
    </w:p>
    <w:p w:rsidR="00AE4DA6" w:rsidRDefault="00AE4DA6" w:rsidP="00AE4DA6">
      <w:pPr>
        <w:jc w:val="both"/>
        <w:rPr>
          <w:rFonts w:ascii="Times New Roman" w:hAnsi="Times New Roman"/>
          <w:bCs/>
          <w:sz w:val="24"/>
          <w:szCs w:val="24"/>
        </w:rPr>
      </w:pPr>
    </w:p>
    <w:p w:rsidR="00AE4DA6" w:rsidRDefault="00AE4DA6" w:rsidP="00AE4DA6">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AE4DA6">
        <w:tc>
          <w:tcPr>
            <w:tcW w:w="3080" w:type="dxa"/>
            <w:vAlign w:val="center"/>
          </w:tcPr>
          <w:p w:rsidR="00AE4DA6" w:rsidRDefault="00AE4DA6">
            <w:pPr>
              <w:pStyle w:val="BodyText2"/>
              <w:spacing w:line="100" w:lineRule="atLeast"/>
              <w:jc w:val="center"/>
              <w:rPr>
                <w:color w:val="auto"/>
              </w:rPr>
            </w:pPr>
            <w:r w:rsidRPr="0030061B">
              <w:rPr>
                <w:color w:val="auto"/>
                <w:lang w:val="sr-Latn-CS"/>
              </w:rPr>
              <w:t>Датум:</w:t>
            </w:r>
          </w:p>
        </w:tc>
        <w:tc>
          <w:tcPr>
            <w:tcW w:w="3065" w:type="dxa"/>
            <w:vAlign w:val="center"/>
          </w:tcPr>
          <w:p w:rsidR="00AE4DA6" w:rsidRDefault="00AE4DA6">
            <w:pPr>
              <w:pStyle w:val="BodyText2"/>
              <w:spacing w:line="100" w:lineRule="atLeast"/>
              <w:jc w:val="center"/>
              <w:rPr>
                <w:color w:val="auto"/>
              </w:rPr>
            </w:pPr>
            <w:r w:rsidRPr="0030061B">
              <w:rPr>
                <w:color w:val="auto"/>
                <w:lang w:val="sr-Latn-CS"/>
              </w:rPr>
              <w:t>М.П.</w:t>
            </w:r>
          </w:p>
        </w:tc>
        <w:tc>
          <w:tcPr>
            <w:tcW w:w="3097" w:type="dxa"/>
            <w:vAlign w:val="center"/>
          </w:tcPr>
          <w:p w:rsidR="00AE4DA6" w:rsidRDefault="00AE4DA6">
            <w:pPr>
              <w:pStyle w:val="BodyText2"/>
              <w:spacing w:line="100" w:lineRule="atLeast"/>
              <w:jc w:val="center"/>
              <w:rPr>
                <w:color w:val="auto"/>
              </w:rPr>
            </w:pPr>
            <w:r w:rsidRPr="0030061B">
              <w:rPr>
                <w:color w:val="auto"/>
                <w:lang w:val="sr-Latn-CS"/>
              </w:rPr>
              <w:t>Потпис понуђача</w:t>
            </w:r>
          </w:p>
        </w:tc>
      </w:tr>
      <w:tr w:rsidR="00AE4DA6">
        <w:tc>
          <w:tcPr>
            <w:tcW w:w="3080" w:type="dxa"/>
            <w:tcBorders>
              <w:top w:val="nil"/>
              <w:left w:val="nil"/>
              <w:bottom w:val="single" w:sz="4" w:space="0" w:color="000000"/>
              <w:right w:val="nil"/>
            </w:tcBorders>
          </w:tcPr>
          <w:p w:rsidR="00AE4DA6" w:rsidRDefault="00AE4DA6">
            <w:pPr>
              <w:pStyle w:val="BodyText2"/>
              <w:snapToGrid w:val="0"/>
              <w:spacing w:line="100" w:lineRule="atLeast"/>
              <w:jc w:val="both"/>
              <w:rPr>
                <w:color w:val="auto"/>
              </w:rPr>
            </w:pPr>
          </w:p>
        </w:tc>
        <w:tc>
          <w:tcPr>
            <w:tcW w:w="3065" w:type="dxa"/>
          </w:tcPr>
          <w:p w:rsidR="00AE4DA6" w:rsidRDefault="00AE4DA6">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AE4DA6" w:rsidRDefault="00AE4DA6">
            <w:pPr>
              <w:pStyle w:val="BodyText2"/>
              <w:snapToGrid w:val="0"/>
              <w:spacing w:line="100" w:lineRule="atLeast"/>
              <w:jc w:val="both"/>
              <w:rPr>
                <w:color w:val="auto"/>
              </w:rPr>
            </w:pPr>
          </w:p>
        </w:tc>
      </w:tr>
    </w:tbl>
    <w:p w:rsidR="00AE4DA6" w:rsidRDefault="00AE4DA6" w:rsidP="00AE4DA6">
      <w:pPr>
        <w:pStyle w:val="BodyText3"/>
        <w:spacing w:after="0"/>
        <w:ind w:firstLine="227"/>
        <w:jc w:val="both"/>
        <w:rPr>
          <w:color w:val="auto"/>
          <w:sz w:val="24"/>
          <w:szCs w:val="24"/>
        </w:rPr>
      </w:pPr>
    </w:p>
    <w:p w:rsidR="00AE4DA6" w:rsidRDefault="00AE4DA6" w:rsidP="00AE4DA6">
      <w:pPr>
        <w:tabs>
          <w:tab w:val="left" w:pos="6028"/>
        </w:tabs>
        <w:autoSpaceDE w:val="0"/>
        <w:spacing w:line="240" w:lineRule="auto"/>
        <w:rPr>
          <w:rFonts w:ascii="Times New Roman" w:hAnsi="Times New Roman"/>
          <w:sz w:val="24"/>
          <w:szCs w:val="24"/>
        </w:rPr>
      </w:pPr>
    </w:p>
    <w:p w:rsidR="00AE4DA6" w:rsidRDefault="00AE4DA6" w:rsidP="00AE4DA6">
      <w:pPr>
        <w:tabs>
          <w:tab w:val="left" w:pos="6028"/>
        </w:tabs>
        <w:autoSpaceDE w:val="0"/>
        <w:spacing w:line="240" w:lineRule="auto"/>
        <w:jc w:val="both"/>
        <w:rPr>
          <w:rFonts w:ascii="Times New Roman" w:hAnsi="Times New Roman"/>
          <w:bCs/>
          <w:i/>
          <w:iCs/>
          <w:sz w:val="24"/>
          <w:szCs w:val="24"/>
        </w:rPr>
      </w:pPr>
      <w:r>
        <w:rPr>
          <w:rFonts w:ascii="Times New Roman" w:hAnsi="Times New Roman"/>
          <w:b/>
          <w:bCs/>
          <w:i/>
          <w:iCs/>
          <w:sz w:val="24"/>
          <w:szCs w:val="24"/>
        </w:rPr>
        <w:t xml:space="preserve">Напомена: </w:t>
      </w:r>
      <w:r>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Pr>
          <w:rFonts w:ascii="Times New Roman" w:hAnsi="Times New Roman"/>
          <w:bCs/>
          <w:i/>
          <w:iCs/>
          <w:sz w:val="24"/>
          <w:szCs w:val="24"/>
          <w:lang w:val="sr-Cyrl-CS"/>
        </w:rPr>
        <w:t>)</w:t>
      </w:r>
      <w:r>
        <w:rPr>
          <w:rFonts w:ascii="Times New Roman" w:hAnsi="Times New Roman"/>
          <w:bCs/>
          <w:i/>
          <w:iCs/>
          <w:sz w:val="24"/>
          <w:szCs w:val="24"/>
        </w:rPr>
        <w:t xml:space="preserve"> Закона. </w:t>
      </w:r>
    </w:p>
    <w:p w:rsidR="00AE4DA6" w:rsidRDefault="00AE4DA6" w:rsidP="00AE4DA6">
      <w:pPr>
        <w:tabs>
          <w:tab w:val="left" w:pos="6028"/>
        </w:tabs>
        <w:autoSpaceDE w:val="0"/>
        <w:spacing w:line="240" w:lineRule="auto"/>
        <w:jc w:val="both"/>
        <w:rPr>
          <w:rFonts w:ascii="Times New Roman" w:hAnsi="Times New Roman"/>
          <w:bCs/>
          <w:i/>
          <w:iCs/>
          <w:sz w:val="24"/>
          <w:szCs w:val="24"/>
          <w:lang w:val="sr-Cyrl-CS"/>
        </w:rPr>
      </w:pPr>
      <w:r>
        <w:rPr>
          <w:rFonts w:ascii="Times New Roman" w:hAnsi="Times New Roman"/>
          <w:bCs/>
          <w:i/>
          <w:iCs/>
          <w:sz w:val="24"/>
          <w:szCs w:val="24"/>
          <w:u w:val="single"/>
        </w:rPr>
        <w:t>Уколико понуду подноси група понуђача,</w:t>
      </w:r>
      <w:r>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AE4DA6" w:rsidRDefault="00AE4DA6" w:rsidP="00AE4DA6">
      <w:pPr>
        <w:tabs>
          <w:tab w:val="left" w:pos="6028"/>
        </w:tabs>
        <w:autoSpaceDE w:val="0"/>
        <w:spacing w:line="240" w:lineRule="auto"/>
        <w:jc w:val="both"/>
        <w:rPr>
          <w:rFonts w:ascii="Times New Roman" w:hAnsi="Times New Roman"/>
          <w:bCs/>
          <w:i/>
          <w:iCs/>
          <w:sz w:val="24"/>
          <w:szCs w:val="24"/>
          <w:lang w:val="sr-Cyrl-CS"/>
        </w:rPr>
      </w:pPr>
    </w:p>
    <w:p w:rsidR="003E54C8" w:rsidRDefault="003E54C8" w:rsidP="00AE4DA6">
      <w:pPr>
        <w:tabs>
          <w:tab w:val="left" w:pos="6028"/>
        </w:tabs>
        <w:autoSpaceDE w:val="0"/>
        <w:spacing w:line="240" w:lineRule="auto"/>
        <w:jc w:val="both"/>
        <w:rPr>
          <w:rFonts w:ascii="Times New Roman" w:hAnsi="Times New Roman"/>
          <w:bCs/>
          <w:i/>
          <w:iCs/>
          <w:sz w:val="24"/>
          <w:szCs w:val="24"/>
          <w:lang w:val="sr-Cyrl-CS"/>
        </w:rPr>
      </w:pPr>
    </w:p>
    <w:p w:rsidR="003E54C8" w:rsidRDefault="003E54C8" w:rsidP="00AE4DA6">
      <w:pPr>
        <w:tabs>
          <w:tab w:val="left" w:pos="6028"/>
        </w:tabs>
        <w:autoSpaceDE w:val="0"/>
        <w:spacing w:line="240" w:lineRule="auto"/>
        <w:jc w:val="both"/>
        <w:rPr>
          <w:rFonts w:ascii="Times New Roman" w:hAnsi="Times New Roman"/>
          <w:bCs/>
          <w:i/>
          <w:iCs/>
          <w:sz w:val="24"/>
          <w:szCs w:val="24"/>
          <w:lang w:val="sr-Cyrl-CS"/>
        </w:rPr>
      </w:pPr>
    </w:p>
    <w:p w:rsidR="00AE4DA6" w:rsidRDefault="00542CC6" w:rsidP="00AE4DA6">
      <w:pPr>
        <w:pStyle w:val="Default"/>
        <w:rPr>
          <w:b/>
          <w:bCs/>
          <w:color w:val="auto"/>
          <w:sz w:val="28"/>
          <w:szCs w:val="28"/>
        </w:rPr>
      </w:pPr>
      <w:r>
        <w:rPr>
          <w:b/>
          <w:bCs/>
          <w:color w:val="auto"/>
          <w:sz w:val="28"/>
          <w:szCs w:val="28"/>
          <w:lang w:val="sr-Cyrl-CS"/>
        </w:rPr>
        <w:lastRenderedPageBreak/>
        <w:t xml:space="preserve">              </w:t>
      </w:r>
      <w:r>
        <w:rPr>
          <w:b/>
          <w:bCs/>
          <w:color w:val="auto"/>
          <w:sz w:val="28"/>
          <w:szCs w:val="28"/>
        </w:rPr>
        <w:t>11.</w:t>
      </w:r>
      <w:r>
        <w:rPr>
          <w:b/>
          <w:bCs/>
          <w:color w:val="auto"/>
          <w:sz w:val="28"/>
          <w:szCs w:val="28"/>
          <w:lang w:val="sr-Cyrl-CS"/>
        </w:rPr>
        <w:t xml:space="preserve"> </w:t>
      </w:r>
      <w:r w:rsidR="00AE4DA6">
        <w:rPr>
          <w:b/>
          <w:bCs/>
          <w:color w:val="auto"/>
          <w:sz w:val="28"/>
          <w:szCs w:val="28"/>
        </w:rPr>
        <w:t>ОБРАЗАЦ ИЗЈАВЕ О ОБАВЕЗАМА ПОНУЂАЧА</w:t>
      </w:r>
    </w:p>
    <w:p w:rsidR="00B91E65" w:rsidRDefault="00AE4DA6" w:rsidP="00AE4DA6">
      <w:pPr>
        <w:pStyle w:val="Default"/>
        <w:rPr>
          <w:b/>
          <w:bCs/>
          <w:color w:val="auto"/>
          <w:sz w:val="28"/>
          <w:szCs w:val="28"/>
        </w:rPr>
      </w:pPr>
      <w:r>
        <w:rPr>
          <w:b/>
          <w:bCs/>
          <w:color w:val="auto"/>
          <w:sz w:val="28"/>
          <w:szCs w:val="28"/>
        </w:rPr>
        <w:t xml:space="preserve"> </w:t>
      </w:r>
      <w:r>
        <w:rPr>
          <w:b/>
          <w:bCs/>
          <w:color w:val="auto"/>
          <w:sz w:val="28"/>
          <w:szCs w:val="28"/>
        </w:rPr>
        <w:tab/>
        <w:t xml:space="preserve">НА ОСНОВУ ЧЛАНА 75. СТАВ 2. ЗАКОНА О ЈАВНИМ </w:t>
      </w:r>
      <w:r w:rsidR="00B91E65">
        <w:rPr>
          <w:b/>
          <w:bCs/>
          <w:color w:val="auto"/>
          <w:sz w:val="28"/>
          <w:szCs w:val="28"/>
        </w:rPr>
        <w:t xml:space="preserve">      </w:t>
      </w:r>
    </w:p>
    <w:p w:rsidR="00AE4DA6" w:rsidRDefault="00B91E65" w:rsidP="00AE4DA6">
      <w:pPr>
        <w:pStyle w:val="Default"/>
        <w:rPr>
          <w:color w:val="auto"/>
          <w:sz w:val="28"/>
          <w:szCs w:val="28"/>
        </w:rPr>
      </w:pPr>
      <w:r>
        <w:rPr>
          <w:b/>
          <w:bCs/>
          <w:color w:val="auto"/>
          <w:sz w:val="28"/>
          <w:szCs w:val="28"/>
        </w:rPr>
        <w:t xml:space="preserve">                                                 </w:t>
      </w:r>
      <w:r w:rsidR="00AE4DA6">
        <w:rPr>
          <w:b/>
          <w:bCs/>
          <w:color w:val="auto"/>
          <w:sz w:val="28"/>
          <w:szCs w:val="28"/>
        </w:rPr>
        <w:t>НАБАВКАМА</w:t>
      </w:r>
    </w:p>
    <w:p w:rsidR="00AE4DA6" w:rsidRDefault="00AE4DA6" w:rsidP="00AE4DA6">
      <w:pPr>
        <w:pStyle w:val="Default"/>
        <w:jc w:val="center"/>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rPr>
      </w:pPr>
      <w:r>
        <w:rPr>
          <w:color w:val="auto"/>
        </w:rPr>
        <w:t>На основу члана 75. став 2. Закона о јавним набавкама</w:t>
      </w:r>
    </w:p>
    <w:p w:rsidR="00AE4DA6" w:rsidRDefault="00AE4DA6" w:rsidP="00AE4DA6">
      <w:pPr>
        <w:pStyle w:val="Default"/>
        <w:rPr>
          <w:color w:val="auto"/>
        </w:rPr>
      </w:pPr>
      <w:r>
        <w:rPr>
          <w:color w:val="auto"/>
        </w:rPr>
        <w:t xml:space="preserve"> </w:t>
      </w:r>
    </w:p>
    <w:p w:rsidR="00AE4DA6" w:rsidRDefault="00AE4DA6" w:rsidP="00AE4DA6">
      <w:pPr>
        <w:pStyle w:val="Default"/>
        <w:rPr>
          <w:color w:val="auto"/>
        </w:rPr>
      </w:pPr>
    </w:p>
    <w:p w:rsidR="00AE4DA6" w:rsidRDefault="00AE4DA6" w:rsidP="00AE4DA6">
      <w:pPr>
        <w:pStyle w:val="Default"/>
        <w:rPr>
          <w:color w:val="auto"/>
        </w:rPr>
      </w:pPr>
      <w:r>
        <w:rPr>
          <w:color w:val="auto"/>
        </w:rPr>
        <w:t xml:space="preserve">____________________________________________________________________________________ </w:t>
      </w:r>
    </w:p>
    <w:p w:rsidR="00AE4DA6" w:rsidRDefault="00AE4DA6" w:rsidP="00AE4DA6">
      <w:pPr>
        <w:pStyle w:val="Default"/>
        <w:jc w:val="center"/>
        <w:rPr>
          <w:i/>
          <w:color w:val="auto"/>
          <w:lang w:val="sr-Cyrl-CS"/>
        </w:rPr>
      </w:pPr>
      <w:r>
        <w:rPr>
          <w:i/>
          <w:color w:val="auto"/>
        </w:rPr>
        <w:t>(навести назив и адресу понуђача)</w:t>
      </w:r>
    </w:p>
    <w:p w:rsidR="00AE4DA6" w:rsidRDefault="00AE4DA6" w:rsidP="00AE4DA6">
      <w:pPr>
        <w:pStyle w:val="Default"/>
        <w:rPr>
          <w:color w:val="auto"/>
          <w:lang w:val="sr-Cyrl-CS"/>
        </w:rPr>
      </w:pPr>
    </w:p>
    <w:p w:rsidR="00AE4DA6" w:rsidRDefault="00AE4DA6" w:rsidP="00AE4DA6">
      <w:pPr>
        <w:pStyle w:val="Default"/>
        <w:rPr>
          <w:color w:val="auto"/>
        </w:rPr>
      </w:pPr>
      <w:r>
        <w:rPr>
          <w:color w:val="auto"/>
        </w:rPr>
        <w:t xml:space="preserve">даје следећу изјаву: </w:t>
      </w:r>
    </w:p>
    <w:p w:rsidR="00AE4DA6" w:rsidRDefault="00AE4DA6" w:rsidP="00AE4DA6">
      <w:pPr>
        <w:pStyle w:val="Default"/>
        <w:jc w:val="center"/>
        <w:rPr>
          <w:b/>
          <w:bCs/>
          <w:color w:val="auto"/>
          <w:lang w:val="sr-Cyrl-CS"/>
        </w:rPr>
      </w:pPr>
    </w:p>
    <w:p w:rsidR="00AE4DA6" w:rsidRDefault="00AE4DA6" w:rsidP="00AE4DA6">
      <w:pPr>
        <w:pStyle w:val="Default"/>
        <w:jc w:val="center"/>
        <w:rPr>
          <w:b/>
          <w:bCs/>
          <w:color w:val="auto"/>
          <w:lang w:val="sr-Cyrl-CS"/>
        </w:rPr>
      </w:pPr>
    </w:p>
    <w:p w:rsidR="00AE4DA6" w:rsidRDefault="00AE4DA6" w:rsidP="00AE4DA6">
      <w:pPr>
        <w:pStyle w:val="Default"/>
        <w:jc w:val="center"/>
        <w:rPr>
          <w:b/>
          <w:bCs/>
          <w:color w:val="auto"/>
          <w:lang w:val="sr-Cyrl-CS"/>
        </w:rPr>
      </w:pPr>
    </w:p>
    <w:p w:rsidR="00AE4DA6" w:rsidRDefault="00AE4DA6" w:rsidP="00AE4DA6">
      <w:pPr>
        <w:pStyle w:val="Default"/>
        <w:jc w:val="center"/>
        <w:rPr>
          <w:b/>
          <w:bCs/>
          <w:color w:val="auto"/>
          <w:lang w:val="sr-Cyrl-CS"/>
        </w:rPr>
      </w:pPr>
      <w:r>
        <w:rPr>
          <w:b/>
          <w:bCs/>
          <w:color w:val="auto"/>
        </w:rPr>
        <w:t>ИЗЈАВА</w:t>
      </w:r>
    </w:p>
    <w:p w:rsidR="00AE4DA6" w:rsidRDefault="00AE4DA6" w:rsidP="00AE4DA6">
      <w:pPr>
        <w:pStyle w:val="Default"/>
        <w:jc w:val="center"/>
        <w:rPr>
          <w:b/>
          <w:bCs/>
          <w:color w:val="auto"/>
          <w:lang w:val="sr-Cyrl-CS"/>
        </w:rPr>
      </w:pPr>
    </w:p>
    <w:p w:rsidR="00AE4DA6" w:rsidRDefault="00AE4DA6" w:rsidP="00AE4DA6">
      <w:pPr>
        <w:pStyle w:val="Default"/>
        <w:jc w:val="center"/>
        <w:rPr>
          <w:color w:val="auto"/>
          <w:lang w:val="sr-Cyrl-CS"/>
        </w:rPr>
      </w:pPr>
    </w:p>
    <w:p w:rsidR="00AE4DA6" w:rsidRDefault="00AE4DA6" w:rsidP="00AE4DA6">
      <w:pPr>
        <w:pStyle w:val="Default"/>
        <w:spacing w:line="276" w:lineRule="auto"/>
        <w:ind w:right="474"/>
        <w:rPr>
          <w:color w:val="auto"/>
        </w:rPr>
      </w:pPr>
      <w:r>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rPr>
      </w:pPr>
      <w:r>
        <w:rPr>
          <w:color w:val="auto"/>
        </w:rPr>
        <w:t xml:space="preserve">Датум:____________ </w:t>
      </w:r>
      <w:r>
        <w:rPr>
          <w:color w:val="auto"/>
          <w:lang w:val="sr-Cyrl-CS"/>
        </w:rPr>
        <w:t xml:space="preserve">                                                                          </w:t>
      </w:r>
      <w:r>
        <w:rPr>
          <w:color w:val="auto"/>
        </w:rPr>
        <w:t xml:space="preserve">Потпис овлашћеног лица </w:t>
      </w:r>
    </w:p>
    <w:p w:rsidR="00AE4DA6" w:rsidRDefault="00AE4DA6" w:rsidP="00AE4DA6">
      <w:pPr>
        <w:pStyle w:val="Default"/>
        <w:rPr>
          <w:color w:val="auto"/>
          <w:lang w:val="sr-Cyrl-CS"/>
        </w:rPr>
      </w:pPr>
    </w:p>
    <w:p w:rsidR="00AE4DA6" w:rsidRDefault="00AE4DA6" w:rsidP="00AE4DA6">
      <w:pPr>
        <w:pStyle w:val="Default"/>
        <w:rPr>
          <w:color w:val="auto"/>
        </w:rPr>
      </w:pPr>
      <w:r>
        <w:rPr>
          <w:color w:val="auto"/>
        </w:rPr>
        <w:t>Место:____________</w:t>
      </w:r>
      <w:r>
        <w:rPr>
          <w:color w:val="auto"/>
          <w:lang w:val="sr-Cyrl-CS"/>
        </w:rPr>
        <w:t xml:space="preserve">                                                                      </w:t>
      </w:r>
      <w:r>
        <w:rPr>
          <w:color w:val="auto"/>
        </w:rPr>
        <w:t xml:space="preserve"> _________________________ </w:t>
      </w:r>
    </w:p>
    <w:p w:rsidR="00AE4DA6" w:rsidRDefault="00AE4DA6" w:rsidP="00AE4DA6">
      <w:pPr>
        <w:pStyle w:val="Default"/>
        <w:rPr>
          <w:color w:val="auto"/>
          <w:lang w:val="sr-Cyrl-CS"/>
        </w:rPr>
      </w:pPr>
      <w:r>
        <w:rPr>
          <w:color w:val="auto"/>
          <w:lang w:val="sr-Cyrl-CS"/>
        </w:rPr>
        <w:t xml:space="preserve">                                                                               </w:t>
      </w:r>
      <w:r>
        <w:rPr>
          <w:color w:val="auto"/>
        </w:rPr>
        <w:t>(М.П.)</w:t>
      </w: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color w:val="auto"/>
          <w:lang w:val="sr-Cyrl-CS"/>
        </w:rPr>
      </w:pPr>
    </w:p>
    <w:p w:rsidR="00AE4DA6" w:rsidRDefault="00AE4DA6" w:rsidP="00AE4DA6">
      <w:pPr>
        <w:pStyle w:val="Default"/>
        <w:rPr>
          <w:b/>
          <w:color w:val="auto"/>
          <w:szCs w:val="28"/>
          <w:lang w:val="sr-Cyrl-CS"/>
        </w:rPr>
      </w:pPr>
      <w:r>
        <w:rPr>
          <w:b/>
          <w:bCs/>
          <w:color w:val="auto"/>
          <w:szCs w:val="28"/>
        </w:rPr>
        <w:lastRenderedPageBreak/>
        <w:t>ПРИЛОГ П/</w:t>
      </w:r>
      <w:r>
        <w:rPr>
          <w:b/>
          <w:bCs/>
          <w:color w:val="auto"/>
          <w:szCs w:val="28"/>
          <w:lang w:val="sr-Cyrl-CS"/>
        </w:rPr>
        <w:t>2</w:t>
      </w: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rPr>
          <w:bCs/>
          <w:color w:val="auto"/>
        </w:rPr>
      </w:pPr>
      <w:r>
        <w:rPr>
          <w:bCs/>
          <w:color w:val="auto"/>
        </w:rPr>
        <w:t xml:space="preserve">Пошиљалац: </w:t>
      </w:r>
    </w:p>
    <w:p w:rsidR="00AE4DA6" w:rsidRDefault="00AE4DA6" w:rsidP="00AE4DA6">
      <w:pPr>
        <w:pStyle w:val="Default"/>
        <w:rPr>
          <w:b/>
          <w:bCs/>
          <w:color w:val="auto"/>
        </w:rPr>
      </w:pPr>
    </w:p>
    <w:p w:rsidR="00AE4DA6" w:rsidRDefault="00AE4DA6" w:rsidP="00AE4DA6">
      <w:pPr>
        <w:pStyle w:val="Default"/>
        <w:rPr>
          <w:color w:val="auto"/>
          <w:lang w:val="sr-Cyrl-CS"/>
        </w:rPr>
      </w:pPr>
    </w:p>
    <w:p w:rsidR="00AE4DA6" w:rsidRDefault="00AE4DA6" w:rsidP="00AE4DA6">
      <w:pPr>
        <w:pStyle w:val="Default"/>
        <w:jc w:val="center"/>
        <w:rPr>
          <w:color w:val="auto"/>
          <w:lang w:val="sr-Cyrl-CS"/>
        </w:rPr>
      </w:pPr>
      <w:r>
        <w:rPr>
          <w:bCs/>
          <w:color w:val="auto"/>
        </w:rPr>
        <w:t>________________________________________________________________________</w:t>
      </w:r>
    </w:p>
    <w:p w:rsidR="00AE4DA6" w:rsidRDefault="00AE4DA6" w:rsidP="00AE4DA6">
      <w:pPr>
        <w:pStyle w:val="Default"/>
        <w:jc w:val="center"/>
        <w:rPr>
          <w:bCs/>
          <w:color w:val="auto"/>
          <w:lang w:val="sr-Cyrl-CS"/>
        </w:rPr>
      </w:pPr>
    </w:p>
    <w:p w:rsidR="00AE4DA6" w:rsidRDefault="00AE4DA6" w:rsidP="00AE4DA6">
      <w:pPr>
        <w:pStyle w:val="Default"/>
        <w:jc w:val="center"/>
        <w:rPr>
          <w:color w:val="auto"/>
        </w:rPr>
      </w:pPr>
      <w:r>
        <w:rPr>
          <w:bCs/>
          <w:color w:val="auto"/>
        </w:rPr>
        <w:t>________________________________________________________________________</w:t>
      </w:r>
    </w:p>
    <w:p w:rsidR="00AE4DA6" w:rsidRDefault="00AE4DA6" w:rsidP="00AE4DA6">
      <w:pPr>
        <w:pStyle w:val="Default"/>
        <w:rPr>
          <w:b/>
          <w:bCs/>
          <w:color w:val="auto"/>
          <w:lang w:val="sr-Cyrl-CS"/>
        </w:rPr>
      </w:pPr>
    </w:p>
    <w:p w:rsidR="00AE4DA6" w:rsidRDefault="00AE4DA6" w:rsidP="00AE4DA6">
      <w:pPr>
        <w:pStyle w:val="Default"/>
        <w:rPr>
          <w:b/>
          <w:bCs/>
          <w:color w:val="auto"/>
          <w:lang w:val="sr-Cyrl-CS"/>
        </w:rPr>
      </w:pPr>
    </w:p>
    <w:p w:rsidR="00AE4DA6" w:rsidRDefault="00AE4DA6" w:rsidP="00AE4DA6">
      <w:pPr>
        <w:pStyle w:val="Default"/>
        <w:jc w:val="center"/>
        <w:rPr>
          <w:bCs/>
          <w:color w:val="auto"/>
        </w:rPr>
      </w:pPr>
      <w:r>
        <w:rPr>
          <w:bCs/>
          <w:color w:val="auto"/>
        </w:rPr>
        <w:t>Адреса наручиоца:</w:t>
      </w:r>
    </w:p>
    <w:p w:rsidR="00AE4DA6" w:rsidRDefault="00AE4DA6" w:rsidP="00AE4DA6">
      <w:pPr>
        <w:pStyle w:val="Default"/>
        <w:jc w:val="center"/>
        <w:rPr>
          <w:color w:val="auto"/>
        </w:rPr>
      </w:pPr>
    </w:p>
    <w:p w:rsidR="00A103D6" w:rsidRPr="00A103D6" w:rsidRDefault="00A103D6" w:rsidP="00A103D6">
      <w:pPr>
        <w:widowControl w:val="0"/>
        <w:tabs>
          <w:tab w:val="left" w:pos="2700"/>
          <w:tab w:val="left" w:pos="9360"/>
        </w:tabs>
        <w:autoSpaceDE w:val="0"/>
        <w:autoSpaceDN w:val="0"/>
        <w:adjustRightInd w:val="0"/>
        <w:spacing w:after="0" w:line="275" w:lineRule="exact"/>
        <w:ind w:right="-50"/>
        <w:jc w:val="center"/>
        <w:rPr>
          <w:rFonts w:ascii="Times New Roman" w:hAnsi="Times New Roman"/>
          <w:b/>
          <w:bCs/>
          <w:spacing w:val="-10"/>
          <w:sz w:val="32"/>
          <w:szCs w:val="32"/>
          <w:lang w:val="sr-Cyrl-CS"/>
        </w:rPr>
      </w:pPr>
      <w:r w:rsidRPr="00A103D6">
        <w:rPr>
          <w:rFonts w:ascii="Times New Roman" w:hAnsi="Times New Roman"/>
          <w:b/>
          <w:spacing w:val="-7"/>
          <w:sz w:val="32"/>
          <w:szCs w:val="32"/>
          <w:lang w:val="sr-Cyrl-CS"/>
        </w:rPr>
        <w:t>Огледна основна школа ,,Ади Ендре</w:t>
      </w:r>
      <w:r w:rsidRPr="00A103D6">
        <w:rPr>
          <w:rFonts w:ascii="Times New Roman" w:hAnsi="Times New Roman"/>
          <w:b/>
          <w:bCs/>
          <w:spacing w:val="-10"/>
          <w:sz w:val="32"/>
          <w:szCs w:val="32"/>
        </w:rPr>
        <w:t>"</w:t>
      </w:r>
    </w:p>
    <w:p w:rsidR="00A103D6" w:rsidRPr="00A103D6" w:rsidRDefault="00A103D6" w:rsidP="00A103D6">
      <w:pPr>
        <w:widowControl w:val="0"/>
        <w:autoSpaceDE w:val="0"/>
        <w:autoSpaceDN w:val="0"/>
        <w:adjustRightInd w:val="0"/>
        <w:spacing w:after="0" w:line="254" w:lineRule="exact"/>
        <w:ind w:right="46"/>
        <w:jc w:val="center"/>
        <w:rPr>
          <w:rFonts w:ascii="Times New Roman" w:hAnsi="Times New Roman"/>
          <w:b/>
          <w:spacing w:val="-7"/>
          <w:sz w:val="32"/>
          <w:szCs w:val="32"/>
        </w:rPr>
      </w:pPr>
      <w:r w:rsidRPr="00A103D6">
        <w:rPr>
          <w:rFonts w:ascii="Times New Roman" w:hAnsi="Times New Roman"/>
          <w:b/>
          <w:spacing w:val="-7"/>
          <w:sz w:val="32"/>
          <w:szCs w:val="32"/>
          <w:lang w:val="sr-Cyrl-CS"/>
        </w:rPr>
        <w:t>Главна улица</w:t>
      </w:r>
      <w:r w:rsidRPr="00A103D6">
        <w:rPr>
          <w:rFonts w:ascii="Times New Roman" w:hAnsi="Times New Roman"/>
          <w:b/>
          <w:spacing w:val="-7"/>
          <w:sz w:val="32"/>
          <w:szCs w:val="32"/>
        </w:rPr>
        <w:t xml:space="preserve"> број </w:t>
      </w:r>
      <w:r w:rsidRPr="00A103D6">
        <w:rPr>
          <w:rFonts w:ascii="Times New Roman" w:hAnsi="Times New Roman"/>
          <w:b/>
          <w:spacing w:val="-7"/>
          <w:sz w:val="32"/>
          <w:szCs w:val="32"/>
          <w:lang w:val="sr-Cyrl-CS"/>
        </w:rPr>
        <w:t>27</w:t>
      </w:r>
      <w:r w:rsidRPr="00A103D6">
        <w:rPr>
          <w:rFonts w:ascii="Times New Roman" w:hAnsi="Times New Roman"/>
          <w:b/>
          <w:spacing w:val="-7"/>
          <w:sz w:val="32"/>
          <w:szCs w:val="32"/>
        </w:rPr>
        <w:t>,</w:t>
      </w:r>
    </w:p>
    <w:p w:rsidR="00A103D6" w:rsidRDefault="00A103D6" w:rsidP="00A103D6">
      <w:pPr>
        <w:pStyle w:val="Default"/>
        <w:rPr>
          <w:b/>
          <w:spacing w:val="-7"/>
          <w:sz w:val="32"/>
          <w:szCs w:val="32"/>
          <w:lang w:val="sr-Cyrl-CS"/>
        </w:rPr>
      </w:pPr>
      <w:r>
        <w:rPr>
          <w:b/>
          <w:spacing w:val="-7"/>
          <w:sz w:val="32"/>
          <w:szCs w:val="32"/>
          <w:lang w:val="sr-Cyrl-CS"/>
        </w:rPr>
        <w:t xml:space="preserve">                                              </w:t>
      </w:r>
      <w:r w:rsidRPr="00A103D6">
        <w:rPr>
          <w:b/>
          <w:spacing w:val="-7"/>
          <w:sz w:val="32"/>
          <w:szCs w:val="32"/>
          <w:lang w:val="sr-Cyrl-CS"/>
        </w:rPr>
        <w:t xml:space="preserve"> 24321 Мали Иђош</w:t>
      </w:r>
      <w:r w:rsidRPr="00A103D6">
        <w:rPr>
          <w:b/>
          <w:spacing w:val="-7"/>
          <w:sz w:val="32"/>
          <w:szCs w:val="32"/>
        </w:rPr>
        <w:t xml:space="preserve"> </w:t>
      </w:r>
    </w:p>
    <w:tbl>
      <w:tblPr>
        <w:tblpPr w:leftFromText="141" w:rightFromText="141" w:vertAnchor="text" w:horzAnchor="margin" w:tblpY="197"/>
        <w:tblW w:w="0" w:type="auto"/>
        <w:tblLayout w:type="fixed"/>
        <w:tblLook w:val="0000"/>
      </w:tblPr>
      <w:tblGrid>
        <w:gridCol w:w="3308"/>
        <w:gridCol w:w="6160"/>
      </w:tblGrid>
      <w:tr w:rsidR="00D67F49">
        <w:trPr>
          <w:trHeight w:val="1110"/>
        </w:trPr>
        <w:tc>
          <w:tcPr>
            <w:tcW w:w="9468" w:type="dxa"/>
            <w:gridSpan w:val="2"/>
            <w:tcBorders>
              <w:top w:val="nil"/>
              <w:left w:val="nil"/>
              <w:bottom w:val="single" w:sz="4" w:space="0" w:color="auto"/>
              <w:right w:val="nil"/>
            </w:tcBorders>
          </w:tcPr>
          <w:p w:rsidR="00D67F49" w:rsidRPr="00A27A9D" w:rsidRDefault="00A27A9D" w:rsidP="00A27A9D">
            <w:pPr>
              <w:pStyle w:val="Default"/>
              <w:jc w:val="center"/>
              <w:rPr>
                <w:b/>
                <w:color w:val="auto"/>
                <w:lang w:val="sr-Cyrl-CS"/>
              </w:rPr>
            </w:pPr>
            <w:r>
              <w:rPr>
                <w:b/>
                <w:bCs/>
                <w:color w:val="auto"/>
                <w:lang w:val="sr-Cyrl-CS"/>
              </w:rPr>
              <w:t xml:space="preserve">    </w:t>
            </w:r>
            <w:r>
              <w:rPr>
                <w:b/>
                <w:bCs/>
                <w:color w:val="auto"/>
              </w:rPr>
              <w:t>ПОСТУПАК ЈАВНЕ НАБАВКЕ MАЛЕ ВРЕДНОСТИ</w:t>
            </w:r>
          </w:p>
          <w:p w:rsidR="00D67F49" w:rsidRPr="00542CC6" w:rsidRDefault="00D67F49" w:rsidP="00D67F49">
            <w:pPr>
              <w:pStyle w:val="Default"/>
              <w:spacing w:line="276" w:lineRule="auto"/>
              <w:jc w:val="center"/>
              <w:rPr>
                <w:b/>
                <w:bCs/>
                <w:color w:val="auto"/>
                <w:lang w:val="sr-Cyrl-CS"/>
              </w:rPr>
            </w:pPr>
            <w:r w:rsidRPr="00542CC6">
              <w:rPr>
                <w:b/>
                <w:color w:val="auto"/>
                <w:spacing w:val="-5"/>
              </w:rPr>
              <w:t xml:space="preserve">ЗАМЕНА ПРОЗОРА НА </w:t>
            </w:r>
            <w:r w:rsidRPr="00542CC6">
              <w:rPr>
                <w:b/>
                <w:color w:val="auto"/>
                <w:spacing w:val="-5"/>
                <w:lang w:val="sr-Cyrl-CS"/>
              </w:rPr>
              <w:t xml:space="preserve">ДЕЛУ </w:t>
            </w:r>
            <w:r w:rsidRPr="00542CC6">
              <w:rPr>
                <w:b/>
                <w:color w:val="auto"/>
                <w:spacing w:val="-5"/>
              </w:rPr>
              <w:t>ОБЈЕКТ</w:t>
            </w:r>
            <w:r w:rsidRPr="00542CC6">
              <w:rPr>
                <w:b/>
                <w:color w:val="auto"/>
                <w:spacing w:val="-5"/>
                <w:lang w:val="sr-Cyrl-CS"/>
              </w:rPr>
              <w:t>А</w:t>
            </w:r>
            <w:r w:rsidRPr="00542CC6">
              <w:rPr>
                <w:b/>
                <w:color w:val="auto"/>
                <w:spacing w:val="-5"/>
              </w:rPr>
              <w:t xml:space="preserve"> </w:t>
            </w:r>
            <w:r w:rsidRPr="00542CC6">
              <w:rPr>
                <w:b/>
                <w:color w:val="auto"/>
                <w:spacing w:val="-5"/>
                <w:lang w:val="sr-Cyrl-CS"/>
              </w:rPr>
              <w:t xml:space="preserve">ООШ </w:t>
            </w:r>
            <w:r w:rsidRPr="00542CC6">
              <w:rPr>
                <w:b/>
                <w:spacing w:val="-7"/>
                <w:lang w:val="sr-Cyrl-CS"/>
              </w:rPr>
              <w:t>,,АДИ ЕНДРЕ</w:t>
            </w:r>
            <w:r w:rsidRPr="00542CC6">
              <w:rPr>
                <w:b/>
                <w:bCs/>
                <w:spacing w:val="-10"/>
              </w:rPr>
              <w:t>"</w:t>
            </w:r>
          </w:p>
          <w:p w:rsidR="00D67F49" w:rsidRPr="00542CC6" w:rsidRDefault="00D67F49" w:rsidP="00D67F49">
            <w:pPr>
              <w:widowControl w:val="0"/>
              <w:tabs>
                <w:tab w:val="left" w:pos="2700"/>
                <w:tab w:val="left" w:pos="9360"/>
              </w:tabs>
              <w:autoSpaceDE w:val="0"/>
              <w:autoSpaceDN w:val="0"/>
              <w:adjustRightInd w:val="0"/>
              <w:spacing w:after="0" w:line="280" w:lineRule="exact"/>
              <w:ind w:right="-50"/>
              <w:jc w:val="center"/>
              <w:rPr>
                <w:rFonts w:ascii="Times New Roman" w:hAnsi="Times New Roman"/>
                <w:b/>
                <w:spacing w:val="-7"/>
                <w:sz w:val="24"/>
                <w:szCs w:val="24"/>
                <w:lang w:val="sr-Cyrl-CS"/>
              </w:rPr>
            </w:pPr>
            <w:r w:rsidRPr="00542CC6">
              <w:rPr>
                <w:rFonts w:ascii="Times New Roman" w:hAnsi="Times New Roman"/>
                <w:b/>
                <w:spacing w:val="-7"/>
                <w:sz w:val="24"/>
                <w:szCs w:val="24"/>
              </w:rPr>
              <w:t>ЈН</w:t>
            </w:r>
            <w:r w:rsidRPr="00542CC6">
              <w:rPr>
                <w:rFonts w:ascii="Times New Roman" w:hAnsi="Times New Roman"/>
                <w:b/>
                <w:spacing w:val="-7"/>
                <w:sz w:val="24"/>
                <w:szCs w:val="24"/>
                <w:lang w:val="sr-Cyrl-CS"/>
              </w:rPr>
              <w:t>МВ 3/2017</w:t>
            </w:r>
          </w:p>
          <w:p w:rsidR="00D67F49" w:rsidRPr="00542CC6" w:rsidRDefault="00D67F49" w:rsidP="00D67F49">
            <w:pPr>
              <w:pStyle w:val="Default"/>
              <w:spacing w:line="276" w:lineRule="auto"/>
              <w:jc w:val="center"/>
              <w:rPr>
                <w:b/>
                <w:color w:val="auto"/>
              </w:rPr>
            </w:pPr>
          </w:p>
        </w:tc>
      </w:tr>
      <w:tr w:rsidR="00D67F49">
        <w:trPr>
          <w:trHeight w:val="90"/>
        </w:trPr>
        <w:tc>
          <w:tcPr>
            <w:tcW w:w="3308" w:type="dxa"/>
            <w:tcBorders>
              <w:top w:val="single" w:sz="4" w:space="0" w:color="auto"/>
              <w:left w:val="nil"/>
              <w:bottom w:val="nil"/>
              <w:right w:val="nil"/>
            </w:tcBorders>
          </w:tcPr>
          <w:p w:rsidR="00D67F49" w:rsidRPr="00542CC6" w:rsidRDefault="00D67F49" w:rsidP="00D67F49">
            <w:pPr>
              <w:pStyle w:val="Default"/>
              <w:spacing w:line="276" w:lineRule="auto"/>
              <w:jc w:val="center"/>
              <w:rPr>
                <w:b/>
                <w:bCs/>
                <w:color w:val="auto"/>
              </w:rPr>
            </w:pPr>
          </w:p>
        </w:tc>
        <w:tc>
          <w:tcPr>
            <w:tcW w:w="6160" w:type="dxa"/>
            <w:tcBorders>
              <w:top w:val="single" w:sz="4" w:space="0" w:color="auto"/>
              <w:left w:val="nil"/>
              <w:bottom w:val="nil"/>
              <w:right w:val="nil"/>
            </w:tcBorders>
          </w:tcPr>
          <w:p w:rsidR="00D67F49" w:rsidRPr="00542CC6" w:rsidRDefault="00D67F49" w:rsidP="00D67F49">
            <w:pPr>
              <w:pStyle w:val="Default"/>
              <w:spacing w:line="276" w:lineRule="auto"/>
              <w:jc w:val="center"/>
              <w:rPr>
                <w:b/>
                <w:bCs/>
                <w:color w:val="auto"/>
              </w:rPr>
            </w:pPr>
          </w:p>
        </w:tc>
      </w:tr>
    </w:tbl>
    <w:p w:rsidR="00A103D6" w:rsidRPr="00A103D6" w:rsidRDefault="00A103D6" w:rsidP="00A103D6">
      <w:pPr>
        <w:pStyle w:val="Default"/>
        <w:rPr>
          <w:b/>
          <w:spacing w:val="-7"/>
          <w:sz w:val="32"/>
          <w:szCs w:val="32"/>
          <w:lang w:val="sr-Cyrl-CS"/>
        </w:rPr>
      </w:pPr>
    </w:p>
    <w:p w:rsidR="002E0C4C" w:rsidRDefault="00AE4DA6" w:rsidP="002E0C4C">
      <w:pPr>
        <w:pStyle w:val="Default"/>
        <w:jc w:val="center"/>
        <w:rPr>
          <w:b/>
          <w:color w:val="auto"/>
          <w:lang w:val="sr-Cyrl-CS"/>
        </w:rPr>
      </w:pPr>
      <w:r>
        <w:rPr>
          <w:b/>
          <w:color w:val="auto"/>
          <w:lang w:val="sr-Cyrl-CS"/>
        </w:rPr>
        <w:t xml:space="preserve">     НЕ ОТВАРАТИ </w:t>
      </w:r>
    </w:p>
    <w:p w:rsidR="00AE4DA6" w:rsidRDefault="00542CC6" w:rsidP="002E0C4C">
      <w:pPr>
        <w:pStyle w:val="Default"/>
        <w:jc w:val="center"/>
        <w:rPr>
          <w:b/>
          <w:color w:val="auto"/>
          <w:lang w:val="sr-Cyrl-CS"/>
        </w:rPr>
      </w:pPr>
      <w:r>
        <w:rPr>
          <w:b/>
          <w:color w:val="auto"/>
          <w:lang w:val="sr-Cyrl-CS"/>
        </w:rPr>
        <w:t xml:space="preserve">    </w:t>
      </w:r>
      <w:r w:rsidR="00AE4DA6">
        <w:rPr>
          <w:b/>
          <w:color w:val="auto"/>
          <w:lang w:val="sr-Cyrl-CS"/>
        </w:rPr>
        <w:t xml:space="preserve">– ПОНУДА – </w:t>
      </w:r>
    </w:p>
    <w:p w:rsidR="00AE4DA6" w:rsidRDefault="00AE4DA6" w:rsidP="00AE4DA6">
      <w:pPr>
        <w:pStyle w:val="Default"/>
        <w:jc w:val="center"/>
        <w:rPr>
          <w:b/>
          <w:color w:val="auto"/>
          <w:lang w:val="sr-Cyrl-CS"/>
        </w:rPr>
      </w:pPr>
    </w:p>
    <w:p w:rsidR="00AE4DA6" w:rsidRDefault="00AE4DA6" w:rsidP="00AE4DA6">
      <w:pPr>
        <w:pStyle w:val="Default"/>
        <w:jc w:val="center"/>
        <w:rPr>
          <w:b/>
          <w:color w:val="auto"/>
          <w:lang w:val="sr-Cyrl-CS"/>
        </w:rPr>
      </w:pPr>
    </w:p>
    <w:p w:rsidR="00AE4DA6" w:rsidRDefault="00AE4DA6">
      <w:pPr>
        <w:rPr>
          <w:lang w:val="sr-Cyrl-CS"/>
        </w:rPr>
      </w:pPr>
    </w:p>
    <w:p w:rsidR="002E0C4C" w:rsidRDefault="002E0C4C"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286847" w:rsidRDefault="00286847" w:rsidP="002E0C4C">
      <w:pPr>
        <w:spacing w:after="0"/>
        <w:rPr>
          <w:rFonts w:ascii="Times New Roman" w:hAnsi="Times New Roman"/>
          <w:lang w:val="sr-Cyrl-CS"/>
        </w:rPr>
      </w:pPr>
    </w:p>
    <w:p w:rsidR="00DC312E" w:rsidRDefault="00DC312E" w:rsidP="002E0C4C">
      <w:pPr>
        <w:spacing w:after="0"/>
        <w:rPr>
          <w:rFonts w:ascii="Times New Roman" w:hAnsi="Times New Roman"/>
          <w:lang w:val="sr-Cyrl-CS"/>
        </w:rPr>
      </w:pPr>
    </w:p>
    <w:p w:rsidR="00DC312E" w:rsidRDefault="00DC312E" w:rsidP="002E0C4C">
      <w:pPr>
        <w:spacing w:after="0"/>
        <w:rPr>
          <w:rFonts w:ascii="Times New Roman" w:hAnsi="Times New Roman"/>
          <w:b/>
          <w:sz w:val="24"/>
          <w:szCs w:val="24"/>
          <w:lang w:val="sr-Cyrl-CS"/>
        </w:rPr>
      </w:pPr>
      <w:r w:rsidRPr="00DC312E">
        <w:rPr>
          <w:rFonts w:ascii="Times New Roman" w:hAnsi="Times New Roman"/>
          <w:b/>
          <w:sz w:val="24"/>
          <w:szCs w:val="24"/>
          <w:lang w:val="sr-Cyrl-CS"/>
        </w:rPr>
        <w:lastRenderedPageBreak/>
        <w:t>ПРИЛОГ П/3</w:t>
      </w:r>
    </w:p>
    <w:p w:rsidR="00DC312E" w:rsidRPr="00774B9D" w:rsidRDefault="00DC312E" w:rsidP="002E0C4C">
      <w:pPr>
        <w:spacing w:after="0"/>
        <w:rPr>
          <w:rFonts w:ascii="Times New Roman" w:hAnsi="Times New Roman"/>
          <w:b/>
          <w:sz w:val="32"/>
          <w:szCs w:val="32"/>
          <w:lang w:val="sr-Cyrl-CS"/>
        </w:rPr>
      </w:pPr>
      <w:r>
        <w:rPr>
          <w:rFonts w:ascii="Times New Roman" w:hAnsi="Times New Roman"/>
          <w:b/>
          <w:sz w:val="24"/>
          <w:szCs w:val="24"/>
          <w:lang w:val="sr-Cyrl-CS"/>
        </w:rPr>
        <w:t xml:space="preserve">                </w:t>
      </w:r>
      <w:r w:rsidR="00774B9D">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000262AB">
        <w:rPr>
          <w:rFonts w:ascii="Times New Roman" w:hAnsi="Times New Roman"/>
          <w:b/>
          <w:sz w:val="24"/>
          <w:szCs w:val="24"/>
          <w:lang w:val="sr-Cyrl-CS"/>
        </w:rPr>
        <w:t xml:space="preserve">  </w:t>
      </w:r>
      <w:r w:rsidRPr="00774B9D">
        <w:rPr>
          <w:rFonts w:ascii="Times New Roman" w:hAnsi="Times New Roman"/>
          <w:b/>
          <w:sz w:val="32"/>
          <w:szCs w:val="32"/>
          <w:lang w:val="sr-Cyrl-CS"/>
        </w:rPr>
        <w:t>ОБРАЗАЦ БАНКАРСКЕ ГАРАНЦИЈЕ ЗА</w:t>
      </w:r>
    </w:p>
    <w:p w:rsidR="00DC312E" w:rsidRPr="00774B9D" w:rsidRDefault="00DC312E" w:rsidP="002E0C4C">
      <w:pPr>
        <w:spacing w:after="0"/>
        <w:rPr>
          <w:rFonts w:ascii="Times New Roman" w:hAnsi="Times New Roman"/>
          <w:b/>
          <w:sz w:val="32"/>
          <w:szCs w:val="32"/>
          <w:lang w:val="sr-Cyrl-CS"/>
        </w:rPr>
      </w:pPr>
      <w:r w:rsidRPr="00774B9D">
        <w:rPr>
          <w:rFonts w:ascii="Times New Roman" w:hAnsi="Times New Roman"/>
          <w:b/>
          <w:sz w:val="32"/>
          <w:szCs w:val="32"/>
          <w:lang w:val="sr-Cyrl-CS"/>
        </w:rPr>
        <w:t xml:space="preserve">                        </w:t>
      </w:r>
      <w:r w:rsidR="00774B9D" w:rsidRPr="00774B9D">
        <w:rPr>
          <w:rFonts w:ascii="Times New Roman" w:hAnsi="Times New Roman"/>
          <w:b/>
          <w:sz w:val="32"/>
          <w:szCs w:val="32"/>
          <w:lang w:val="sr-Cyrl-CS"/>
        </w:rPr>
        <w:t xml:space="preserve"> </w:t>
      </w:r>
      <w:r w:rsidR="000262AB">
        <w:rPr>
          <w:rFonts w:ascii="Times New Roman" w:hAnsi="Times New Roman"/>
          <w:b/>
          <w:sz w:val="32"/>
          <w:szCs w:val="32"/>
          <w:lang w:val="sr-Cyrl-CS"/>
        </w:rPr>
        <w:t xml:space="preserve">    </w:t>
      </w:r>
      <w:r w:rsidR="00774B9D" w:rsidRPr="00774B9D">
        <w:rPr>
          <w:rFonts w:ascii="Times New Roman" w:hAnsi="Times New Roman"/>
          <w:b/>
          <w:sz w:val="32"/>
          <w:szCs w:val="32"/>
          <w:lang w:val="sr-Cyrl-CS"/>
        </w:rPr>
        <w:t xml:space="preserve"> </w:t>
      </w:r>
      <w:r w:rsidRPr="00774B9D">
        <w:rPr>
          <w:rFonts w:ascii="Times New Roman" w:hAnsi="Times New Roman"/>
          <w:b/>
          <w:sz w:val="32"/>
          <w:szCs w:val="32"/>
          <w:lang w:val="sr-Cyrl-CS"/>
        </w:rPr>
        <w:t>ДОБРО ИЗВРШРЊЕ ПОСЛА</w:t>
      </w:r>
    </w:p>
    <w:p w:rsidR="00DC312E" w:rsidRPr="00774B9D" w:rsidRDefault="00DC312E" w:rsidP="002E0C4C">
      <w:pPr>
        <w:spacing w:after="0"/>
        <w:rPr>
          <w:rFonts w:ascii="Times New Roman" w:hAnsi="Times New Roman"/>
          <w:b/>
          <w:sz w:val="32"/>
          <w:szCs w:val="32"/>
          <w:lang w:val="sr-Cyrl-CS"/>
        </w:rPr>
      </w:pPr>
    </w:p>
    <w:p w:rsidR="00DC312E" w:rsidRPr="000262AB" w:rsidRDefault="00DC312E" w:rsidP="00DC312E">
      <w:pPr>
        <w:tabs>
          <w:tab w:val="left" w:pos="-426"/>
          <w:tab w:val="left" w:pos="0"/>
        </w:tabs>
        <w:ind w:right="134"/>
        <w:jc w:val="both"/>
        <w:rPr>
          <w:rFonts w:ascii="Times New Roman" w:hAnsi="Times New Roman"/>
          <w:lang w:val="sr-Cyrl-CS"/>
        </w:rPr>
      </w:pPr>
      <w:r w:rsidRPr="000262AB">
        <w:rPr>
          <w:rFonts w:ascii="Times New Roman" w:hAnsi="Times New Roman"/>
          <w:lang w:val="sr-Cyrl-CS"/>
        </w:rPr>
        <w:t>Ми, доле потписани: _________________________________________________________</w:t>
      </w:r>
    </w:p>
    <w:p w:rsidR="00DC312E" w:rsidRPr="000262AB" w:rsidRDefault="00DC312E" w:rsidP="00DC312E">
      <w:pPr>
        <w:tabs>
          <w:tab w:val="left" w:pos="-426"/>
          <w:tab w:val="left" w:pos="0"/>
        </w:tabs>
        <w:ind w:right="134"/>
        <w:jc w:val="both"/>
        <w:rPr>
          <w:rFonts w:ascii="Times New Roman" w:hAnsi="Times New Roman"/>
          <w:lang w:val="sr-Cyrl-CS"/>
        </w:rPr>
      </w:pPr>
      <w:r w:rsidRPr="000262AB">
        <w:rPr>
          <w:rFonts w:ascii="Times New Roman" w:hAnsi="Times New Roman"/>
          <w:lang w:val="sr-Cyrl-CS"/>
        </w:rPr>
        <w:t>________________________________________________ [име и презиме, пун назив банке и пуна адреса], овим се обавезујемо да ћемо у потпуности гарантовати, у својству главног Гаранта, Огледној основној школи ,,Ади Ендре</w:t>
      </w:r>
      <w:r w:rsidRPr="000262AB">
        <w:rPr>
          <w:rFonts w:ascii="Times New Roman" w:hAnsi="Times New Roman"/>
        </w:rPr>
        <w:t>’’</w:t>
      </w:r>
      <w:r w:rsidRPr="000262AB">
        <w:rPr>
          <w:rFonts w:ascii="Times New Roman" w:hAnsi="Times New Roman"/>
          <w:lang w:val="sr-Cyrl-CS"/>
        </w:rPr>
        <w:t>, Главна улица бр. 27, 24321 Мали Иђош</w:t>
      </w:r>
      <w:r w:rsidRPr="000262AB">
        <w:rPr>
          <w:rFonts w:ascii="Times New Roman" w:hAnsi="Times New Roman"/>
        </w:rPr>
        <w:t xml:space="preserve"> (</w:t>
      </w:r>
      <w:r w:rsidR="00292D09" w:rsidRPr="000262AB">
        <w:rPr>
          <w:rFonts w:ascii="Times New Roman" w:hAnsi="Times New Roman"/>
        </w:rPr>
        <w:t>у</w:t>
      </w:r>
      <w:r w:rsidRPr="000262AB">
        <w:rPr>
          <w:rFonts w:ascii="Times New Roman" w:hAnsi="Times New Roman"/>
        </w:rPr>
        <w:t xml:space="preserve"> </w:t>
      </w:r>
      <w:r w:rsidR="00292D09" w:rsidRPr="000262AB">
        <w:rPr>
          <w:rFonts w:ascii="Times New Roman" w:hAnsi="Times New Roman"/>
        </w:rPr>
        <w:t>даљем</w:t>
      </w:r>
      <w:r w:rsidRPr="000262AB">
        <w:rPr>
          <w:rFonts w:ascii="Times New Roman" w:hAnsi="Times New Roman"/>
        </w:rPr>
        <w:t xml:space="preserve"> </w:t>
      </w:r>
      <w:r w:rsidR="00292D09" w:rsidRPr="000262AB">
        <w:rPr>
          <w:rFonts w:ascii="Times New Roman" w:hAnsi="Times New Roman"/>
        </w:rPr>
        <w:t>тексту</w:t>
      </w:r>
      <w:r w:rsidRPr="000262AB">
        <w:rPr>
          <w:rFonts w:ascii="Times New Roman" w:hAnsi="Times New Roman"/>
        </w:rPr>
        <w:t xml:space="preserve">: </w:t>
      </w:r>
      <w:r w:rsidRPr="000262AB">
        <w:rPr>
          <w:rFonts w:ascii="Times New Roman" w:hAnsi="Times New Roman"/>
          <w:lang w:val="sr-Cyrl-CS"/>
        </w:rPr>
        <w:t>Наручилац</w:t>
      </w:r>
      <w:r w:rsidRPr="000262AB">
        <w:rPr>
          <w:rFonts w:ascii="Times New Roman" w:hAnsi="Times New Roman"/>
        </w:rPr>
        <w:t>)</w:t>
      </w:r>
      <w:r w:rsidRPr="000262AB">
        <w:rPr>
          <w:rFonts w:ascii="Times New Roman" w:hAnsi="Times New Roman"/>
          <w:lang w:val="sr-Cyrl-CS"/>
        </w:rPr>
        <w:t>, у име: ____________________________________________</w:t>
      </w:r>
      <w:r w:rsidR="00353336">
        <w:rPr>
          <w:rFonts w:ascii="Times New Roman" w:hAnsi="Times New Roman"/>
          <w:lang w:val="sr-Cyrl-CS"/>
        </w:rPr>
        <w:t>________________________</w:t>
      </w:r>
    </w:p>
    <w:p w:rsidR="00DC312E" w:rsidRPr="000262AB" w:rsidRDefault="00DC312E" w:rsidP="00DC312E">
      <w:pPr>
        <w:tabs>
          <w:tab w:val="left" w:pos="-426"/>
          <w:tab w:val="left" w:pos="0"/>
        </w:tabs>
        <w:ind w:right="134"/>
        <w:jc w:val="both"/>
        <w:rPr>
          <w:rFonts w:ascii="Times New Roman" w:hAnsi="Times New Roman"/>
          <w:lang w:val="sr-Cyrl-CS"/>
        </w:rPr>
      </w:pPr>
      <w:r w:rsidRPr="000262AB">
        <w:rPr>
          <w:rFonts w:ascii="Times New Roman" w:hAnsi="Times New Roman"/>
          <w:lang w:val="sr-Cyrl-CS"/>
        </w:rPr>
        <w:t>___________________</w:t>
      </w:r>
      <w:r w:rsidR="00353336">
        <w:rPr>
          <w:rFonts w:ascii="Times New Roman" w:hAnsi="Times New Roman"/>
          <w:lang w:val="sr-Cyrl-CS"/>
        </w:rPr>
        <w:t>_________</w:t>
      </w:r>
      <w:r w:rsidRPr="000262AB">
        <w:rPr>
          <w:rFonts w:ascii="Times New Roman" w:hAnsi="Times New Roman"/>
          <w:lang w:val="sr-Cyrl-CS"/>
        </w:rPr>
        <w:t xml:space="preserve"> [пун назив изабраног понуђача и пуна адреса] (у даљем тексту: Извођач), у износу од </w:t>
      </w:r>
      <w:r w:rsidR="00353336">
        <w:rPr>
          <w:rFonts w:ascii="Times New Roman" w:hAnsi="Times New Roman"/>
          <w:lang w:val="sr-Cyrl-CS"/>
        </w:rPr>
        <w:t xml:space="preserve">__________________ </w:t>
      </w:r>
      <w:r w:rsidRPr="000262AB">
        <w:rPr>
          <w:rFonts w:ascii="Times New Roman" w:hAnsi="Times New Roman"/>
          <w:lang w:val="sr-Cyrl-CS"/>
        </w:rPr>
        <w:t>[10 % укупне вредности радова, без урачунатог пореза на додату вредност], који представља гаранцију за добро извршење посла у складу са Уговором о набавци радова (замена прозора на делу објекта ООШ ,,Ади Ендре</w:t>
      </w:r>
      <w:r w:rsidRPr="000262AB">
        <w:rPr>
          <w:rFonts w:ascii="Times New Roman" w:hAnsi="Times New Roman"/>
        </w:rPr>
        <w:t>’’</w:t>
      </w:r>
      <w:r w:rsidRPr="000262AB">
        <w:rPr>
          <w:rFonts w:ascii="Times New Roman" w:hAnsi="Times New Roman"/>
          <w:lang w:val="sr-Cyrl-CS"/>
        </w:rPr>
        <w:t xml:space="preserve">) - (у даљем тексту: Уговор), закљученим између Наручиоца и Извођача. Ова гаранција је неопозива, безусловна и наплатива на први позив и без права приговора. </w:t>
      </w:r>
    </w:p>
    <w:p w:rsidR="00DC312E" w:rsidRPr="000262AB" w:rsidRDefault="00DC312E" w:rsidP="00DC312E">
      <w:pPr>
        <w:tabs>
          <w:tab w:val="left" w:pos="-426"/>
          <w:tab w:val="left" w:pos="0"/>
        </w:tabs>
        <w:ind w:right="134"/>
        <w:jc w:val="both"/>
        <w:rPr>
          <w:rFonts w:ascii="Times New Roman" w:hAnsi="Times New Roman"/>
          <w:lang w:val="sr-Cyrl-CS"/>
        </w:rPr>
      </w:pPr>
      <w:r w:rsidRPr="000262AB">
        <w:rPr>
          <w:rFonts w:ascii="Times New Roman" w:hAnsi="Times New Roman"/>
          <w:lang w:val="sr-Cyrl-CS"/>
        </w:rPr>
        <w:t xml:space="preserve">Важност ове Гаранције је </w:t>
      </w:r>
      <w:r w:rsidR="00774B9D" w:rsidRPr="000262AB">
        <w:rPr>
          <w:rFonts w:ascii="Times New Roman" w:hAnsi="Times New Roman"/>
          <w:lang w:val="sr-Cyrl-CS"/>
        </w:rPr>
        <w:t xml:space="preserve">од </w:t>
      </w:r>
      <w:r w:rsidRPr="000262AB">
        <w:rPr>
          <w:rFonts w:ascii="Times New Roman" w:hAnsi="Times New Roman"/>
          <w:lang w:val="sr-Cyrl-CS"/>
        </w:rPr>
        <w:t>дана потписивања Уговора</w:t>
      </w:r>
      <w:r w:rsidR="00774B9D" w:rsidRPr="000262AB">
        <w:rPr>
          <w:rFonts w:ascii="Times New Roman" w:hAnsi="Times New Roman"/>
          <w:lang w:val="sr-Cyrl-CS"/>
        </w:rPr>
        <w:t>,</w:t>
      </w:r>
      <w:r w:rsidRPr="000262AB">
        <w:rPr>
          <w:rFonts w:ascii="Times New Roman" w:hAnsi="Times New Roman"/>
          <w:lang w:val="sr-Cyrl-CS"/>
        </w:rPr>
        <w:t xml:space="preserve"> односно дана издавања гаранције до </w:t>
      </w:r>
      <w:r w:rsidR="00774B9D" w:rsidRPr="000262AB">
        <w:rPr>
          <w:rFonts w:ascii="Times New Roman" w:hAnsi="Times New Roman"/>
        </w:rPr>
        <w:t>најмање 30 (тридесет) дана дуже од истека рока за коначно извршење посла односно</w:t>
      </w:r>
      <w:r w:rsidR="00353336">
        <w:rPr>
          <w:rFonts w:ascii="Times New Roman" w:hAnsi="Times New Roman"/>
          <w:lang w:val="sr-Cyrl-CS"/>
        </w:rPr>
        <w:t>,</w:t>
      </w:r>
      <w:r w:rsidR="00774B9D" w:rsidRPr="000262AB">
        <w:rPr>
          <w:rFonts w:ascii="Times New Roman" w:hAnsi="Times New Roman"/>
        </w:rPr>
        <w:t xml:space="preserve"> </w:t>
      </w:r>
      <w:r w:rsidRPr="000262AB">
        <w:rPr>
          <w:rFonts w:ascii="Times New Roman" w:hAnsi="Times New Roman"/>
          <w:lang w:val="sr-Cyrl-CS"/>
        </w:rPr>
        <w:t>завршетка уговорених радова предвиђених Уговором: __________________</w:t>
      </w:r>
      <w:r w:rsidR="00774B9D" w:rsidRPr="000262AB">
        <w:rPr>
          <w:rFonts w:ascii="Times New Roman" w:hAnsi="Times New Roman"/>
          <w:lang w:val="sr-Cyrl-CS"/>
        </w:rPr>
        <w:t>____</w:t>
      </w:r>
      <w:r w:rsidRPr="000262AB">
        <w:rPr>
          <w:rFonts w:ascii="Times New Roman" w:hAnsi="Times New Roman"/>
          <w:lang w:val="sr-Cyrl-CS"/>
        </w:rPr>
        <w:t xml:space="preserve"> (датум). </w:t>
      </w:r>
    </w:p>
    <w:p w:rsidR="00774B9D" w:rsidRPr="000262AB" w:rsidRDefault="00DC312E" w:rsidP="00DC312E">
      <w:pPr>
        <w:tabs>
          <w:tab w:val="left" w:pos="-426"/>
          <w:tab w:val="left" w:pos="0"/>
        </w:tabs>
        <w:ind w:right="134"/>
        <w:jc w:val="both"/>
        <w:rPr>
          <w:rFonts w:ascii="Times New Roman" w:hAnsi="Times New Roman"/>
          <w:lang w:val="sr-Cyrl-CS"/>
        </w:rPr>
      </w:pPr>
      <w:r w:rsidRPr="000262AB">
        <w:rPr>
          <w:rFonts w:ascii="Times New Roman" w:hAnsi="Times New Roman"/>
          <w:lang w:val="sr-Cyrl-CS"/>
        </w:rPr>
        <w:t xml:space="preserve">Уколико од Наручиоца не примимо никакав писани захтев за исплату гарантног износа до горе наведеног датума, ова Гаранција престаје да важи без обзира да ли нам је враћена или не. </w:t>
      </w:r>
      <w:r w:rsidR="00774B9D" w:rsidRPr="000262AB">
        <w:rPr>
          <w:rFonts w:ascii="Times New Roman" w:hAnsi="Times New Roman"/>
          <w:lang w:val="sr-Cyrl-CS"/>
        </w:rPr>
        <w:t>Наручиоц</w:t>
      </w:r>
      <w:r w:rsidRPr="000262AB">
        <w:rPr>
          <w:rFonts w:ascii="Times New Roman" w:hAnsi="Times New Roman"/>
          <w:lang w:val="sr-Cyrl-CS"/>
        </w:rPr>
        <w:t xml:space="preserve"> је дужан да нам уз писани захтев за исплату гарантног износа поднесе и изјаву да Продавац није извршио своје обавезе по Уговору, да </w:t>
      </w:r>
      <w:r w:rsidR="00774B9D" w:rsidRPr="000262AB">
        <w:rPr>
          <w:rFonts w:ascii="Times New Roman" w:hAnsi="Times New Roman"/>
          <w:lang w:val="sr-Cyrl-CS"/>
        </w:rPr>
        <w:t>Наручиоц</w:t>
      </w:r>
      <w:r w:rsidRPr="000262AB">
        <w:rPr>
          <w:rFonts w:ascii="Times New Roman" w:hAnsi="Times New Roman"/>
          <w:lang w:val="sr-Cyrl-CS"/>
        </w:rPr>
        <w:t xml:space="preserve"> има право, према одредбама наведеног Уговора, на плаћање износа који захтева као и да му наведени износ није другачије плаћ</w:t>
      </w:r>
      <w:r w:rsidR="00774B9D" w:rsidRPr="000262AB">
        <w:rPr>
          <w:rFonts w:ascii="Times New Roman" w:hAnsi="Times New Roman"/>
          <w:lang w:val="sr-Cyrl-CS"/>
        </w:rPr>
        <w:t>ен од стране или у име Извршиоца</w:t>
      </w:r>
      <w:r w:rsidRPr="000262AB">
        <w:rPr>
          <w:rFonts w:ascii="Times New Roman" w:hAnsi="Times New Roman"/>
          <w:lang w:val="sr-Cyrl-CS"/>
        </w:rPr>
        <w:t xml:space="preserve">. </w:t>
      </w:r>
    </w:p>
    <w:p w:rsidR="00DC312E" w:rsidRPr="000262AB" w:rsidRDefault="00DC312E" w:rsidP="00DC312E">
      <w:pPr>
        <w:tabs>
          <w:tab w:val="left" w:pos="-426"/>
          <w:tab w:val="left" w:pos="0"/>
        </w:tabs>
        <w:ind w:right="134"/>
        <w:jc w:val="both"/>
        <w:rPr>
          <w:rFonts w:ascii="Times New Roman" w:hAnsi="Times New Roman"/>
          <w:lang w:val="sr-Cyrl-CS"/>
        </w:rPr>
      </w:pPr>
      <w:r w:rsidRPr="000262AB">
        <w:rPr>
          <w:rFonts w:ascii="Times New Roman" w:hAnsi="Times New Roman"/>
          <w:lang w:val="sr-Cyrl-CS"/>
        </w:rPr>
        <w:t xml:space="preserve">Ми, као Гарант, ћемо извршити плаћање </w:t>
      </w:r>
      <w:r w:rsidR="00774B9D" w:rsidRPr="000262AB">
        <w:rPr>
          <w:rFonts w:ascii="Times New Roman" w:hAnsi="Times New Roman"/>
          <w:lang w:val="sr-Cyrl-CS"/>
        </w:rPr>
        <w:t>Наручиоц</w:t>
      </w:r>
      <w:r w:rsidRPr="000262AB">
        <w:rPr>
          <w:rFonts w:ascii="Times New Roman" w:hAnsi="Times New Roman"/>
          <w:lang w:val="sr-Cyrl-CS"/>
        </w:rPr>
        <w:t>у без даљег одлагања, најкасније у року од три радна дана од пријема одговарајуће документације, како је горе наведено. У случају спора у вези са овом Гаранцијом, утврђује се надлеж</w:t>
      </w:r>
      <w:r w:rsidR="00774B9D" w:rsidRPr="000262AB">
        <w:rPr>
          <w:rFonts w:ascii="Times New Roman" w:hAnsi="Times New Roman"/>
          <w:lang w:val="sr-Cyrl-CS"/>
        </w:rPr>
        <w:t>ност суда у Бачкој Тополи</w:t>
      </w:r>
      <w:r w:rsidRPr="000262AB">
        <w:rPr>
          <w:rFonts w:ascii="Times New Roman" w:hAnsi="Times New Roman"/>
          <w:lang w:val="sr-Cyrl-CS"/>
        </w:rPr>
        <w:t>.</w:t>
      </w:r>
    </w:p>
    <w:p w:rsidR="00774B9D" w:rsidRDefault="00774B9D" w:rsidP="00DC312E">
      <w:pPr>
        <w:tabs>
          <w:tab w:val="left" w:pos="-426"/>
          <w:tab w:val="left" w:pos="0"/>
        </w:tabs>
        <w:ind w:right="134"/>
        <w:jc w:val="both"/>
        <w:rPr>
          <w:rFonts w:ascii="Times New Roman" w:hAnsi="Times New Roman"/>
          <w:sz w:val="24"/>
          <w:szCs w:val="24"/>
          <w:lang w:val="sr-Cyrl-CS"/>
        </w:rPr>
      </w:pPr>
      <w:r>
        <w:rPr>
          <w:rFonts w:ascii="Times New Roman" w:hAnsi="Times New Roman"/>
          <w:sz w:val="24"/>
          <w:szCs w:val="24"/>
          <w:lang w:val="sr-Cyrl-CS"/>
        </w:rPr>
        <w:t>______________________</w:t>
      </w:r>
    </w:p>
    <w:p w:rsidR="00774B9D" w:rsidRDefault="00774B9D" w:rsidP="00DC312E">
      <w:pPr>
        <w:tabs>
          <w:tab w:val="left" w:pos="-426"/>
          <w:tab w:val="left" w:pos="0"/>
        </w:tabs>
        <w:ind w:right="134"/>
        <w:jc w:val="both"/>
        <w:rPr>
          <w:rFonts w:ascii="Times New Roman" w:hAnsi="Times New Roman"/>
          <w:sz w:val="24"/>
          <w:szCs w:val="24"/>
          <w:lang w:val="sr-Cyrl-CS"/>
        </w:rPr>
      </w:pPr>
      <w:r>
        <w:rPr>
          <w:rFonts w:ascii="Times New Roman" w:hAnsi="Times New Roman"/>
          <w:sz w:val="24"/>
          <w:szCs w:val="24"/>
          <w:lang w:val="sr-Cyrl-CS"/>
        </w:rPr>
        <w:t xml:space="preserve">      (место и датум)                                                       М.П. _____________________________</w:t>
      </w:r>
    </w:p>
    <w:p w:rsidR="00774B9D" w:rsidRDefault="00774B9D" w:rsidP="00DC312E">
      <w:pPr>
        <w:tabs>
          <w:tab w:val="left" w:pos="-426"/>
          <w:tab w:val="left" w:pos="0"/>
        </w:tabs>
        <w:ind w:right="134"/>
        <w:jc w:val="both"/>
        <w:rPr>
          <w:rFonts w:ascii="Times New Roman" w:hAnsi="Times New Roman"/>
          <w:sz w:val="24"/>
          <w:szCs w:val="24"/>
          <w:lang w:val="sr-Cyrl-CS"/>
        </w:rPr>
      </w:pPr>
      <w:r>
        <w:rPr>
          <w:rFonts w:ascii="Times New Roman" w:hAnsi="Times New Roman"/>
          <w:sz w:val="24"/>
          <w:szCs w:val="24"/>
          <w:lang w:val="sr-Cyrl-CS"/>
        </w:rPr>
        <w:t xml:space="preserve">                                                                                                   потпис одговорног лица (банке)</w:t>
      </w:r>
    </w:p>
    <w:p w:rsidR="00774B9D" w:rsidRDefault="00774B9D" w:rsidP="00DC312E">
      <w:pPr>
        <w:tabs>
          <w:tab w:val="left" w:pos="-426"/>
          <w:tab w:val="left" w:pos="0"/>
        </w:tabs>
        <w:ind w:right="134"/>
        <w:jc w:val="both"/>
        <w:rPr>
          <w:rFonts w:ascii="Times New Roman" w:hAnsi="Times New Roman"/>
          <w:sz w:val="24"/>
          <w:szCs w:val="24"/>
          <w:lang w:val="sr-Cyrl-CS"/>
        </w:rPr>
      </w:pPr>
      <w:r>
        <w:rPr>
          <w:rFonts w:ascii="Times New Roman" w:hAnsi="Times New Roman"/>
          <w:sz w:val="24"/>
          <w:szCs w:val="24"/>
          <w:lang w:val="sr-Cyrl-CS"/>
        </w:rPr>
        <w:t xml:space="preserve">                                                                                                 _____________________________</w:t>
      </w:r>
    </w:p>
    <w:p w:rsidR="00774B9D" w:rsidRDefault="00774B9D" w:rsidP="00DC312E">
      <w:pPr>
        <w:tabs>
          <w:tab w:val="left" w:pos="-426"/>
          <w:tab w:val="left" w:pos="0"/>
        </w:tabs>
        <w:ind w:right="134"/>
        <w:jc w:val="both"/>
        <w:rPr>
          <w:rFonts w:ascii="Times New Roman" w:hAnsi="Times New Roman"/>
          <w:sz w:val="24"/>
          <w:szCs w:val="24"/>
          <w:lang w:val="sr-Cyrl-CS"/>
        </w:rPr>
      </w:pPr>
      <w:r>
        <w:rPr>
          <w:rFonts w:ascii="Times New Roman" w:hAnsi="Times New Roman"/>
          <w:sz w:val="24"/>
          <w:szCs w:val="24"/>
          <w:lang w:val="sr-Cyrl-CS"/>
        </w:rPr>
        <w:t xml:space="preserve">                                                                                                   име и презиме</w:t>
      </w:r>
      <w:r w:rsidRPr="00774B9D">
        <w:rPr>
          <w:rFonts w:ascii="Times New Roman" w:hAnsi="Times New Roman"/>
          <w:sz w:val="24"/>
          <w:szCs w:val="24"/>
          <w:lang w:val="sr-Cyrl-CS"/>
        </w:rPr>
        <w:t xml:space="preserve"> </w:t>
      </w:r>
      <w:r>
        <w:rPr>
          <w:rFonts w:ascii="Times New Roman" w:hAnsi="Times New Roman"/>
          <w:sz w:val="24"/>
          <w:szCs w:val="24"/>
          <w:lang w:val="sr-Cyrl-CS"/>
        </w:rPr>
        <w:t xml:space="preserve">одговорног лица                     </w:t>
      </w:r>
    </w:p>
    <w:p w:rsidR="00774B9D" w:rsidRDefault="00774B9D" w:rsidP="00DC312E">
      <w:pPr>
        <w:tabs>
          <w:tab w:val="left" w:pos="-426"/>
          <w:tab w:val="left" w:pos="0"/>
        </w:tabs>
        <w:ind w:right="134"/>
        <w:jc w:val="both"/>
        <w:rPr>
          <w:rFonts w:ascii="Times New Roman" w:hAnsi="Times New Roman"/>
          <w:sz w:val="24"/>
          <w:szCs w:val="24"/>
          <w:lang w:val="sr-Cyrl-CS"/>
        </w:rPr>
      </w:pPr>
      <w:r>
        <w:rPr>
          <w:rFonts w:ascii="Times New Roman" w:hAnsi="Times New Roman"/>
          <w:sz w:val="24"/>
          <w:szCs w:val="24"/>
          <w:lang w:val="sr-Cyrl-CS"/>
        </w:rPr>
        <w:t xml:space="preserve">                                                                                                ______________________________</w:t>
      </w:r>
    </w:p>
    <w:p w:rsidR="00774B9D" w:rsidRPr="00DC312E" w:rsidRDefault="00774B9D" w:rsidP="00DC312E">
      <w:pPr>
        <w:tabs>
          <w:tab w:val="left" w:pos="-426"/>
          <w:tab w:val="left" w:pos="0"/>
        </w:tabs>
        <w:ind w:right="134"/>
        <w:jc w:val="both"/>
        <w:rPr>
          <w:rFonts w:ascii="Times New Roman" w:hAnsi="Times New Roman"/>
          <w:sz w:val="24"/>
          <w:szCs w:val="24"/>
          <w:lang w:val="sr-Cyrl-CS"/>
        </w:rPr>
      </w:pPr>
      <w:r>
        <w:rPr>
          <w:rFonts w:ascii="Times New Roman" w:hAnsi="Times New Roman"/>
          <w:sz w:val="24"/>
          <w:szCs w:val="24"/>
          <w:lang w:val="sr-Cyrl-CS"/>
        </w:rPr>
        <w:t xml:space="preserve">                                                                                                 Гарант (пун назив банке и адреса)                          </w:t>
      </w:r>
    </w:p>
    <w:p w:rsidR="00DC312E" w:rsidRDefault="00DC312E" w:rsidP="00DC312E">
      <w:pPr>
        <w:tabs>
          <w:tab w:val="left" w:pos="-426"/>
          <w:tab w:val="left" w:pos="0"/>
        </w:tabs>
        <w:ind w:right="134"/>
        <w:jc w:val="both"/>
        <w:rPr>
          <w:rFonts w:ascii="Times New Roman" w:hAnsi="Times New Roman"/>
          <w:sz w:val="24"/>
          <w:szCs w:val="24"/>
          <w:lang w:val="sr-Cyrl-CS"/>
        </w:rPr>
      </w:pPr>
    </w:p>
    <w:p w:rsidR="00286847" w:rsidRDefault="00286847" w:rsidP="00DC312E">
      <w:pPr>
        <w:tabs>
          <w:tab w:val="left" w:pos="-426"/>
          <w:tab w:val="left" w:pos="0"/>
        </w:tabs>
        <w:ind w:right="134"/>
        <w:jc w:val="both"/>
        <w:rPr>
          <w:rFonts w:ascii="Times New Roman" w:hAnsi="Times New Roman"/>
          <w:sz w:val="24"/>
          <w:szCs w:val="24"/>
          <w:lang w:val="sr-Cyrl-CS"/>
        </w:rPr>
      </w:pPr>
    </w:p>
    <w:p w:rsidR="00286847" w:rsidRDefault="00286847" w:rsidP="00286847">
      <w:pPr>
        <w:spacing w:after="0"/>
        <w:rPr>
          <w:rFonts w:ascii="Times New Roman" w:hAnsi="Times New Roman"/>
          <w:b/>
          <w:sz w:val="24"/>
          <w:szCs w:val="24"/>
          <w:lang w:val="sr-Cyrl-CS"/>
        </w:rPr>
      </w:pPr>
      <w:r>
        <w:rPr>
          <w:rFonts w:ascii="Times New Roman" w:hAnsi="Times New Roman"/>
          <w:b/>
          <w:sz w:val="24"/>
          <w:szCs w:val="24"/>
          <w:lang w:val="sr-Cyrl-CS"/>
        </w:rPr>
        <w:lastRenderedPageBreak/>
        <w:t>ПРИЛОГ П/4</w:t>
      </w:r>
    </w:p>
    <w:p w:rsidR="00286847" w:rsidRDefault="00286847" w:rsidP="00286847">
      <w:pPr>
        <w:spacing w:after="0"/>
        <w:rPr>
          <w:rFonts w:ascii="Times New Roman" w:hAnsi="Times New Roman"/>
          <w:b/>
          <w:sz w:val="24"/>
          <w:szCs w:val="24"/>
          <w:lang w:val="sr-Cyrl-CS"/>
        </w:rPr>
      </w:pPr>
    </w:p>
    <w:p w:rsidR="00286847" w:rsidRDefault="00286847" w:rsidP="00286847">
      <w:pPr>
        <w:spacing w:after="0"/>
        <w:rPr>
          <w:rFonts w:ascii="Times New Roman" w:hAnsi="Times New Roman"/>
          <w:b/>
          <w:sz w:val="24"/>
          <w:szCs w:val="24"/>
          <w:lang w:val="sr-Cyrl-CS"/>
        </w:rPr>
      </w:pPr>
      <w:r>
        <w:rPr>
          <w:rFonts w:ascii="Times New Roman" w:hAnsi="Times New Roman"/>
          <w:b/>
          <w:sz w:val="24"/>
          <w:szCs w:val="24"/>
          <w:lang w:val="sr-Cyrl-CS"/>
        </w:rPr>
        <w:t xml:space="preserve">                                      </w:t>
      </w:r>
    </w:p>
    <w:p w:rsidR="00286847" w:rsidRPr="007E03DF" w:rsidRDefault="00286847" w:rsidP="00286847">
      <w:pPr>
        <w:spacing w:after="0"/>
        <w:rPr>
          <w:rFonts w:ascii="Times New Roman" w:hAnsi="Times New Roman"/>
          <w:b/>
          <w:sz w:val="36"/>
          <w:szCs w:val="36"/>
          <w:u w:val="single"/>
          <w:lang w:val="sr-Cyrl-CS"/>
        </w:rPr>
      </w:pPr>
      <w:r>
        <w:rPr>
          <w:rFonts w:ascii="Times New Roman" w:hAnsi="Times New Roman"/>
          <w:b/>
          <w:sz w:val="24"/>
          <w:szCs w:val="24"/>
          <w:lang w:val="sr-Cyrl-CS"/>
        </w:rPr>
        <w:t xml:space="preserve">                                                </w:t>
      </w:r>
      <w:r w:rsidR="00D10470" w:rsidRPr="007E03DF">
        <w:rPr>
          <w:rFonts w:ascii="Times New Roman" w:hAnsi="Times New Roman"/>
          <w:b/>
          <w:sz w:val="36"/>
          <w:szCs w:val="36"/>
          <w:u w:val="single"/>
          <w:lang w:val="sr-Cyrl-CS"/>
        </w:rPr>
        <w:t>ШЕМЕ</w:t>
      </w:r>
      <w:r w:rsidRPr="007E03DF">
        <w:rPr>
          <w:rFonts w:ascii="Times New Roman" w:hAnsi="Times New Roman"/>
          <w:b/>
          <w:sz w:val="36"/>
          <w:szCs w:val="36"/>
          <w:u w:val="single"/>
          <w:lang w:val="sr-Cyrl-CS"/>
        </w:rPr>
        <w:t xml:space="preserve"> БРАВАРИЈЕ</w:t>
      </w:r>
    </w:p>
    <w:p w:rsidR="00286847" w:rsidRDefault="00286847" w:rsidP="00286847">
      <w:pPr>
        <w:spacing w:after="0"/>
        <w:rPr>
          <w:rFonts w:ascii="Times New Roman" w:hAnsi="Times New Roman"/>
          <w:b/>
          <w:sz w:val="36"/>
          <w:szCs w:val="36"/>
          <w:lang w:val="sr-Cyrl-CS"/>
        </w:rPr>
      </w:pPr>
    </w:p>
    <w:p w:rsidR="00286847" w:rsidRPr="00286847" w:rsidRDefault="0037098A" w:rsidP="00286847">
      <w:pPr>
        <w:spacing w:after="0"/>
        <w:rPr>
          <w:rFonts w:ascii="Times New Roman" w:hAnsi="Times New Roman"/>
          <w:b/>
          <w:sz w:val="36"/>
          <w:szCs w:val="36"/>
          <w:lang w:val="sr-Cyrl-CS"/>
        </w:rPr>
      </w:pPr>
      <w:r>
        <w:rPr>
          <w:rFonts w:ascii="Times New Roman" w:hAnsi="Times New Roman"/>
          <w:b/>
          <w:noProof/>
          <w:sz w:val="36"/>
          <w:szCs w:val="36"/>
          <w:lang w:val="sr-Latn-CS" w:eastAsia="sr-Latn-CS"/>
        </w:rPr>
        <w:drawing>
          <wp:inline distT="0" distB="0" distL="0" distR="0">
            <wp:extent cx="6029325" cy="2276475"/>
            <wp:effectExtent l="19050" t="0" r="9525" b="0"/>
            <wp:docPr id="1" name="Picture 1" descr="Prozori prav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zori pravi 1"/>
                    <pic:cNvPicPr>
                      <a:picLocks noChangeAspect="1" noChangeArrowheads="1"/>
                    </pic:cNvPicPr>
                  </pic:nvPicPr>
                  <pic:blipFill>
                    <a:blip r:embed="rId15"/>
                    <a:srcRect/>
                    <a:stretch>
                      <a:fillRect/>
                    </a:stretch>
                  </pic:blipFill>
                  <pic:spPr bwMode="auto">
                    <a:xfrm>
                      <a:off x="0" y="0"/>
                      <a:ext cx="6029325" cy="2276475"/>
                    </a:xfrm>
                    <a:prstGeom prst="rect">
                      <a:avLst/>
                    </a:prstGeom>
                    <a:noFill/>
                    <a:ln w="9525">
                      <a:noFill/>
                      <a:miter lim="800000"/>
                      <a:headEnd/>
                      <a:tailEnd/>
                    </a:ln>
                  </pic:spPr>
                </pic:pic>
              </a:graphicData>
            </a:graphic>
          </wp:inline>
        </w:drawing>
      </w:r>
    </w:p>
    <w:p w:rsidR="00286847" w:rsidRDefault="0037098A" w:rsidP="00DC312E">
      <w:pPr>
        <w:tabs>
          <w:tab w:val="left" w:pos="-426"/>
          <w:tab w:val="left" w:pos="0"/>
        </w:tabs>
        <w:ind w:right="134"/>
        <w:jc w:val="both"/>
        <w:rPr>
          <w:rFonts w:ascii="Times New Roman" w:hAnsi="Times New Roman"/>
          <w:sz w:val="24"/>
          <w:szCs w:val="24"/>
          <w:lang w:val="sr-Cyrl-CS"/>
        </w:rPr>
      </w:pPr>
      <w:r>
        <w:rPr>
          <w:rFonts w:ascii="Times New Roman" w:hAnsi="Times New Roman"/>
          <w:noProof/>
          <w:sz w:val="24"/>
          <w:szCs w:val="24"/>
          <w:lang w:val="sr-Latn-CS" w:eastAsia="sr-Latn-CS"/>
        </w:rPr>
        <w:drawing>
          <wp:inline distT="0" distB="0" distL="0" distR="0">
            <wp:extent cx="6029325" cy="2266950"/>
            <wp:effectExtent l="19050" t="0" r="9525" b="0"/>
            <wp:docPr id="2" name="Picture 2" descr="Proz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zor 2"/>
                    <pic:cNvPicPr>
                      <a:picLocks noChangeAspect="1" noChangeArrowheads="1"/>
                    </pic:cNvPicPr>
                  </pic:nvPicPr>
                  <pic:blipFill>
                    <a:blip r:embed="rId16"/>
                    <a:srcRect/>
                    <a:stretch>
                      <a:fillRect/>
                    </a:stretch>
                  </pic:blipFill>
                  <pic:spPr bwMode="auto">
                    <a:xfrm>
                      <a:off x="0" y="0"/>
                      <a:ext cx="6029325" cy="2266950"/>
                    </a:xfrm>
                    <a:prstGeom prst="rect">
                      <a:avLst/>
                    </a:prstGeom>
                    <a:noFill/>
                    <a:ln w="9525">
                      <a:noFill/>
                      <a:miter lim="800000"/>
                      <a:headEnd/>
                      <a:tailEnd/>
                    </a:ln>
                  </pic:spPr>
                </pic:pic>
              </a:graphicData>
            </a:graphic>
          </wp:inline>
        </w:drawing>
      </w:r>
    </w:p>
    <w:p w:rsidR="00DC312E" w:rsidRDefault="0037098A" w:rsidP="00DC312E">
      <w:pPr>
        <w:tabs>
          <w:tab w:val="left" w:pos="-426"/>
          <w:tab w:val="left" w:pos="0"/>
        </w:tabs>
        <w:ind w:right="134"/>
        <w:jc w:val="both"/>
        <w:rPr>
          <w:rFonts w:ascii="Times New Roman" w:hAnsi="Times New Roman"/>
          <w:sz w:val="24"/>
          <w:szCs w:val="24"/>
          <w:lang w:val="sr-Cyrl-CS"/>
        </w:rPr>
      </w:pPr>
      <w:r>
        <w:rPr>
          <w:rFonts w:ascii="Times New Roman" w:hAnsi="Times New Roman"/>
          <w:noProof/>
          <w:sz w:val="24"/>
          <w:szCs w:val="24"/>
          <w:lang w:val="sr-Latn-CS" w:eastAsia="sr-Latn-CS"/>
        </w:rPr>
        <w:drawing>
          <wp:inline distT="0" distB="0" distL="0" distR="0">
            <wp:extent cx="6029325" cy="2286000"/>
            <wp:effectExtent l="19050" t="0" r="9525" b="0"/>
            <wp:docPr id="3" name="Picture 3" descr="Prozo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zor 3"/>
                    <pic:cNvPicPr>
                      <a:picLocks noChangeAspect="1" noChangeArrowheads="1"/>
                    </pic:cNvPicPr>
                  </pic:nvPicPr>
                  <pic:blipFill>
                    <a:blip r:embed="rId17"/>
                    <a:srcRect/>
                    <a:stretch>
                      <a:fillRect/>
                    </a:stretch>
                  </pic:blipFill>
                  <pic:spPr bwMode="auto">
                    <a:xfrm>
                      <a:off x="0" y="0"/>
                      <a:ext cx="6029325" cy="2286000"/>
                    </a:xfrm>
                    <a:prstGeom prst="rect">
                      <a:avLst/>
                    </a:prstGeom>
                    <a:noFill/>
                    <a:ln w="9525">
                      <a:noFill/>
                      <a:miter lim="800000"/>
                      <a:headEnd/>
                      <a:tailEnd/>
                    </a:ln>
                  </pic:spPr>
                </pic:pic>
              </a:graphicData>
            </a:graphic>
          </wp:inline>
        </w:drawing>
      </w:r>
    </w:p>
    <w:p w:rsidR="00286847" w:rsidRDefault="00286847" w:rsidP="00DC312E">
      <w:pPr>
        <w:tabs>
          <w:tab w:val="left" w:pos="-426"/>
          <w:tab w:val="left" w:pos="0"/>
        </w:tabs>
        <w:ind w:right="134"/>
        <w:jc w:val="both"/>
        <w:rPr>
          <w:rFonts w:ascii="Times New Roman" w:hAnsi="Times New Roman"/>
          <w:sz w:val="24"/>
          <w:szCs w:val="24"/>
          <w:lang w:val="sr-Cyrl-CS"/>
        </w:rPr>
      </w:pPr>
    </w:p>
    <w:p w:rsidR="00286847" w:rsidRDefault="00286847" w:rsidP="00DC312E">
      <w:pPr>
        <w:tabs>
          <w:tab w:val="left" w:pos="-426"/>
          <w:tab w:val="left" w:pos="0"/>
        </w:tabs>
        <w:ind w:right="134"/>
        <w:jc w:val="both"/>
        <w:rPr>
          <w:rFonts w:ascii="Times New Roman" w:hAnsi="Times New Roman"/>
          <w:sz w:val="24"/>
          <w:szCs w:val="24"/>
          <w:lang w:val="sr-Cyrl-CS"/>
        </w:rPr>
      </w:pPr>
    </w:p>
    <w:p w:rsidR="00286847" w:rsidRDefault="0037098A" w:rsidP="00DC312E">
      <w:pPr>
        <w:tabs>
          <w:tab w:val="left" w:pos="-426"/>
          <w:tab w:val="left" w:pos="0"/>
        </w:tabs>
        <w:ind w:right="134"/>
        <w:jc w:val="both"/>
        <w:rPr>
          <w:rFonts w:ascii="Times New Roman" w:hAnsi="Times New Roman"/>
          <w:sz w:val="24"/>
          <w:szCs w:val="24"/>
          <w:lang w:val="sr-Cyrl-CS"/>
        </w:rPr>
      </w:pPr>
      <w:r>
        <w:rPr>
          <w:rFonts w:ascii="Times New Roman" w:hAnsi="Times New Roman"/>
          <w:noProof/>
          <w:sz w:val="24"/>
          <w:szCs w:val="24"/>
          <w:lang w:val="sr-Latn-CS" w:eastAsia="sr-Latn-CS"/>
        </w:rPr>
        <w:lastRenderedPageBreak/>
        <w:drawing>
          <wp:inline distT="0" distB="0" distL="0" distR="0">
            <wp:extent cx="6029325" cy="2276475"/>
            <wp:effectExtent l="19050" t="0" r="9525" b="0"/>
            <wp:docPr id="4" name="Picture 4" descr="Prozo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zor 4"/>
                    <pic:cNvPicPr>
                      <a:picLocks noChangeAspect="1" noChangeArrowheads="1"/>
                    </pic:cNvPicPr>
                  </pic:nvPicPr>
                  <pic:blipFill>
                    <a:blip r:embed="rId18"/>
                    <a:srcRect/>
                    <a:stretch>
                      <a:fillRect/>
                    </a:stretch>
                  </pic:blipFill>
                  <pic:spPr bwMode="auto">
                    <a:xfrm>
                      <a:off x="0" y="0"/>
                      <a:ext cx="6029325" cy="2276475"/>
                    </a:xfrm>
                    <a:prstGeom prst="rect">
                      <a:avLst/>
                    </a:prstGeom>
                    <a:noFill/>
                    <a:ln w="9525">
                      <a:noFill/>
                      <a:miter lim="800000"/>
                      <a:headEnd/>
                      <a:tailEnd/>
                    </a:ln>
                  </pic:spPr>
                </pic:pic>
              </a:graphicData>
            </a:graphic>
          </wp:inline>
        </w:drawing>
      </w:r>
    </w:p>
    <w:p w:rsidR="00D10470" w:rsidRDefault="00D10470" w:rsidP="00DC312E">
      <w:pPr>
        <w:tabs>
          <w:tab w:val="left" w:pos="-426"/>
          <w:tab w:val="left" w:pos="0"/>
        </w:tabs>
        <w:ind w:right="134"/>
        <w:jc w:val="both"/>
        <w:rPr>
          <w:rFonts w:ascii="Times New Roman" w:hAnsi="Times New Roman"/>
          <w:sz w:val="24"/>
          <w:szCs w:val="24"/>
          <w:lang w:val="sr-Cyrl-CS"/>
        </w:rPr>
      </w:pPr>
    </w:p>
    <w:p w:rsidR="00D10470" w:rsidRPr="009B091D" w:rsidRDefault="00D10470" w:rsidP="00D10470">
      <w:pPr>
        <w:pStyle w:val="msolistparagraph0"/>
        <w:numPr>
          <w:ilvl w:val="0"/>
          <w:numId w:val="31"/>
        </w:numPr>
        <w:rPr>
          <w:rFonts w:ascii="Times New Roman" w:hAnsi="Times New Roman"/>
          <w:b/>
          <w:sz w:val="24"/>
          <w:szCs w:val="24"/>
          <w:u w:val="single"/>
        </w:rPr>
      </w:pPr>
      <w:r>
        <w:rPr>
          <w:rFonts w:ascii="Times New Roman" w:hAnsi="Times New Roman"/>
          <w:b/>
          <w:sz w:val="24"/>
          <w:szCs w:val="24"/>
          <w:u w:val="single"/>
        </w:rPr>
        <w:t>ПВЦ прозор –</w:t>
      </w:r>
      <w:r>
        <w:rPr>
          <w:rFonts w:ascii="Times New Roman" w:hAnsi="Times New Roman"/>
          <w:b/>
          <w:sz w:val="24"/>
          <w:szCs w:val="24"/>
          <w:u w:val="single"/>
          <w:lang w:val="sr-Cyrl-CS"/>
        </w:rPr>
        <w:t xml:space="preserve"> димензије 373/230 - ознака </w:t>
      </w:r>
      <w:r>
        <w:rPr>
          <w:rFonts w:ascii="Times New Roman" w:hAnsi="Times New Roman"/>
          <w:b/>
          <w:sz w:val="24"/>
          <w:szCs w:val="24"/>
          <w:u w:val="single"/>
          <w:lang w:val="sr-Latn-CS"/>
        </w:rPr>
        <w:t>I (приземље)</w:t>
      </w:r>
      <w:r>
        <w:rPr>
          <w:rFonts w:ascii="Times New Roman" w:hAnsi="Times New Roman"/>
          <w:b/>
          <w:sz w:val="24"/>
          <w:szCs w:val="24"/>
          <w:u w:val="single"/>
        </w:rPr>
        <w:t>...........................</w:t>
      </w:r>
      <w:r>
        <w:rPr>
          <w:rFonts w:ascii="Times New Roman" w:hAnsi="Times New Roman"/>
          <w:b/>
          <w:sz w:val="24"/>
          <w:szCs w:val="24"/>
          <w:u w:val="single"/>
          <w:lang w:val="sr-Cyrl-CS"/>
        </w:rPr>
        <w:t>.</w:t>
      </w:r>
      <w:r>
        <w:rPr>
          <w:rFonts w:ascii="Times New Roman" w:hAnsi="Times New Roman"/>
          <w:b/>
          <w:sz w:val="24"/>
          <w:szCs w:val="24"/>
          <w:u w:val="single"/>
        </w:rPr>
        <w:t>....</w:t>
      </w:r>
      <w:r>
        <w:rPr>
          <w:rFonts w:ascii="Times New Roman" w:hAnsi="Times New Roman"/>
          <w:b/>
          <w:sz w:val="24"/>
          <w:szCs w:val="24"/>
          <w:u w:val="single"/>
          <w:lang w:val="sr-Cyrl-CS"/>
        </w:rPr>
        <w:t>8</w:t>
      </w:r>
      <w:r>
        <w:rPr>
          <w:rFonts w:ascii="Times New Roman" w:hAnsi="Times New Roman"/>
          <w:b/>
          <w:sz w:val="24"/>
          <w:szCs w:val="24"/>
          <w:u w:val="single"/>
        </w:rPr>
        <w:t xml:space="preserve"> комада</w:t>
      </w:r>
    </w:p>
    <w:p w:rsidR="00D10470" w:rsidRPr="009B091D" w:rsidRDefault="00D10470" w:rsidP="00D10470">
      <w:pPr>
        <w:pStyle w:val="msolistparagraph0"/>
        <w:rPr>
          <w:rFonts w:ascii="Times New Roman" w:hAnsi="Times New Roman"/>
          <w:b/>
          <w:sz w:val="24"/>
          <w:szCs w:val="24"/>
          <w:u w:val="single"/>
        </w:rPr>
      </w:pPr>
    </w:p>
    <w:p w:rsidR="00D10470" w:rsidRPr="004E210F" w:rsidRDefault="00D10470" w:rsidP="00D10470">
      <w:pPr>
        <w:pStyle w:val="msolistparagraph0"/>
        <w:numPr>
          <w:ilvl w:val="0"/>
          <w:numId w:val="31"/>
        </w:numPr>
        <w:ind w:left="714" w:hanging="357"/>
        <w:rPr>
          <w:rFonts w:ascii="Times New Roman" w:hAnsi="Times New Roman"/>
          <w:b/>
          <w:sz w:val="24"/>
          <w:szCs w:val="24"/>
          <w:u w:val="single"/>
        </w:rPr>
      </w:pPr>
      <w:r>
        <w:rPr>
          <w:rFonts w:ascii="Times New Roman" w:hAnsi="Times New Roman"/>
          <w:b/>
          <w:sz w:val="24"/>
          <w:szCs w:val="24"/>
          <w:u w:val="single"/>
        </w:rPr>
        <w:t>ПВЦ прозор –</w:t>
      </w:r>
      <w:r>
        <w:rPr>
          <w:rFonts w:ascii="Times New Roman" w:hAnsi="Times New Roman"/>
          <w:b/>
          <w:sz w:val="24"/>
          <w:szCs w:val="24"/>
          <w:u w:val="single"/>
          <w:lang w:val="sr-Cyrl-CS"/>
        </w:rPr>
        <w:t xml:space="preserve"> димензије 373/180 </w:t>
      </w:r>
      <w:r w:rsidR="005172DB">
        <w:rPr>
          <w:rFonts w:ascii="Times New Roman" w:hAnsi="Times New Roman"/>
          <w:b/>
          <w:sz w:val="24"/>
          <w:szCs w:val="24"/>
          <w:u w:val="single"/>
          <w:lang w:val="sr-Cyrl-CS"/>
        </w:rPr>
        <w:t xml:space="preserve">- </w:t>
      </w:r>
      <w:r>
        <w:rPr>
          <w:rFonts w:ascii="Times New Roman" w:hAnsi="Times New Roman"/>
          <w:b/>
          <w:sz w:val="24"/>
          <w:szCs w:val="24"/>
          <w:u w:val="single"/>
          <w:lang w:val="sr-Cyrl-CS"/>
        </w:rPr>
        <w:t xml:space="preserve">ознака </w:t>
      </w:r>
      <w:r>
        <w:rPr>
          <w:rFonts w:ascii="Times New Roman" w:hAnsi="Times New Roman"/>
          <w:b/>
          <w:sz w:val="24"/>
          <w:szCs w:val="24"/>
          <w:u w:val="single"/>
          <w:lang w:val="sr-Latn-CS"/>
        </w:rPr>
        <w:t>II (</w:t>
      </w:r>
      <w:r>
        <w:rPr>
          <w:rFonts w:ascii="Times New Roman" w:hAnsi="Times New Roman"/>
          <w:b/>
          <w:sz w:val="24"/>
          <w:szCs w:val="24"/>
          <w:u w:val="single"/>
          <w:lang w:val="sr-Cyrl-CS"/>
        </w:rPr>
        <w:t>спрат</w:t>
      </w:r>
      <w:r>
        <w:rPr>
          <w:rFonts w:ascii="Times New Roman" w:hAnsi="Times New Roman"/>
          <w:b/>
          <w:sz w:val="24"/>
          <w:szCs w:val="24"/>
          <w:u w:val="single"/>
          <w:lang w:val="sr-Latn-CS"/>
        </w:rPr>
        <w:t>)</w:t>
      </w:r>
      <w:r>
        <w:rPr>
          <w:rFonts w:ascii="Times New Roman" w:hAnsi="Times New Roman"/>
          <w:b/>
          <w:sz w:val="24"/>
          <w:szCs w:val="24"/>
          <w:u w:val="single"/>
        </w:rPr>
        <w:t>..</w:t>
      </w:r>
      <w:r>
        <w:rPr>
          <w:rFonts w:ascii="Times New Roman" w:hAnsi="Times New Roman"/>
          <w:b/>
          <w:sz w:val="24"/>
          <w:szCs w:val="24"/>
          <w:u w:val="single"/>
          <w:lang w:val="sr-Cyrl-CS"/>
        </w:rPr>
        <w:t>...........</w:t>
      </w:r>
      <w:r>
        <w:rPr>
          <w:rFonts w:ascii="Times New Roman" w:hAnsi="Times New Roman"/>
          <w:b/>
          <w:sz w:val="24"/>
          <w:szCs w:val="24"/>
          <w:u w:val="single"/>
        </w:rPr>
        <w:t>.........</w:t>
      </w:r>
      <w:r w:rsidR="005172DB">
        <w:rPr>
          <w:rFonts w:ascii="Times New Roman" w:hAnsi="Times New Roman"/>
          <w:b/>
          <w:sz w:val="24"/>
          <w:szCs w:val="24"/>
          <w:u w:val="single"/>
        </w:rPr>
        <w:t>....</w:t>
      </w:r>
      <w:r>
        <w:rPr>
          <w:rFonts w:ascii="Times New Roman" w:hAnsi="Times New Roman"/>
          <w:b/>
          <w:sz w:val="24"/>
          <w:szCs w:val="24"/>
          <w:u w:val="single"/>
        </w:rPr>
        <w:t>.......</w:t>
      </w:r>
      <w:r>
        <w:rPr>
          <w:rFonts w:ascii="Times New Roman" w:hAnsi="Times New Roman"/>
          <w:b/>
          <w:sz w:val="24"/>
          <w:szCs w:val="24"/>
          <w:u w:val="single"/>
          <w:lang w:val="sr-Cyrl-CS"/>
        </w:rPr>
        <w:t>.</w:t>
      </w:r>
      <w:r>
        <w:rPr>
          <w:rFonts w:ascii="Times New Roman" w:hAnsi="Times New Roman"/>
          <w:b/>
          <w:sz w:val="24"/>
          <w:szCs w:val="24"/>
          <w:u w:val="single"/>
        </w:rPr>
        <w:t>....</w:t>
      </w:r>
      <w:r>
        <w:rPr>
          <w:rFonts w:ascii="Times New Roman" w:hAnsi="Times New Roman"/>
          <w:b/>
          <w:sz w:val="24"/>
          <w:szCs w:val="24"/>
          <w:u w:val="single"/>
          <w:lang w:val="sr-Cyrl-CS"/>
        </w:rPr>
        <w:t>8</w:t>
      </w:r>
      <w:r>
        <w:rPr>
          <w:rFonts w:ascii="Times New Roman" w:hAnsi="Times New Roman"/>
          <w:b/>
          <w:sz w:val="24"/>
          <w:szCs w:val="24"/>
          <w:u w:val="single"/>
        </w:rPr>
        <w:t xml:space="preserve"> комада</w:t>
      </w:r>
    </w:p>
    <w:p w:rsidR="00D10470" w:rsidRDefault="00D10470" w:rsidP="00D10470">
      <w:pPr>
        <w:pStyle w:val="msolistparagraph0"/>
        <w:ind w:left="714"/>
        <w:rPr>
          <w:rFonts w:ascii="Times New Roman" w:hAnsi="Times New Roman"/>
          <w:b/>
          <w:sz w:val="24"/>
          <w:szCs w:val="24"/>
          <w:u w:val="single"/>
        </w:rPr>
      </w:pPr>
    </w:p>
    <w:p w:rsidR="00D10470" w:rsidRPr="009B091D" w:rsidRDefault="00D10470" w:rsidP="00D10470">
      <w:pPr>
        <w:pStyle w:val="msolistparagraph0"/>
        <w:numPr>
          <w:ilvl w:val="0"/>
          <w:numId w:val="31"/>
        </w:numPr>
        <w:ind w:left="714" w:hanging="357"/>
        <w:rPr>
          <w:rFonts w:ascii="Times New Roman" w:hAnsi="Times New Roman"/>
          <w:b/>
          <w:sz w:val="24"/>
          <w:szCs w:val="24"/>
          <w:u w:val="single"/>
        </w:rPr>
      </w:pPr>
      <w:r>
        <w:rPr>
          <w:rFonts w:ascii="Times New Roman" w:hAnsi="Times New Roman"/>
          <w:b/>
          <w:sz w:val="24"/>
          <w:szCs w:val="24"/>
          <w:u w:val="single"/>
        </w:rPr>
        <w:t xml:space="preserve">ПВЦ прозор - </w:t>
      </w:r>
      <w:r>
        <w:rPr>
          <w:rFonts w:ascii="Times New Roman" w:hAnsi="Times New Roman"/>
          <w:b/>
          <w:sz w:val="24"/>
          <w:szCs w:val="24"/>
          <w:u w:val="single"/>
          <w:lang w:val="sr-Cyrl-CS"/>
        </w:rPr>
        <w:t xml:space="preserve">димензије 270/230 </w:t>
      </w:r>
      <w:r w:rsidR="005172DB">
        <w:rPr>
          <w:rFonts w:ascii="Times New Roman" w:hAnsi="Times New Roman"/>
          <w:b/>
          <w:sz w:val="24"/>
          <w:szCs w:val="24"/>
          <w:u w:val="single"/>
          <w:lang w:val="sr-Cyrl-CS"/>
        </w:rPr>
        <w:t xml:space="preserve">- </w:t>
      </w:r>
      <w:r>
        <w:rPr>
          <w:rFonts w:ascii="Times New Roman" w:hAnsi="Times New Roman"/>
          <w:b/>
          <w:sz w:val="24"/>
          <w:szCs w:val="24"/>
          <w:u w:val="single"/>
          <w:lang w:val="sr-Cyrl-CS"/>
        </w:rPr>
        <w:t xml:space="preserve">ознака </w:t>
      </w:r>
      <w:r>
        <w:rPr>
          <w:rFonts w:ascii="Times New Roman" w:hAnsi="Times New Roman"/>
          <w:b/>
          <w:sz w:val="24"/>
          <w:szCs w:val="24"/>
          <w:u w:val="single"/>
        </w:rPr>
        <w:t>V</w:t>
      </w:r>
      <w:r>
        <w:rPr>
          <w:rFonts w:ascii="Times New Roman" w:hAnsi="Times New Roman"/>
          <w:b/>
          <w:sz w:val="24"/>
          <w:szCs w:val="24"/>
          <w:u w:val="single"/>
          <w:lang w:val="sr-Latn-CS"/>
        </w:rPr>
        <w:t>I (</w:t>
      </w:r>
      <w:r>
        <w:rPr>
          <w:rFonts w:ascii="Times New Roman" w:hAnsi="Times New Roman"/>
          <w:b/>
          <w:sz w:val="24"/>
          <w:szCs w:val="24"/>
          <w:u w:val="single"/>
          <w:lang w:val="sr-Cyrl-CS"/>
        </w:rPr>
        <w:t>спрат</w:t>
      </w:r>
      <w:r>
        <w:rPr>
          <w:rFonts w:ascii="Times New Roman" w:hAnsi="Times New Roman"/>
          <w:b/>
          <w:sz w:val="24"/>
          <w:szCs w:val="24"/>
          <w:u w:val="single"/>
          <w:lang w:val="sr-Latn-CS"/>
        </w:rPr>
        <w:t>)</w:t>
      </w:r>
      <w:r>
        <w:rPr>
          <w:rFonts w:ascii="Times New Roman" w:hAnsi="Times New Roman"/>
          <w:b/>
          <w:sz w:val="24"/>
          <w:szCs w:val="24"/>
          <w:u w:val="single"/>
        </w:rPr>
        <w:t>............</w:t>
      </w:r>
      <w:r w:rsidR="005172DB">
        <w:rPr>
          <w:rFonts w:ascii="Times New Roman" w:hAnsi="Times New Roman"/>
          <w:b/>
          <w:sz w:val="24"/>
          <w:szCs w:val="24"/>
          <w:u w:val="single"/>
        </w:rPr>
        <w:t>................</w:t>
      </w:r>
      <w:r>
        <w:rPr>
          <w:rFonts w:ascii="Times New Roman" w:hAnsi="Times New Roman"/>
          <w:b/>
          <w:sz w:val="24"/>
          <w:szCs w:val="24"/>
          <w:u w:val="single"/>
        </w:rPr>
        <w:t>..</w:t>
      </w:r>
      <w:r>
        <w:rPr>
          <w:rFonts w:ascii="Times New Roman" w:hAnsi="Times New Roman"/>
          <w:b/>
          <w:sz w:val="24"/>
          <w:szCs w:val="24"/>
          <w:u w:val="single"/>
          <w:lang w:val="sr-Cyrl-CS"/>
        </w:rPr>
        <w:t>....</w:t>
      </w:r>
      <w:r>
        <w:rPr>
          <w:rFonts w:ascii="Times New Roman" w:hAnsi="Times New Roman"/>
          <w:b/>
          <w:sz w:val="24"/>
          <w:szCs w:val="24"/>
          <w:u w:val="single"/>
        </w:rPr>
        <w:t>...</w:t>
      </w:r>
      <w:r>
        <w:rPr>
          <w:rFonts w:ascii="Times New Roman" w:hAnsi="Times New Roman"/>
          <w:b/>
          <w:sz w:val="24"/>
          <w:szCs w:val="24"/>
          <w:u w:val="single"/>
          <w:lang w:val="sr-Cyrl-CS"/>
        </w:rPr>
        <w:t>2</w:t>
      </w:r>
      <w:r>
        <w:rPr>
          <w:rFonts w:ascii="Times New Roman" w:hAnsi="Times New Roman"/>
          <w:b/>
          <w:sz w:val="24"/>
          <w:szCs w:val="24"/>
          <w:u w:val="single"/>
        </w:rPr>
        <w:t xml:space="preserve"> комада</w:t>
      </w:r>
    </w:p>
    <w:p w:rsidR="00D10470" w:rsidRDefault="00D10470" w:rsidP="00D10470">
      <w:pPr>
        <w:pStyle w:val="msolistparagraph0"/>
        <w:ind w:left="714"/>
        <w:rPr>
          <w:rFonts w:ascii="Times New Roman" w:hAnsi="Times New Roman"/>
          <w:b/>
          <w:sz w:val="24"/>
          <w:szCs w:val="24"/>
          <w:u w:val="single"/>
        </w:rPr>
      </w:pPr>
    </w:p>
    <w:p w:rsidR="00D10470" w:rsidRPr="00387561" w:rsidRDefault="00D10470" w:rsidP="00D10470">
      <w:pPr>
        <w:pStyle w:val="msolistparagraph0"/>
        <w:numPr>
          <w:ilvl w:val="0"/>
          <w:numId w:val="31"/>
        </w:numPr>
        <w:spacing w:before="240"/>
        <w:ind w:left="714" w:hanging="357"/>
        <w:rPr>
          <w:rFonts w:ascii="Times New Roman" w:hAnsi="Times New Roman"/>
          <w:b/>
          <w:sz w:val="24"/>
          <w:szCs w:val="24"/>
          <w:u w:val="single"/>
        </w:rPr>
      </w:pPr>
      <w:r>
        <w:rPr>
          <w:rFonts w:ascii="Times New Roman" w:hAnsi="Times New Roman"/>
          <w:b/>
          <w:sz w:val="24"/>
          <w:szCs w:val="24"/>
          <w:u w:val="single"/>
        </w:rPr>
        <w:t xml:space="preserve">ПВЦ прозор - </w:t>
      </w:r>
      <w:r>
        <w:rPr>
          <w:rFonts w:ascii="Times New Roman" w:hAnsi="Times New Roman"/>
          <w:b/>
          <w:sz w:val="24"/>
          <w:szCs w:val="24"/>
          <w:u w:val="single"/>
          <w:lang w:val="sr-Cyrl-CS"/>
        </w:rPr>
        <w:t xml:space="preserve">димензије 420/230 </w:t>
      </w:r>
      <w:r w:rsidR="005172DB">
        <w:rPr>
          <w:rFonts w:ascii="Times New Roman" w:hAnsi="Times New Roman"/>
          <w:b/>
          <w:sz w:val="24"/>
          <w:szCs w:val="24"/>
          <w:u w:val="single"/>
          <w:lang w:val="sr-Cyrl-CS"/>
        </w:rPr>
        <w:t xml:space="preserve">- </w:t>
      </w:r>
      <w:r>
        <w:rPr>
          <w:rFonts w:ascii="Times New Roman" w:hAnsi="Times New Roman"/>
          <w:b/>
          <w:sz w:val="24"/>
          <w:szCs w:val="24"/>
          <w:u w:val="single"/>
          <w:lang w:val="sr-Cyrl-CS"/>
        </w:rPr>
        <w:t xml:space="preserve">ознака </w:t>
      </w:r>
      <w:r>
        <w:rPr>
          <w:rFonts w:ascii="Times New Roman" w:hAnsi="Times New Roman"/>
          <w:b/>
          <w:sz w:val="24"/>
          <w:szCs w:val="24"/>
          <w:u w:val="single"/>
        </w:rPr>
        <w:t>V</w:t>
      </w:r>
      <w:r>
        <w:rPr>
          <w:rFonts w:ascii="Times New Roman" w:hAnsi="Times New Roman"/>
          <w:b/>
          <w:sz w:val="24"/>
          <w:szCs w:val="24"/>
          <w:u w:val="single"/>
          <w:lang w:val="sr-Latn-CS"/>
        </w:rPr>
        <w:t>II (</w:t>
      </w:r>
      <w:r>
        <w:rPr>
          <w:rFonts w:ascii="Times New Roman" w:hAnsi="Times New Roman"/>
          <w:b/>
          <w:sz w:val="24"/>
          <w:szCs w:val="24"/>
          <w:u w:val="single"/>
          <w:lang w:val="sr-Cyrl-CS"/>
        </w:rPr>
        <w:t>спрат</w:t>
      </w:r>
      <w:r>
        <w:rPr>
          <w:rFonts w:ascii="Times New Roman" w:hAnsi="Times New Roman"/>
          <w:b/>
          <w:sz w:val="24"/>
          <w:szCs w:val="24"/>
          <w:u w:val="single"/>
          <w:lang w:val="sr-Latn-CS"/>
        </w:rPr>
        <w:t>)</w:t>
      </w:r>
      <w:r>
        <w:rPr>
          <w:rFonts w:ascii="Times New Roman" w:hAnsi="Times New Roman"/>
          <w:b/>
          <w:sz w:val="24"/>
          <w:szCs w:val="24"/>
          <w:u w:val="single"/>
        </w:rPr>
        <w:t>..................</w:t>
      </w:r>
      <w:r>
        <w:rPr>
          <w:rFonts w:ascii="Times New Roman" w:hAnsi="Times New Roman"/>
          <w:b/>
          <w:sz w:val="24"/>
          <w:szCs w:val="24"/>
          <w:u w:val="single"/>
          <w:lang w:val="sr-Cyrl-CS"/>
        </w:rPr>
        <w:t>...</w:t>
      </w:r>
      <w:r>
        <w:rPr>
          <w:rFonts w:ascii="Times New Roman" w:hAnsi="Times New Roman"/>
          <w:b/>
          <w:sz w:val="24"/>
          <w:szCs w:val="24"/>
          <w:u w:val="single"/>
        </w:rPr>
        <w:t>.....,</w:t>
      </w:r>
      <w:r w:rsidR="005172DB">
        <w:rPr>
          <w:rFonts w:ascii="Times New Roman" w:hAnsi="Times New Roman"/>
          <w:b/>
          <w:sz w:val="24"/>
          <w:szCs w:val="24"/>
          <w:u w:val="single"/>
        </w:rPr>
        <w:t>.</w:t>
      </w:r>
      <w:r>
        <w:rPr>
          <w:rFonts w:ascii="Times New Roman" w:hAnsi="Times New Roman"/>
          <w:b/>
          <w:sz w:val="24"/>
          <w:szCs w:val="24"/>
          <w:u w:val="single"/>
        </w:rPr>
        <w:t>.........1 комад</w:t>
      </w:r>
    </w:p>
    <w:p w:rsidR="00D10470" w:rsidRPr="00DC312E" w:rsidRDefault="00D10470" w:rsidP="00DC312E">
      <w:pPr>
        <w:tabs>
          <w:tab w:val="left" w:pos="-426"/>
          <w:tab w:val="left" w:pos="0"/>
        </w:tabs>
        <w:ind w:right="134"/>
        <w:jc w:val="both"/>
        <w:rPr>
          <w:rFonts w:ascii="Times New Roman" w:hAnsi="Times New Roman"/>
          <w:sz w:val="24"/>
          <w:szCs w:val="24"/>
          <w:lang w:val="sr-Cyrl-CS"/>
        </w:rPr>
      </w:pPr>
    </w:p>
    <w:sectPr w:rsidR="00D10470" w:rsidRPr="00DC312E" w:rsidSect="003F52A4">
      <w:footerReference w:type="default" r:id="rId19"/>
      <w:pgSz w:w="11906" w:h="16838"/>
      <w:pgMar w:top="1417" w:right="99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13B" w:rsidRDefault="00DF513B" w:rsidP="006C44EB">
      <w:pPr>
        <w:spacing w:after="0" w:line="240" w:lineRule="auto"/>
      </w:pPr>
      <w:r>
        <w:separator/>
      </w:r>
    </w:p>
  </w:endnote>
  <w:endnote w:type="continuationSeparator" w:id="1">
    <w:p w:rsidR="00DF513B" w:rsidRDefault="00DF513B" w:rsidP="006C4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A9" w:rsidRPr="00047A81" w:rsidRDefault="00BC0DA9" w:rsidP="00C03263">
    <w:pPr>
      <w:pStyle w:val="Footer"/>
      <w:rPr>
        <w:i/>
        <w:lang w:val="sr-Cyrl-CS"/>
      </w:rPr>
    </w:pPr>
    <w:r>
      <w:rPr>
        <w:i/>
      </w:rPr>
      <w:t xml:space="preserve">                                 </w:t>
    </w:r>
    <w:r w:rsidRPr="00047A81">
      <w:rPr>
        <w:i/>
        <w:lang w:val="sr-Cyrl-CS"/>
      </w:rPr>
      <w:t>Конкурсна документација за јавну набавку бр 3/</w:t>
    </w:r>
    <w:r>
      <w:rPr>
        <w:i/>
        <w:lang w:val="sr-Cyrl-CS"/>
      </w:rPr>
      <w:t>201</w:t>
    </w:r>
    <w:r>
      <w:rPr>
        <w:i/>
      </w:rPr>
      <w:t>7</w:t>
    </w:r>
    <w:r w:rsidRPr="00047A81">
      <w:rPr>
        <w:i/>
        <w:lang w:val="sr-Cyrl-CS"/>
      </w:rPr>
      <w:t xml:space="preserve">  </w:t>
    </w:r>
    <w:r>
      <w:rPr>
        <w:i/>
        <w:lang w:val="sr-Cyrl-CS"/>
      </w:rPr>
      <w:t xml:space="preserve">                                              </w:t>
    </w:r>
    <w:r w:rsidR="00FC6ED7" w:rsidRPr="00047A81">
      <w:rPr>
        <w:i/>
        <w:lang w:val="sr-Cyrl-CS"/>
      </w:rPr>
      <w:fldChar w:fldCharType="begin"/>
    </w:r>
    <w:r w:rsidRPr="00047A81">
      <w:rPr>
        <w:i/>
        <w:lang w:val="sr-Cyrl-CS"/>
      </w:rPr>
      <w:instrText xml:space="preserve"> PAGE </w:instrText>
    </w:r>
    <w:r w:rsidR="00FC6ED7" w:rsidRPr="00047A81">
      <w:rPr>
        <w:i/>
        <w:lang w:val="sr-Cyrl-CS"/>
      </w:rPr>
      <w:fldChar w:fldCharType="separate"/>
    </w:r>
    <w:r w:rsidR="008859BC">
      <w:rPr>
        <w:i/>
        <w:noProof/>
        <w:lang w:val="sr-Cyrl-CS"/>
      </w:rPr>
      <w:t>1</w:t>
    </w:r>
    <w:r w:rsidR="00FC6ED7" w:rsidRPr="00047A81">
      <w:rPr>
        <w:i/>
        <w:lang w:val="sr-Cyrl-CS"/>
      </w:rPr>
      <w:fldChar w:fldCharType="end"/>
    </w:r>
    <w:r w:rsidRPr="00047A81">
      <w:rPr>
        <w:i/>
        <w:lang w:val="sr-Cyrl-CS"/>
      </w:rPr>
      <w:t xml:space="preserve"> / </w:t>
    </w:r>
    <w:r w:rsidR="00FC6ED7" w:rsidRPr="00047A81">
      <w:rPr>
        <w:i/>
        <w:lang w:val="sr-Cyrl-CS"/>
      </w:rPr>
      <w:fldChar w:fldCharType="begin"/>
    </w:r>
    <w:r w:rsidRPr="00047A81">
      <w:rPr>
        <w:i/>
        <w:lang w:val="sr-Cyrl-CS"/>
      </w:rPr>
      <w:instrText xml:space="preserve"> NUMPAGES </w:instrText>
    </w:r>
    <w:r w:rsidR="00FC6ED7" w:rsidRPr="00047A81">
      <w:rPr>
        <w:i/>
        <w:lang w:val="sr-Cyrl-CS"/>
      </w:rPr>
      <w:fldChar w:fldCharType="separate"/>
    </w:r>
    <w:r w:rsidR="008859BC">
      <w:rPr>
        <w:i/>
        <w:noProof/>
        <w:lang w:val="sr-Cyrl-CS"/>
      </w:rPr>
      <w:t>38</w:t>
    </w:r>
    <w:r w:rsidR="00FC6ED7" w:rsidRPr="00047A81">
      <w:rPr>
        <w:i/>
        <w:lang w:val="sr-Cyrl-CS"/>
      </w:rPr>
      <w:fldChar w:fldCharType="end"/>
    </w:r>
  </w:p>
  <w:p w:rsidR="00BC0DA9" w:rsidRDefault="00BC0DA9">
    <w:pPr>
      <w:pStyle w:val="Footer"/>
      <w:jc w:val="center"/>
    </w:pPr>
  </w:p>
  <w:p w:rsidR="00BC0DA9" w:rsidRDefault="00BC0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13B" w:rsidRDefault="00DF513B" w:rsidP="006C44EB">
      <w:pPr>
        <w:spacing w:after="0" w:line="240" w:lineRule="auto"/>
      </w:pPr>
      <w:r>
        <w:separator/>
      </w:r>
    </w:p>
  </w:footnote>
  <w:footnote w:type="continuationSeparator" w:id="1">
    <w:p w:rsidR="00DF513B" w:rsidRDefault="00DF513B" w:rsidP="006C4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122829"/>
    <w:multiLevelType w:val="hybridMultilevel"/>
    <w:tmpl w:val="A9B29544"/>
    <w:lvl w:ilvl="0" w:tplc="CAF243E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361BD"/>
    <w:multiLevelType w:val="multilevel"/>
    <w:tmpl w:val="C4B6324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076488"/>
    <w:multiLevelType w:val="hybridMultilevel"/>
    <w:tmpl w:val="192C25F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nsid w:val="3058506C"/>
    <w:multiLevelType w:val="hybridMultilevel"/>
    <w:tmpl w:val="09FA2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50109A"/>
    <w:multiLevelType w:val="hybridMultilevel"/>
    <w:tmpl w:val="2DF8E3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A7758D"/>
    <w:multiLevelType w:val="hybridMultilevel"/>
    <w:tmpl w:val="F15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70A1C0B"/>
    <w:multiLevelType w:val="hybridMultilevel"/>
    <w:tmpl w:val="CFB6F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54A19"/>
    <w:multiLevelType w:val="hybridMultilevel"/>
    <w:tmpl w:val="D78A6B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7A1A36"/>
    <w:multiLevelType w:val="hybridMultilevel"/>
    <w:tmpl w:val="DA56AC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922326C"/>
    <w:multiLevelType w:val="multilevel"/>
    <w:tmpl w:val="3B849A56"/>
    <w:lvl w:ilvl="0">
      <w:start w:val="1"/>
      <w:numFmt w:val="decimal"/>
      <w:lvlText w:val="%1"/>
      <w:lvlJc w:val="left"/>
      <w:pPr>
        <w:ind w:left="360" w:hanging="360"/>
      </w:pPr>
      <w:rPr>
        <w:b/>
      </w:rPr>
    </w:lvl>
    <w:lvl w:ilvl="1">
      <w:start w:val="6"/>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5">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07E179B"/>
    <w:multiLevelType w:val="hybridMultilevel"/>
    <w:tmpl w:val="AD9E0156"/>
    <w:lvl w:ilvl="0" w:tplc="0409000F">
      <w:start w:val="1"/>
      <w:numFmt w:val="decimal"/>
      <w:lvlText w:val="%1."/>
      <w:lvlJc w:val="left"/>
      <w:pPr>
        <w:ind w:left="720" w:hanging="360"/>
      </w:pPr>
    </w:lvl>
    <w:lvl w:ilvl="1" w:tplc="2938CE46">
      <w:start w:val="1"/>
      <w:numFmt w:val="lowerLetter"/>
      <w:lvlText w:val="%2."/>
      <w:lvlJc w:val="left"/>
      <w:pPr>
        <w:ind w:left="1440" w:hanging="360"/>
      </w:pPr>
      <w:rPr>
        <w:b w:val="0"/>
      </w:rPr>
    </w:lvl>
    <w:lvl w:ilvl="2" w:tplc="04090013">
      <w:start w:val="1"/>
      <w:numFmt w:val="upperRoman"/>
      <w:lvlText w:val="%3."/>
      <w:lvlJc w:val="right"/>
      <w:pPr>
        <w:ind w:left="2160" w:hanging="18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4D726F3"/>
    <w:multiLevelType w:val="hybridMultilevel"/>
    <w:tmpl w:val="06B0EC58"/>
    <w:lvl w:ilvl="0" w:tplc="BCB29A06">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766840E9"/>
    <w:multiLevelType w:val="hybridMultilevel"/>
    <w:tmpl w:val="AD9E0156"/>
    <w:lvl w:ilvl="0" w:tplc="0409000F">
      <w:start w:val="1"/>
      <w:numFmt w:val="decimal"/>
      <w:lvlText w:val="%1."/>
      <w:lvlJc w:val="left"/>
      <w:pPr>
        <w:ind w:left="720" w:hanging="360"/>
      </w:pPr>
    </w:lvl>
    <w:lvl w:ilvl="1" w:tplc="2938CE46">
      <w:start w:val="1"/>
      <w:numFmt w:val="lowerLetter"/>
      <w:lvlText w:val="%2."/>
      <w:lvlJc w:val="left"/>
      <w:pPr>
        <w:ind w:left="1440" w:hanging="360"/>
      </w:pPr>
      <w:rPr>
        <w:b w:val="0"/>
      </w:rPr>
    </w:lvl>
    <w:lvl w:ilvl="2" w:tplc="04090013">
      <w:start w:val="1"/>
      <w:numFmt w:val="upperRoman"/>
      <w:lvlText w:val="%3."/>
      <w:lvlJc w:val="right"/>
      <w:pPr>
        <w:ind w:left="2160" w:hanging="18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
  </w:num>
  <w:num w:numId="26">
    <w:abstractNumId w:val="7"/>
  </w:num>
  <w:num w:numId="27">
    <w:abstractNumId w:val="9"/>
  </w:num>
  <w:num w:numId="28">
    <w:abstractNumId w:val="6"/>
  </w:num>
  <w:num w:numId="29">
    <w:abstractNumId w:val="17"/>
  </w:num>
  <w:num w:numId="30">
    <w:abstractNumId w:val="1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AE4DA6"/>
    <w:rsid w:val="00007C08"/>
    <w:rsid w:val="00022976"/>
    <w:rsid w:val="000262AB"/>
    <w:rsid w:val="000441CD"/>
    <w:rsid w:val="00046345"/>
    <w:rsid w:val="00050D2C"/>
    <w:rsid w:val="00055849"/>
    <w:rsid w:val="0006276D"/>
    <w:rsid w:val="00074B6D"/>
    <w:rsid w:val="0008393B"/>
    <w:rsid w:val="00090944"/>
    <w:rsid w:val="00097F5A"/>
    <w:rsid w:val="000E5464"/>
    <w:rsid w:val="000F781D"/>
    <w:rsid w:val="00105ED0"/>
    <w:rsid w:val="00110E3D"/>
    <w:rsid w:val="0011294F"/>
    <w:rsid w:val="001151F4"/>
    <w:rsid w:val="00131EA5"/>
    <w:rsid w:val="00167EF4"/>
    <w:rsid w:val="001745EF"/>
    <w:rsid w:val="00192EC0"/>
    <w:rsid w:val="00196A3C"/>
    <w:rsid w:val="001C4E1B"/>
    <w:rsid w:val="001D1323"/>
    <w:rsid w:val="002035CD"/>
    <w:rsid w:val="0022178E"/>
    <w:rsid w:val="002331C3"/>
    <w:rsid w:val="00282AA6"/>
    <w:rsid w:val="002867BE"/>
    <w:rsid w:val="00286847"/>
    <w:rsid w:val="00292D09"/>
    <w:rsid w:val="002A6685"/>
    <w:rsid w:val="002B05BC"/>
    <w:rsid w:val="002B14AD"/>
    <w:rsid w:val="002C761D"/>
    <w:rsid w:val="002D0026"/>
    <w:rsid w:val="002D3CBB"/>
    <w:rsid w:val="002D5546"/>
    <w:rsid w:val="002E0C4C"/>
    <w:rsid w:val="002E4D7A"/>
    <w:rsid w:val="002E5A5C"/>
    <w:rsid w:val="00300185"/>
    <w:rsid w:val="0030061B"/>
    <w:rsid w:val="00300811"/>
    <w:rsid w:val="00305EEE"/>
    <w:rsid w:val="0032049D"/>
    <w:rsid w:val="00353336"/>
    <w:rsid w:val="00357148"/>
    <w:rsid w:val="00366742"/>
    <w:rsid w:val="0037098A"/>
    <w:rsid w:val="00375611"/>
    <w:rsid w:val="0037620B"/>
    <w:rsid w:val="00377FAD"/>
    <w:rsid w:val="00387561"/>
    <w:rsid w:val="003975BE"/>
    <w:rsid w:val="003D3ACC"/>
    <w:rsid w:val="003E54C8"/>
    <w:rsid w:val="003F52A4"/>
    <w:rsid w:val="00406A4C"/>
    <w:rsid w:val="004469CB"/>
    <w:rsid w:val="004472C3"/>
    <w:rsid w:val="00482BDE"/>
    <w:rsid w:val="00482C15"/>
    <w:rsid w:val="004B4349"/>
    <w:rsid w:val="004E210F"/>
    <w:rsid w:val="004E2347"/>
    <w:rsid w:val="004E422A"/>
    <w:rsid w:val="004E5FDA"/>
    <w:rsid w:val="004F1D40"/>
    <w:rsid w:val="004F4E18"/>
    <w:rsid w:val="00500203"/>
    <w:rsid w:val="00505DD7"/>
    <w:rsid w:val="00506D1F"/>
    <w:rsid w:val="005172DB"/>
    <w:rsid w:val="005250BB"/>
    <w:rsid w:val="00527FAC"/>
    <w:rsid w:val="00534422"/>
    <w:rsid w:val="00541BC1"/>
    <w:rsid w:val="00542CC6"/>
    <w:rsid w:val="00577C91"/>
    <w:rsid w:val="005C4E1E"/>
    <w:rsid w:val="005D39A4"/>
    <w:rsid w:val="005E0DEF"/>
    <w:rsid w:val="005F5D56"/>
    <w:rsid w:val="006166BE"/>
    <w:rsid w:val="00617E53"/>
    <w:rsid w:val="00623185"/>
    <w:rsid w:val="006344C6"/>
    <w:rsid w:val="00655D3F"/>
    <w:rsid w:val="006A0BDE"/>
    <w:rsid w:val="006A194C"/>
    <w:rsid w:val="006A59AC"/>
    <w:rsid w:val="006B19C6"/>
    <w:rsid w:val="006B68F4"/>
    <w:rsid w:val="006C44EB"/>
    <w:rsid w:val="006D4622"/>
    <w:rsid w:val="006D5C74"/>
    <w:rsid w:val="00735129"/>
    <w:rsid w:val="00745F7E"/>
    <w:rsid w:val="00752663"/>
    <w:rsid w:val="00762D05"/>
    <w:rsid w:val="007679FE"/>
    <w:rsid w:val="00771E6D"/>
    <w:rsid w:val="00772F54"/>
    <w:rsid w:val="00774B9D"/>
    <w:rsid w:val="007809FF"/>
    <w:rsid w:val="007A657B"/>
    <w:rsid w:val="007B3215"/>
    <w:rsid w:val="007D0861"/>
    <w:rsid w:val="007E03DF"/>
    <w:rsid w:val="00810D82"/>
    <w:rsid w:val="00811C68"/>
    <w:rsid w:val="00831E26"/>
    <w:rsid w:val="008559D7"/>
    <w:rsid w:val="00872FE9"/>
    <w:rsid w:val="008859BC"/>
    <w:rsid w:val="008A075F"/>
    <w:rsid w:val="008A6AB2"/>
    <w:rsid w:val="008C5206"/>
    <w:rsid w:val="008F4843"/>
    <w:rsid w:val="009013CD"/>
    <w:rsid w:val="00910E56"/>
    <w:rsid w:val="00912BA6"/>
    <w:rsid w:val="00957CF3"/>
    <w:rsid w:val="00975A6A"/>
    <w:rsid w:val="00983787"/>
    <w:rsid w:val="009B091D"/>
    <w:rsid w:val="009B7821"/>
    <w:rsid w:val="009E4800"/>
    <w:rsid w:val="009E4F06"/>
    <w:rsid w:val="009F47FD"/>
    <w:rsid w:val="00A07594"/>
    <w:rsid w:val="00A103D6"/>
    <w:rsid w:val="00A11A85"/>
    <w:rsid w:val="00A21BE3"/>
    <w:rsid w:val="00A237D0"/>
    <w:rsid w:val="00A27A9D"/>
    <w:rsid w:val="00A33505"/>
    <w:rsid w:val="00A361F6"/>
    <w:rsid w:val="00A56AC5"/>
    <w:rsid w:val="00A61EB8"/>
    <w:rsid w:val="00A70323"/>
    <w:rsid w:val="00A805EE"/>
    <w:rsid w:val="00A87924"/>
    <w:rsid w:val="00A92418"/>
    <w:rsid w:val="00A92825"/>
    <w:rsid w:val="00AA08A8"/>
    <w:rsid w:val="00AC4938"/>
    <w:rsid w:val="00AE4DA6"/>
    <w:rsid w:val="00AF0B0D"/>
    <w:rsid w:val="00AF27F8"/>
    <w:rsid w:val="00AF42E3"/>
    <w:rsid w:val="00B12FD1"/>
    <w:rsid w:val="00B20377"/>
    <w:rsid w:val="00B57522"/>
    <w:rsid w:val="00B608F3"/>
    <w:rsid w:val="00B7052C"/>
    <w:rsid w:val="00B91E65"/>
    <w:rsid w:val="00B9465B"/>
    <w:rsid w:val="00BB4CE6"/>
    <w:rsid w:val="00BC0DA9"/>
    <w:rsid w:val="00BC2D26"/>
    <w:rsid w:val="00C03263"/>
    <w:rsid w:val="00C11C13"/>
    <w:rsid w:val="00C136F2"/>
    <w:rsid w:val="00C401D0"/>
    <w:rsid w:val="00C40B20"/>
    <w:rsid w:val="00C44CBE"/>
    <w:rsid w:val="00C528DE"/>
    <w:rsid w:val="00C74642"/>
    <w:rsid w:val="00C8195D"/>
    <w:rsid w:val="00C863A8"/>
    <w:rsid w:val="00CD6BA1"/>
    <w:rsid w:val="00CD7FBD"/>
    <w:rsid w:val="00D0295F"/>
    <w:rsid w:val="00D10470"/>
    <w:rsid w:val="00D213A7"/>
    <w:rsid w:val="00D56B39"/>
    <w:rsid w:val="00D651F0"/>
    <w:rsid w:val="00D67F49"/>
    <w:rsid w:val="00D72CDB"/>
    <w:rsid w:val="00D8613B"/>
    <w:rsid w:val="00D86144"/>
    <w:rsid w:val="00D917C7"/>
    <w:rsid w:val="00DA5C96"/>
    <w:rsid w:val="00DB49B9"/>
    <w:rsid w:val="00DB5C0E"/>
    <w:rsid w:val="00DC312E"/>
    <w:rsid w:val="00DF513B"/>
    <w:rsid w:val="00E024C9"/>
    <w:rsid w:val="00E13D39"/>
    <w:rsid w:val="00E16C96"/>
    <w:rsid w:val="00E30266"/>
    <w:rsid w:val="00E33219"/>
    <w:rsid w:val="00E33D67"/>
    <w:rsid w:val="00E36498"/>
    <w:rsid w:val="00E55583"/>
    <w:rsid w:val="00E86292"/>
    <w:rsid w:val="00EB2B70"/>
    <w:rsid w:val="00EB5A53"/>
    <w:rsid w:val="00EB6E01"/>
    <w:rsid w:val="00EC77E5"/>
    <w:rsid w:val="00ED229E"/>
    <w:rsid w:val="00ED2313"/>
    <w:rsid w:val="00EF0A32"/>
    <w:rsid w:val="00F246E4"/>
    <w:rsid w:val="00F37B24"/>
    <w:rsid w:val="00F5514C"/>
    <w:rsid w:val="00F6703F"/>
    <w:rsid w:val="00F8010A"/>
    <w:rsid w:val="00F843DD"/>
    <w:rsid w:val="00F953E0"/>
    <w:rsid w:val="00FA2CE5"/>
    <w:rsid w:val="00FA4FA9"/>
    <w:rsid w:val="00FC6ED7"/>
    <w:rsid w:val="00FD6C8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DA6"/>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AE4DA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AE4DA6"/>
    <w:pPr>
      <w:keepNext/>
      <w:keepLines/>
      <w:spacing w:before="200" w:after="0"/>
      <w:outlineLvl w:val="1"/>
    </w:pPr>
    <w:rPr>
      <w:rFonts w:ascii="Cambria" w:hAnsi="Cambria"/>
      <w:b/>
      <w:bCs/>
      <w:color w:val="4F81BD"/>
      <w:sz w:val="26"/>
      <w:szCs w:val="26"/>
    </w:rPr>
  </w:style>
  <w:style w:type="paragraph" w:styleId="Heading6">
    <w:name w:val="heading 6"/>
    <w:basedOn w:val="Normal"/>
    <w:next w:val="Normal"/>
    <w:link w:val="Heading6Char"/>
    <w:qFormat/>
    <w:rsid w:val="00AE4DA6"/>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E4DA6"/>
    <w:rPr>
      <w:rFonts w:ascii="Cambria" w:hAnsi="Cambria"/>
      <w:b/>
      <w:bCs/>
      <w:color w:val="365F91"/>
      <w:sz w:val="28"/>
      <w:szCs w:val="28"/>
      <w:lang w:val="en-US" w:eastAsia="en-US" w:bidi="ar-SA"/>
    </w:rPr>
  </w:style>
  <w:style w:type="character" w:customStyle="1" w:styleId="Heading2Char">
    <w:name w:val="Heading 2 Char"/>
    <w:link w:val="Heading2"/>
    <w:semiHidden/>
    <w:locked/>
    <w:rsid w:val="00AE4DA6"/>
    <w:rPr>
      <w:rFonts w:ascii="Cambria" w:hAnsi="Cambria"/>
      <w:b/>
      <w:bCs/>
      <w:color w:val="4F81BD"/>
      <w:sz w:val="26"/>
      <w:szCs w:val="26"/>
      <w:lang w:val="en-US" w:eastAsia="en-US" w:bidi="ar-SA"/>
    </w:rPr>
  </w:style>
  <w:style w:type="character" w:customStyle="1" w:styleId="Heading6Char">
    <w:name w:val="Heading 6 Char"/>
    <w:link w:val="Heading6"/>
    <w:locked/>
    <w:rsid w:val="00AE4DA6"/>
    <w:rPr>
      <w:rFonts w:ascii="Cambria" w:hAnsi="Cambria"/>
      <w:i/>
      <w:iCs/>
      <w:color w:val="243F60"/>
      <w:sz w:val="22"/>
      <w:szCs w:val="22"/>
      <w:lang w:val="en-US" w:eastAsia="en-US" w:bidi="ar-SA"/>
    </w:rPr>
  </w:style>
  <w:style w:type="character" w:styleId="Hyperlink">
    <w:name w:val="Hyperlink"/>
    <w:rsid w:val="00AE4DA6"/>
    <w:rPr>
      <w:color w:val="0000FF"/>
      <w:u w:val="single"/>
    </w:rPr>
  </w:style>
  <w:style w:type="character" w:customStyle="1" w:styleId="CommentTextChar">
    <w:name w:val="Comment Text Char"/>
    <w:link w:val="CommentText"/>
    <w:semiHidden/>
    <w:locked/>
    <w:rsid w:val="00AE4DA6"/>
    <w:rPr>
      <w:lang w:bidi="ar-SA"/>
    </w:rPr>
  </w:style>
  <w:style w:type="paragraph" w:styleId="CommentText">
    <w:name w:val="annotation text"/>
    <w:basedOn w:val="Normal"/>
    <w:link w:val="CommentTextChar"/>
    <w:semiHidden/>
    <w:rsid w:val="00AE4DA6"/>
    <w:pPr>
      <w:spacing w:line="240" w:lineRule="auto"/>
    </w:pPr>
    <w:rPr>
      <w:rFonts w:ascii="Times New Roman" w:hAnsi="Times New Roman"/>
      <w:sz w:val="20"/>
      <w:szCs w:val="20"/>
    </w:rPr>
  </w:style>
  <w:style w:type="character" w:customStyle="1" w:styleId="HeaderChar">
    <w:name w:val="Header Char"/>
    <w:link w:val="Header"/>
    <w:locked/>
    <w:rsid w:val="00AE4DA6"/>
    <w:rPr>
      <w:rFonts w:eastAsia="Arial Unicode MS"/>
      <w:color w:val="000000"/>
      <w:kern w:val="2"/>
      <w:sz w:val="24"/>
      <w:szCs w:val="24"/>
      <w:lang w:eastAsia="ar-SA" w:bidi="ar-SA"/>
    </w:rPr>
  </w:style>
  <w:style w:type="paragraph" w:styleId="Header">
    <w:name w:val="header"/>
    <w:basedOn w:val="Normal"/>
    <w:link w:val="HeaderChar"/>
    <w:rsid w:val="00AE4DA6"/>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FooterChar">
    <w:name w:val="Footer Char"/>
    <w:link w:val="Footer"/>
    <w:uiPriority w:val="99"/>
    <w:locked/>
    <w:rsid w:val="00AE4DA6"/>
    <w:rPr>
      <w:lang w:bidi="ar-SA"/>
    </w:rPr>
  </w:style>
  <w:style w:type="paragraph" w:styleId="Footer">
    <w:name w:val="footer"/>
    <w:basedOn w:val="Normal"/>
    <w:link w:val="FooterChar"/>
    <w:uiPriority w:val="99"/>
    <w:rsid w:val="00AE4DA6"/>
    <w:pPr>
      <w:tabs>
        <w:tab w:val="center" w:pos="4680"/>
        <w:tab w:val="right" w:pos="9360"/>
      </w:tabs>
      <w:spacing w:after="0" w:line="240" w:lineRule="auto"/>
    </w:pPr>
    <w:rPr>
      <w:rFonts w:ascii="Times New Roman" w:hAnsi="Times New Roman"/>
      <w:sz w:val="20"/>
      <w:szCs w:val="20"/>
    </w:rPr>
  </w:style>
  <w:style w:type="character" w:customStyle="1" w:styleId="BodyTextChar">
    <w:name w:val="Body Text Char"/>
    <w:link w:val="BodyText"/>
    <w:semiHidden/>
    <w:locked/>
    <w:rsid w:val="00AE4DA6"/>
    <w:rPr>
      <w:lang w:bidi="ar-SA"/>
    </w:rPr>
  </w:style>
  <w:style w:type="paragraph" w:styleId="BodyText">
    <w:name w:val="Body Text"/>
    <w:basedOn w:val="Normal"/>
    <w:link w:val="BodyTextChar"/>
    <w:semiHidden/>
    <w:rsid w:val="00AE4DA6"/>
    <w:pPr>
      <w:spacing w:after="120"/>
    </w:pPr>
    <w:rPr>
      <w:rFonts w:ascii="Times New Roman" w:hAnsi="Times New Roman"/>
      <w:sz w:val="20"/>
      <w:szCs w:val="20"/>
    </w:rPr>
  </w:style>
  <w:style w:type="character" w:customStyle="1" w:styleId="BodyText2Char">
    <w:name w:val="Body Text 2 Char"/>
    <w:link w:val="BodyText2"/>
    <w:locked/>
    <w:rsid w:val="00AE4DA6"/>
    <w:rPr>
      <w:rFonts w:eastAsia="Arial Unicode MS"/>
      <w:color w:val="000000"/>
      <w:kern w:val="2"/>
      <w:sz w:val="24"/>
      <w:szCs w:val="24"/>
      <w:lang w:eastAsia="ar-SA" w:bidi="ar-SA"/>
    </w:rPr>
  </w:style>
  <w:style w:type="paragraph" w:styleId="BodyText2">
    <w:name w:val="Body Text 2"/>
    <w:basedOn w:val="Normal"/>
    <w:link w:val="BodyText2Char"/>
    <w:rsid w:val="00AE4DA6"/>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3Char">
    <w:name w:val="Body Text 3 Char"/>
    <w:link w:val="BodyText3"/>
    <w:locked/>
    <w:rsid w:val="00AE4DA6"/>
    <w:rPr>
      <w:color w:val="000000"/>
      <w:kern w:val="2"/>
      <w:sz w:val="16"/>
      <w:szCs w:val="16"/>
      <w:lang w:eastAsia="ar-SA" w:bidi="ar-SA"/>
    </w:rPr>
  </w:style>
  <w:style w:type="paragraph" w:styleId="BodyText3">
    <w:name w:val="Body Text 3"/>
    <w:basedOn w:val="Normal"/>
    <w:link w:val="BodyText3Char"/>
    <w:rsid w:val="00AE4DA6"/>
    <w:pPr>
      <w:suppressAutoHyphens/>
      <w:spacing w:after="120" w:line="100" w:lineRule="atLeast"/>
    </w:pPr>
    <w:rPr>
      <w:rFonts w:ascii="Times New Roman" w:hAnsi="Times New Roman"/>
      <w:color w:val="000000"/>
      <w:kern w:val="2"/>
      <w:sz w:val="16"/>
      <w:szCs w:val="16"/>
      <w:lang w:eastAsia="ar-SA"/>
    </w:rPr>
  </w:style>
  <w:style w:type="character" w:customStyle="1" w:styleId="CommentSubjectChar">
    <w:name w:val="Comment Subject Char"/>
    <w:link w:val="CommentSubject"/>
    <w:semiHidden/>
    <w:locked/>
    <w:rsid w:val="00AE4DA6"/>
    <w:rPr>
      <w:b/>
      <w:bCs/>
      <w:lang w:bidi="ar-SA"/>
    </w:rPr>
  </w:style>
  <w:style w:type="paragraph" w:styleId="CommentSubject">
    <w:name w:val="annotation subject"/>
    <w:basedOn w:val="CommentText"/>
    <w:next w:val="CommentText"/>
    <w:link w:val="CommentSubjectChar"/>
    <w:semiHidden/>
    <w:rsid w:val="00AE4DA6"/>
    <w:rPr>
      <w:b/>
      <w:bCs/>
    </w:rPr>
  </w:style>
  <w:style w:type="character" w:customStyle="1" w:styleId="BalloonTextChar">
    <w:name w:val="Balloon Text Char"/>
    <w:link w:val="BalloonText"/>
    <w:semiHidden/>
    <w:locked/>
    <w:rsid w:val="00AE4DA6"/>
    <w:rPr>
      <w:rFonts w:ascii="Tahoma" w:hAnsi="Tahoma"/>
      <w:sz w:val="16"/>
      <w:szCs w:val="16"/>
      <w:lang w:bidi="ar-SA"/>
    </w:rPr>
  </w:style>
  <w:style w:type="paragraph" w:styleId="BalloonText">
    <w:name w:val="Balloon Text"/>
    <w:basedOn w:val="Normal"/>
    <w:link w:val="BalloonTextChar"/>
    <w:semiHidden/>
    <w:rsid w:val="00AE4DA6"/>
    <w:pPr>
      <w:spacing w:after="0" w:line="240" w:lineRule="auto"/>
    </w:pPr>
    <w:rPr>
      <w:rFonts w:ascii="Tahoma" w:hAnsi="Tahoma"/>
      <w:sz w:val="16"/>
      <w:szCs w:val="16"/>
    </w:rPr>
  </w:style>
  <w:style w:type="paragraph" w:customStyle="1" w:styleId="msonospacing0">
    <w:name w:val="msonospacing"/>
    <w:rsid w:val="00AE4DA6"/>
    <w:rPr>
      <w:rFonts w:ascii="Calibri" w:eastAsia="Calibri" w:hAnsi="Calibri"/>
      <w:sz w:val="22"/>
      <w:szCs w:val="22"/>
      <w:lang w:val="en-US" w:eastAsia="en-US"/>
    </w:rPr>
  </w:style>
  <w:style w:type="character" w:customStyle="1" w:styleId="ListParagraphChar">
    <w:name w:val="List Paragraph Char"/>
    <w:link w:val="ListParagraph"/>
    <w:locked/>
    <w:rsid w:val="00AE4DA6"/>
    <w:rPr>
      <w:lang w:bidi="ar-SA"/>
    </w:rPr>
  </w:style>
  <w:style w:type="paragraph" w:styleId="ListParagraph">
    <w:name w:val="List Paragraph"/>
    <w:basedOn w:val="Normal"/>
    <w:link w:val="ListParagraphChar"/>
    <w:qFormat/>
    <w:rsid w:val="00AE4DA6"/>
    <w:rPr>
      <w:rFonts w:ascii="Times New Roman" w:hAnsi="Times New Roman"/>
      <w:sz w:val="20"/>
      <w:szCs w:val="20"/>
    </w:rPr>
  </w:style>
  <w:style w:type="paragraph" w:customStyle="1" w:styleId="msolistparagraph0">
    <w:name w:val="msolistparagraph"/>
    <w:basedOn w:val="Normal"/>
    <w:rsid w:val="00AE4DA6"/>
    <w:pPr>
      <w:ind w:left="720"/>
      <w:contextualSpacing/>
    </w:pPr>
  </w:style>
  <w:style w:type="character" w:customStyle="1" w:styleId="QuoteChar">
    <w:name w:val="Quote Char"/>
    <w:link w:val="Quote"/>
    <w:locked/>
    <w:rsid w:val="00AE4DA6"/>
    <w:rPr>
      <w:rFonts w:ascii="Calibri" w:eastAsia="Calibri" w:hAnsi="Calibri"/>
      <w:i/>
      <w:iCs/>
      <w:color w:val="000000"/>
      <w:lang w:bidi="ar-SA"/>
    </w:rPr>
  </w:style>
  <w:style w:type="paragraph" w:styleId="Quote">
    <w:name w:val="Quote"/>
    <w:basedOn w:val="Normal"/>
    <w:link w:val="QuoteChar"/>
    <w:qFormat/>
    <w:rsid w:val="00AE4DA6"/>
    <w:rPr>
      <w:rFonts w:eastAsia="Calibri"/>
      <w:i/>
      <w:iCs/>
      <w:color w:val="000000"/>
      <w:sz w:val="20"/>
      <w:szCs w:val="20"/>
    </w:rPr>
  </w:style>
  <w:style w:type="paragraph" w:customStyle="1" w:styleId="Default">
    <w:name w:val="Default"/>
    <w:rsid w:val="00AE4DA6"/>
    <w:pPr>
      <w:autoSpaceDE w:val="0"/>
      <w:autoSpaceDN w:val="0"/>
      <w:adjustRightInd w:val="0"/>
    </w:pPr>
    <w:rPr>
      <w:rFonts w:eastAsia="Calibri"/>
      <w:color w:val="000000"/>
      <w:sz w:val="24"/>
      <w:szCs w:val="24"/>
      <w:lang w:val="en-US" w:eastAsia="en-US"/>
    </w:rPr>
  </w:style>
  <w:style w:type="table" w:styleId="TableGrid">
    <w:name w:val="Table Grid"/>
    <w:basedOn w:val="TableNormal"/>
    <w:rsid w:val="00AE4DA6"/>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uto">
    <w:name w:val="Style Auto"/>
    <w:rsid w:val="00A92825"/>
    <w:rPr>
      <w:color w:val="auto"/>
      <w:kern w:val="0"/>
      <w:sz w:val="16"/>
      <w:szCs w:val="16"/>
    </w:rPr>
  </w:style>
  <w:style w:type="character" w:customStyle="1" w:styleId="WW8Num8z1">
    <w:name w:val="WW8Num8z1"/>
    <w:rsid w:val="002C761D"/>
    <w:rPr>
      <w:rFonts w:ascii="Courier New" w:hAnsi="Courier New" w:cs="Courier New"/>
    </w:rPr>
  </w:style>
  <w:style w:type="paragraph" w:styleId="NoSpacing">
    <w:name w:val="No Spacing"/>
    <w:uiPriority w:val="1"/>
    <w:qFormat/>
    <w:rsid w:val="00E33D67"/>
    <w:pPr>
      <w:suppressAutoHyphens/>
      <w:spacing w:line="100" w:lineRule="atLeast"/>
    </w:pPr>
    <w:rPr>
      <w:rFonts w:ascii="Calibri" w:eastAsia="Arial Unicode MS" w:hAnsi="Calibri" w:cs="Calibri"/>
      <w:kern w:val="1"/>
      <w:sz w:val="22"/>
      <w:szCs w:val="22"/>
      <w:lang w:val="en-US" w:eastAsia="ar-SA"/>
    </w:rPr>
  </w:style>
  <w:style w:type="paragraph" w:customStyle="1" w:styleId="normal0">
    <w:name w:val="normal"/>
    <w:basedOn w:val="Normal"/>
    <w:rsid w:val="00E33D67"/>
    <w:pPr>
      <w:spacing w:before="100" w:beforeAutospacing="1" w:after="100" w:afterAutospacing="1" w:line="240" w:lineRule="auto"/>
    </w:pPr>
    <w:rPr>
      <w:rFonts w:ascii="Arial" w:hAnsi="Arial" w:cs="Arial"/>
      <w:lang w:val="sr-Latn-CS" w:eastAsia="sr-Latn-CS"/>
    </w:rPr>
  </w:style>
</w:styles>
</file>

<file path=word/webSettings.xml><?xml version="1.0" encoding="utf-8"?>
<w:webSettings xmlns:r="http://schemas.openxmlformats.org/officeDocument/2006/relationships" xmlns:w="http://schemas.openxmlformats.org/wordprocessingml/2006/main">
  <w:divs>
    <w:div w:id="168326341">
      <w:bodyDiv w:val="1"/>
      <w:marLeft w:val="0"/>
      <w:marRight w:val="0"/>
      <w:marTop w:val="0"/>
      <w:marBottom w:val="0"/>
      <w:divBdr>
        <w:top w:val="none" w:sz="0" w:space="0" w:color="auto"/>
        <w:left w:val="none" w:sz="0" w:space="0" w:color="auto"/>
        <w:bottom w:val="none" w:sz="0" w:space="0" w:color="auto"/>
        <w:right w:val="none" w:sz="0" w:space="0" w:color="auto"/>
      </w:divBdr>
    </w:div>
    <w:div w:id="559292518">
      <w:bodyDiv w:val="1"/>
      <w:marLeft w:val="0"/>
      <w:marRight w:val="0"/>
      <w:marTop w:val="0"/>
      <w:marBottom w:val="0"/>
      <w:divBdr>
        <w:top w:val="none" w:sz="0" w:space="0" w:color="auto"/>
        <w:left w:val="none" w:sz="0" w:space="0" w:color="auto"/>
        <w:bottom w:val="none" w:sz="0" w:space="0" w:color="auto"/>
        <w:right w:val="none" w:sz="0" w:space="0" w:color="auto"/>
      </w:divBdr>
    </w:div>
    <w:div w:id="620067373">
      <w:bodyDiv w:val="1"/>
      <w:marLeft w:val="0"/>
      <w:marRight w:val="0"/>
      <w:marTop w:val="0"/>
      <w:marBottom w:val="0"/>
      <w:divBdr>
        <w:top w:val="none" w:sz="0" w:space="0" w:color="auto"/>
        <w:left w:val="none" w:sz="0" w:space="0" w:color="auto"/>
        <w:bottom w:val="none" w:sz="0" w:space="0" w:color="auto"/>
        <w:right w:val="none" w:sz="0" w:space="0" w:color="auto"/>
      </w:divBdr>
    </w:div>
    <w:div w:id="1077635772">
      <w:bodyDiv w:val="1"/>
      <w:marLeft w:val="0"/>
      <w:marRight w:val="0"/>
      <w:marTop w:val="0"/>
      <w:marBottom w:val="0"/>
      <w:divBdr>
        <w:top w:val="none" w:sz="0" w:space="0" w:color="auto"/>
        <w:left w:val="none" w:sz="0" w:space="0" w:color="auto"/>
        <w:bottom w:val="none" w:sz="0" w:space="0" w:color="auto"/>
        <w:right w:val="none" w:sz="0" w:space="0" w:color="auto"/>
      </w:divBdr>
    </w:div>
    <w:div w:id="1497576217">
      <w:bodyDiv w:val="1"/>
      <w:marLeft w:val="0"/>
      <w:marRight w:val="0"/>
      <w:marTop w:val="0"/>
      <w:marBottom w:val="0"/>
      <w:divBdr>
        <w:top w:val="none" w:sz="0" w:space="0" w:color="auto"/>
        <w:left w:val="none" w:sz="0" w:space="0" w:color="auto"/>
        <w:bottom w:val="none" w:sz="0" w:space="0" w:color="auto"/>
        <w:right w:val="none" w:sz="0" w:space="0" w:color="auto"/>
      </w:divBdr>
    </w:div>
    <w:div w:id="19272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http://www.kjn.gov.rs/ci/uputstvo-o-uplati-republicke-administrativne-takse.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inrzs.gov.r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gov.rs"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poreskauprava.gov.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rtal.ujn.gov.rs/" TargetMode="External"/><Relationship Id="rId14"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38</Pages>
  <Words>10956</Words>
  <Characters>62453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73263</CharactersWithSpaces>
  <SharedDoc>false</SharedDoc>
  <HLinks>
    <vt:vector size="42" baseType="variant">
      <vt:variant>
        <vt:i4>6160469</vt:i4>
      </vt:variant>
      <vt:variant>
        <vt:i4>18</vt:i4>
      </vt:variant>
      <vt:variant>
        <vt:i4>0</vt:i4>
      </vt:variant>
      <vt:variant>
        <vt:i4>5</vt:i4>
      </vt:variant>
      <vt:variant>
        <vt:lpwstr>http://www.kjn.gov.rs/download/Taksa-popunjeni-nalozi-ci.pdf</vt:lpwstr>
      </vt:variant>
      <vt:variant>
        <vt:lpwstr/>
      </vt:variant>
      <vt:variant>
        <vt:i4>4587611</vt:i4>
      </vt:variant>
      <vt:variant>
        <vt:i4>15</vt:i4>
      </vt:variant>
      <vt:variant>
        <vt:i4>0</vt:i4>
      </vt:variant>
      <vt:variant>
        <vt:i4>5</vt:i4>
      </vt:variant>
      <vt:variant>
        <vt:lpwstr>http://www.kjn.gov.rs/ci/uputstvo-o-uplati-republicke-administrativne-takse.html</vt:lpwstr>
      </vt:variant>
      <vt:variant>
        <vt:lpwstr/>
      </vt: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1048582</vt:i4>
      </vt:variant>
      <vt:variant>
        <vt:i4>3</vt:i4>
      </vt:variant>
      <vt:variant>
        <vt:i4>0</vt:i4>
      </vt:variant>
      <vt:variant>
        <vt:i4>5</vt:i4>
      </vt:variant>
      <vt:variant>
        <vt:lpwstr>http://portal.ujn.gov.rs/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Milorad</cp:lastModifiedBy>
  <cp:revision>8</cp:revision>
  <cp:lastPrinted>2017-09-25T12:22:00Z</cp:lastPrinted>
  <dcterms:created xsi:type="dcterms:W3CDTF">2017-10-05T08:25:00Z</dcterms:created>
  <dcterms:modified xsi:type="dcterms:W3CDTF">2017-10-05T08:41:00Z</dcterms:modified>
</cp:coreProperties>
</file>